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84" w:rsidRPr="00EB5B5A" w:rsidRDefault="002247C3">
      <w:pPr>
        <w:jc w:val="center"/>
      </w:pPr>
      <w:r w:rsidRPr="00EB5B5A">
        <w:rPr>
          <w:rFonts w:eastAsia="Calibri"/>
          <w:b/>
          <w:bCs/>
          <w:sz w:val="28"/>
          <w:szCs w:val="28"/>
        </w:rPr>
        <w:t>МИНИСТЕРСТВО ОБРАЗОВАНИЯ СТАВРОПОЛЬСКОГО КРАЯ</w:t>
      </w:r>
    </w:p>
    <w:p w:rsidR="003B5684" w:rsidRPr="00EB5B5A" w:rsidRDefault="002247C3">
      <w:pPr>
        <w:jc w:val="center"/>
      </w:pPr>
      <w:r w:rsidRPr="00EB5B5A">
        <w:rPr>
          <w:rFonts w:eastAsia="Calibri"/>
          <w:b/>
          <w:bCs/>
          <w:sz w:val="28"/>
          <w:szCs w:val="28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3B5684" w:rsidRPr="00EB5B5A" w:rsidRDefault="002247C3">
      <w:pPr>
        <w:jc w:val="center"/>
        <w:rPr>
          <w:b/>
          <w:sz w:val="28"/>
          <w:szCs w:val="28"/>
        </w:rPr>
      </w:pPr>
      <w:r w:rsidRPr="00EB5B5A">
        <w:rPr>
          <w:b/>
          <w:sz w:val="28"/>
          <w:szCs w:val="28"/>
        </w:rPr>
        <w:t>Цикловая комиссия физического воспитания и безопасности жизнедеятельности</w:t>
      </w:r>
    </w:p>
    <w:p w:rsidR="003B5684" w:rsidRPr="00EB5B5A" w:rsidRDefault="003B5684" w:rsidP="00EB5B5A">
      <w:pPr>
        <w:spacing w:line="240" w:lineRule="auto"/>
        <w:jc w:val="center"/>
        <w:rPr>
          <w:b/>
          <w:sz w:val="28"/>
          <w:szCs w:val="28"/>
        </w:rPr>
      </w:pPr>
    </w:p>
    <w:p w:rsidR="003B5684" w:rsidRPr="00EB5B5A" w:rsidRDefault="002247C3" w:rsidP="00EB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EB5B5A">
        <w:rPr>
          <w:b/>
          <w:sz w:val="28"/>
          <w:szCs w:val="28"/>
        </w:rPr>
        <w:t xml:space="preserve">МЕТОДИЧЕСКИЕ </w:t>
      </w:r>
      <w:r w:rsidR="00EB5B5A" w:rsidRPr="00EB5B5A">
        <w:rPr>
          <w:b/>
          <w:sz w:val="28"/>
          <w:szCs w:val="28"/>
        </w:rPr>
        <w:t>УКАЗАНИЯ</w:t>
      </w:r>
    </w:p>
    <w:p w:rsidR="003B5684" w:rsidRPr="00EB5B5A" w:rsidRDefault="002247C3" w:rsidP="00EB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EB5B5A">
        <w:rPr>
          <w:b/>
          <w:sz w:val="28"/>
          <w:szCs w:val="28"/>
        </w:rPr>
        <w:t>ПО ВЫПОЛНЕНИЮ</w:t>
      </w:r>
      <w:r w:rsidR="00A072E3">
        <w:rPr>
          <w:b/>
          <w:sz w:val="28"/>
          <w:szCs w:val="28"/>
        </w:rPr>
        <w:t xml:space="preserve"> </w:t>
      </w:r>
      <w:r w:rsidRPr="00EB5B5A">
        <w:rPr>
          <w:b/>
          <w:sz w:val="28"/>
          <w:szCs w:val="28"/>
        </w:rPr>
        <w:t>САМОСТОЯТЕЛЬНОЙ РАБОТЫ</w:t>
      </w:r>
    </w:p>
    <w:p w:rsidR="003B5684" w:rsidRPr="00EB5B5A" w:rsidRDefault="002247C3" w:rsidP="00EB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sz w:val="28"/>
          <w:szCs w:val="28"/>
        </w:rPr>
      </w:pPr>
      <w:r w:rsidRPr="00EB5B5A">
        <w:rPr>
          <w:sz w:val="28"/>
          <w:szCs w:val="28"/>
        </w:rPr>
        <w:t>по дисциплине</w:t>
      </w:r>
    </w:p>
    <w:p w:rsidR="003B5684" w:rsidRPr="00EB5B5A" w:rsidRDefault="002247C3" w:rsidP="00EB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b/>
          <w:sz w:val="28"/>
          <w:szCs w:val="28"/>
        </w:rPr>
      </w:pPr>
      <w:r w:rsidRPr="00EB5B5A">
        <w:rPr>
          <w:b/>
          <w:sz w:val="28"/>
          <w:szCs w:val="28"/>
        </w:rPr>
        <w:t>«Основы безопасности жизнедеятельности»</w:t>
      </w:r>
    </w:p>
    <w:p w:rsidR="003B5684" w:rsidRPr="00EB5B5A" w:rsidRDefault="002247C3" w:rsidP="00EB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sz w:val="28"/>
          <w:szCs w:val="28"/>
        </w:rPr>
      </w:pPr>
      <w:r w:rsidRPr="00EB5B5A">
        <w:rPr>
          <w:sz w:val="28"/>
          <w:szCs w:val="28"/>
        </w:rPr>
        <w:t xml:space="preserve">для студентов заочной формы обучения </w:t>
      </w:r>
    </w:p>
    <w:p w:rsidR="003B5684" w:rsidRPr="00EB5B5A" w:rsidRDefault="002247C3" w:rsidP="00EB5B5A">
      <w:pPr>
        <w:spacing w:line="240" w:lineRule="auto"/>
        <w:jc w:val="center"/>
        <w:rPr>
          <w:bCs/>
          <w:sz w:val="28"/>
          <w:szCs w:val="28"/>
        </w:rPr>
      </w:pPr>
      <w:r w:rsidRPr="00EB5B5A">
        <w:rPr>
          <w:bCs/>
          <w:sz w:val="28"/>
          <w:szCs w:val="28"/>
        </w:rPr>
        <w:t xml:space="preserve"> специальностей </w:t>
      </w:r>
    </w:p>
    <w:p w:rsidR="003B5684" w:rsidRDefault="0022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EB5B5A">
        <w:rPr>
          <w:sz w:val="28"/>
          <w:szCs w:val="28"/>
        </w:rPr>
        <w:t>08.02.01 Строительство и эксплуатация зданий и сооружений</w:t>
      </w:r>
      <w:r w:rsidR="00EB5B5A" w:rsidRPr="00EB5B5A">
        <w:rPr>
          <w:sz w:val="28"/>
          <w:szCs w:val="28"/>
        </w:rPr>
        <w:t>;</w:t>
      </w:r>
    </w:p>
    <w:p w:rsidR="008D115F" w:rsidRPr="00EB5B5A" w:rsidRDefault="008D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8D115F">
        <w:rPr>
          <w:sz w:val="28"/>
          <w:szCs w:val="28"/>
        </w:rPr>
        <w:t>08.02.08 Монтаж и эксплуатация оборудования и систем газоснабжения</w:t>
      </w:r>
      <w:r>
        <w:rPr>
          <w:sz w:val="28"/>
          <w:szCs w:val="28"/>
        </w:rPr>
        <w:t>;</w:t>
      </w:r>
    </w:p>
    <w:p w:rsidR="003B5684" w:rsidRPr="00EB5B5A" w:rsidRDefault="0022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EB5B5A">
        <w:rPr>
          <w:sz w:val="28"/>
          <w:szCs w:val="28"/>
        </w:rPr>
        <w:t>38.02.01 Экономика и бухгалтерский учет (по отраслям)</w:t>
      </w:r>
      <w:r w:rsidR="00EB5B5A" w:rsidRPr="00EB5B5A">
        <w:rPr>
          <w:sz w:val="28"/>
          <w:szCs w:val="28"/>
        </w:rPr>
        <w:t>.</w:t>
      </w: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caps/>
          <w:sz w:val="28"/>
          <w:szCs w:val="28"/>
        </w:rPr>
      </w:pPr>
    </w:p>
    <w:p w:rsidR="003B5684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</w:rPr>
      </w:pPr>
    </w:p>
    <w:p w:rsidR="00A072E3" w:rsidRDefault="00A072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</w:rPr>
      </w:pPr>
    </w:p>
    <w:p w:rsidR="00A072E3" w:rsidRPr="00EB5B5A" w:rsidRDefault="00A072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</w:rPr>
      </w:pPr>
    </w:p>
    <w:p w:rsidR="003B5684" w:rsidRPr="00EB5B5A" w:rsidRDefault="003B5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</w:rPr>
      </w:pPr>
    </w:p>
    <w:p w:rsidR="003B5684" w:rsidRPr="00EB5B5A" w:rsidRDefault="00224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</w:pPr>
      <w:r w:rsidRPr="00EB5B5A">
        <w:rPr>
          <w:b/>
          <w:sz w:val="28"/>
          <w:szCs w:val="28"/>
        </w:rPr>
        <w:t>Ставрополь, 20</w:t>
      </w:r>
      <w:r w:rsidR="00435A8B" w:rsidRPr="00EB5B5A">
        <w:rPr>
          <w:b/>
          <w:sz w:val="28"/>
          <w:szCs w:val="28"/>
        </w:rPr>
        <w:t>23</w:t>
      </w:r>
    </w:p>
    <w:p w:rsidR="00435A8B" w:rsidRPr="00EB5B5A" w:rsidRDefault="00435A8B" w:rsidP="00435A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eastAsia="Times New Roman"/>
          <w:b/>
          <w:caps/>
          <w:sz w:val="28"/>
          <w:szCs w:val="28"/>
          <w:lang w:eastAsia="ru-RU"/>
        </w:rPr>
      </w:pPr>
    </w:p>
    <w:p w:rsidR="00EB5B5A" w:rsidRPr="00EB5B5A" w:rsidRDefault="007A3D45" w:rsidP="00435A8B">
      <w:pPr>
        <w:spacing w:after="0" w:line="360" w:lineRule="auto"/>
        <w:rPr>
          <w:rFonts w:eastAsia="Times New Roman"/>
          <w:sz w:val="28"/>
          <w:szCs w:val="20"/>
          <w:lang w:eastAsia="ru-RU"/>
        </w:rPr>
      </w:pPr>
      <w:bookmarkStart w:id="0" w:name="_GoBack"/>
      <w:r w:rsidRPr="007A3D45">
        <w:rPr>
          <w:rFonts w:eastAsia="Times New Roman"/>
          <w:noProof/>
          <w:sz w:val="28"/>
          <w:szCs w:val="20"/>
          <w:lang w:eastAsia="ru-RU"/>
        </w:rPr>
        <w:drawing>
          <wp:inline distT="0" distB="0" distL="0" distR="0" wp14:anchorId="47E42362" wp14:editId="26F022FD">
            <wp:extent cx="6781800" cy="9024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02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5A8B" w:rsidRPr="00EB5B5A" w:rsidRDefault="00435A8B" w:rsidP="00435A8B">
      <w:pPr>
        <w:jc w:val="center"/>
        <w:rPr>
          <w:rFonts w:eastAsia="Times New Roman"/>
          <w:b/>
          <w:lang w:eastAsia="ru-RU"/>
        </w:rPr>
      </w:pPr>
      <w:bookmarkStart w:id="1" w:name="_Toc183310704"/>
      <w:bookmarkEnd w:id="1"/>
      <w:r w:rsidRPr="00EB5B5A">
        <w:rPr>
          <w:rFonts w:eastAsia="Times New Roman"/>
          <w:b/>
          <w:lang w:eastAsia="ru-RU"/>
        </w:rPr>
        <w:lastRenderedPageBreak/>
        <w:t>ОБЩИЕ МЕТОДИЧЕСКИЕ УКАЗАНИЯ</w:t>
      </w:r>
    </w:p>
    <w:p w:rsidR="00435A8B" w:rsidRPr="00EB5B5A" w:rsidRDefault="00435A8B" w:rsidP="00435A8B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435A8B" w:rsidRPr="00EB5B5A" w:rsidRDefault="00435A8B" w:rsidP="00435A8B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EB5B5A">
        <w:rPr>
          <w:rFonts w:eastAsia="Calibri"/>
          <w:bCs/>
          <w:sz w:val="28"/>
          <w:szCs w:val="28"/>
          <w:lang w:eastAsia="zh-CN"/>
        </w:rPr>
        <w:t>Общеобразовательный предмет</w:t>
      </w:r>
      <w:r w:rsidRPr="00EB5B5A">
        <w:rPr>
          <w:rFonts w:eastAsia="Calibri"/>
          <w:sz w:val="28"/>
          <w:szCs w:val="28"/>
          <w:lang w:eastAsia="zh-CN"/>
        </w:rPr>
        <w:t xml:space="preserve"> Основы безопасности жизнедеятельности является обязательной частью </w:t>
      </w:r>
      <w:r w:rsidRPr="00EB5B5A">
        <w:rPr>
          <w:rFonts w:eastAsia="Calibri"/>
          <w:bCs/>
          <w:sz w:val="28"/>
          <w:szCs w:val="28"/>
          <w:lang w:eastAsia="zh-CN"/>
        </w:rPr>
        <w:t>общеобразовательного цикла образовательной программы СПО (далее – ППССЗ) в соответствии с ФГОС по специальностям</w:t>
      </w:r>
      <w:r w:rsidRPr="00EB5B5A">
        <w:rPr>
          <w:rFonts w:eastAsia="Times New Roman"/>
          <w:lang w:eastAsia="ru-RU"/>
        </w:rPr>
        <w:t xml:space="preserve"> </w:t>
      </w:r>
      <w:r w:rsidRPr="00EB5B5A">
        <w:rPr>
          <w:rFonts w:eastAsia="Times New Roman"/>
          <w:sz w:val="28"/>
          <w:szCs w:val="28"/>
          <w:lang w:eastAsia="ru-RU"/>
        </w:rPr>
        <w:t xml:space="preserve">08.02.01 «Строительство и эксплуатация зданий и сооружений», </w:t>
      </w:r>
      <w:r w:rsidR="008D115F" w:rsidRPr="008D115F">
        <w:rPr>
          <w:rFonts w:eastAsia="Times New Roman"/>
          <w:sz w:val="28"/>
          <w:szCs w:val="28"/>
          <w:lang w:eastAsia="ru-RU"/>
        </w:rPr>
        <w:t xml:space="preserve">08.02.08 </w:t>
      </w:r>
      <w:r w:rsidR="008D115F">
        <w:rPr>
          <w:rFonts w:eastAsia="Times New Roman"/>
          <w:sz w:val="28"/>
          <w:szCs w:val="28"/>
          <w:lang w:eastAsia="ru-RU"/>
        </w:rPr>
        <w:t>«</w:t>
      </w:r>
      <w:r w:rsidR="008D115F" w:rsidRPr="008D115F">
        <w:rPr>
          <w:rFonts w:eastAsia="Times New Roman"/>
          <w:sz w:val="28"/>
          <w:szCs w:val="28"/>
          <w:lang w:eastAsia="ru-RU"/>
        </w:rPr>
        <w:t>Монтаж и эксплуатация оборудования и систем газоснабжения</w:t>
      </w:r>
      <w:r w:rsidR="008D115F">
        <w:rPr>
          <w:rFonts w:eastAsia="Times New Roman"/>
          <w:sz w:val="28"/>
          <w:szCs w:val="28"/>
          <w:lang w:eastAsia="ru-RU"/>
        </w:rPr>
        <w:t>»,</w:t>
      </w:r>
      <w:r w:rsidR="008D115F" w:rsidRPr="008D115F">
        <w:rPr>
          <w:rFonts w:eastAsia="Times New Roman"/>
          <w:sz w:val="28"/>
          <w:szCs w:val="28"/>
          <w:lang w:eastAsia="ru-RU"/>
        </w:rPr>
        <w:t xml:space="preserve"> </w:t>
      </w:r>
      <w:r w:rsidRPr="00EB5B5A">
        <w:rPr>
          <w:rFonts w:eastAsia="Times New Roman"/>
          <w:sz w:val="28"/>
          <w:szCs w:val="28"/>
          <w:lang w:eastAsia="ru-RU"/>
        </w:rPr>
        <w:t>38.02.01 «Экономика и бухгалтерский учёт (по отраслям), изучается на 1 курсе заочной формы обучения.</w:t>
      </w:r>
      <w:r w:rsidRPr="00EB5B5A">
        <w:rPr>
          <w:rFonts w:eastAsia="Times New Roman"/>
          <w:lang w:eastAsia="ru-RU"/>
        </w:rPr>
        <w:t xml:space="preserve"> </w:t>
      </w:r>
    </w:p>
    <w:p w:rsidR="00435A8B" w:rsidRPr="00EB5B5A" w:rsidRDefault="00435A8B" w:rsidP="00435A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EB5B5A">
        <w:rPr>
          <w:rFonts w:eastAsia="Calibri"/>
          <w:sz w:val="28"/>
          <w:szCs w:val="28"/>
          <w:lang w:eastAsia="zh-CN"/>
        </w:rPr>
        <w:t>Учебный предмет Основы безопасности жизнедеятельности является частью предметной области «Физическая культура, экология и основы безопасности жизнедеятельности» ФГОС среднего общего образования, изучается обучающимися в пределах освоения ППССЗ на базе основного общего образования с</w:t>
      </w:r>
      <w:r w:rsidRPr="00EB5B5A">
        <w:rPr>
          <w:rFonts w:eastAsia="Calibri"/>
          <w:i/>
          <w:sz w:val="28"/>
          <w:szCs w:val="28"/>
          <w:lang w:eastAsia="zh-CN"/>
        </w:rPr>
        <w:t xml:space="preserve"> </w:t>
      </w:r>
      <w:r w:rsidRPr="00EB5B5A">
        <w:rPr>
          <w:rFonts w:eastAsia="Calibri"/>
          <w:sz w:val="28"/>
          <w:szCs w:val="28"/>
          <w:lang w:eastAsia="zh-CN"/>
        </w:rPr>
        <w:t>учетом профильной направленности получаемого профессионального образования по указанной специальности СПО на базовом уровне.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r w:rsidRPr="00EB5B5A">
        <w:rPr>
          <w:rFonts w:eastAsia="Calibri"/>
          <w:sz w:val="28"/>
          <w:szCs w:val="28"/>
          <w:lang w:eastAsia="zh-CN" w:bidi="ru-RU"/>
        </w:rPr>
        <w:t>Целью изучения учебного предмета ОБЖ на уровне средне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го общего образования является достижение выпускниками ба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зового уровня культуры безопасности жизнедеятельности в со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ответствии с актуальными потребностями личности, общества и государства, что предполагает:</w:t>
      </w:r>
    </w:p>
    <w:p w:rsidR="00435A8B" w:rsidRPr="00EB5B5A" w:rsidRDefault="00435A8B" w:rsidP="00435A8B">
      <w:pPr>
        <w:numPr>
          <w:ilvl w:val="0"/>
          <w:numId w:val="9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bookmarkStart w:id="2" w:name="bookmark16"/>
      <w:bookmarkEnd w:id="2"/>
      <w:r w:rsidRPr="00EB5B5A">
        <w:rPr>
          <w:rFonts w:eastAsia="Calibri"/>
          <w:sz w:val="28"/>
          <w:szCs w:val="28"/>
          <w:lang w:eastAsia="zh-CN" w:bidi="ru-RU"/>
        </w:rPr>
        <w:t>понимание необходимости следовать правилам безопасного поведения в чрезвычайных ситуациях природного, техноген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ного и социального характера;</w:t>
      </w:r>
    </w:p>
    <w:p w:rsidR="00435A8B" w:rsidRPr="00EB5B5A" w:rsidRDefault="00435A8B" w:rsidP="00435A8B">
      <w:pPr>
        <w:numPr>
          <w:ilvl w:val="0"/>
          <w:numId w:val="9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bookmarkStart w:id="3" w:name="bookmark17"/>
      <w:bookmarkEnd w:id="3"/>
      <w:r w:rsidRPr="00EB5B5A">
        <w:rPr>
          <w:rFonts w:eastAsia="Calibri"/>
          <w:sz w:val="28"/>
          <w:szCs w:val="28"/>
          <w:lang w:eastAsia="zh-CN" w:bidi="ru-RU"/>
        </w:rPr>
        <w:t xml:space="preserve">формирование принципов и навыков </w:t>
      </w:r>
      <w:proofErr w:type="spellStart"/>
      <w:r w:rsidRPr="00EB5B5A">
        <w:rPr>
          <w:rFonts w:eastAsia="Calibri"/>
          <w:sz w:val="28"/>
          <w:szCs w:val="28"/>
          <w:lang w:eastAsia="zh-CN" w:bidi="ru-RU"/>
        </w:rPr>
        <w:t>антиэкстремистского</w:t>
      </w:r>
      <w:proofErr w:type="spellEnd"/>
      <w:r w:rsidRPr="00EB5B5A">
        <w:rPr>
          <w:rFonts w:eastAsia="Calibri"/>
          <w:sz w:val="28"/>
          <w:szCs w:val="28"/>
          <w:lang w:eastAsia="zh-CN" w:bidi="ru-RU"/>
        </w:rPr>
        <w:t xml:space="preserve"> и антитеррористического поведения, нетерпимость к дей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ствиям и влияниям, представляющим угрозу для общества;</w:t>
      </w:r>
    </w:p>
    <w:p w:rsidR="00435A8B" w:rsidRPr="00EB5B5A" w:rsidRDefault="00435A8B" w:rsidP="00435A8B">
      <w:pPr>
        <w:numPr>
          <w:ilvl w:val="0"/>
          <w:numId w:val="9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bookmarkStart w:id="4" w:name="bookmark18"/>
      <w:bookmarkEnd w:id="4"/>
      <w:r w:rsidRPr="00EB5B5A">
        <w:rPr>
          <w:rFonts w:eastAsia="Calibri"/>
          <w:sz w:val="28"/>
          <w:szCs w:val="28"/>
          <w:lang w:eastAsia="zh-CN" w:bidi="ru-RU"/>
        </w:rPr>
        <w:t>формирование отрицательного отношения к вредным при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вычкам, другим проявлениям асоциального поведения; фор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мирование умения безопасно для себя и окружающих поль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зоваться источниками информации, критически относиться к источникам информации и их содержанию; формирование умения принимать решения, анализировать ситуации с це</w:t>
      </w:r>
      <w:r w:rsidRPr="00EB5B5A">
        <w:rPr>
          <w:rFonts w:eastAsia="Calibri"/>
          <w:sz w:val="28"/>
          <w:szCs w:val="28"/>
          <w:lang w:eastAsia="zh-CN" w:bidi="ru-RU"/>
        </w:rPr>
        <w:softHyphen/>
        <w:t xml:space="preserve">лью предупреждения опасных ситуаций или </w:t>
      </w:r>
      <w:proofErr w:type="spellStart"/>
      <w:r w:rsidRPr="00EB5B5A">
        <w:rPr>
          <w:rFonts w:eastAsia="Calibri"/>
          <w:sz w:val="28"/>
          <w:szCs w:val="28"/>
          <w:lang w:eastAsia="zh-CN" w:bidi="ru-RU"/>
        </w:rPr>
        <w:t>избежания</w:t>
      </w:r>
      <w:proofErr w:type="spellEnd"/>
      <w:r w:rsidRPr="00EB5B5A">
        <w:rPr>
          <w:rFonts w:eastAsia="Calibri"/>
          <w:sz w:val="28"/>
          <w:szCs w:val="28"/>
          <w:lang w:eastAsia="zh-CN" w:bidi="ru-RU"/>
        </w:rPr>
        <w:t xml:space="preserve"> ри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ска попасть в подобные ситуации;</w:t>
      </w:r>
    </w:p>
    <w:p w:rsidR="00435A8B" w:rsidRPr="00EB5B5A" w:rsidRDefault="00435A8B" w:rsidP="00435A8B">
      <w:pPr>
        <w:numPr>
          <w:ilvl w:val="0"/>
          <w:numId w:val="9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bookmarkStart w:id="5" w:name="bookmark19"/>
      <w:bookmarkEnd w:id="5"/>
      <w:r w:rsidRPr="00EB5B5A">
        <w:rPr>
          <w:rFonts w:eastAsia="Calibri"/>
          <w:sz w:val="28"/>
          <w:szCs w:val="28"/>
          <w:lang w:eastAsia="zh-CN" w:bidi="ru-RU"/>
        </w:rPr>
        <w:t>способность применять принципы и правила безопасного по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ведения в повседневной жизни на основе понимания необхо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димости ведения здорового образа жизни, причин и механиз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мов возникновения и развития различных опасных и чрез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вычайных ситуаций, готовности к применению необходимых средств и действиям при возникновении чрезвычайных си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туаций;</w:t>
      </w:r>
    </w:p>
    <w:p w:rsidR="00435A8B" w:rsidRPr="00EB5B5A" w:rsidRDefault="00435A8B" w:rsidP="00435A8B">
      <w:pPr>
        <w:numPr>
          <w:ilvl w:val="0"/>
          <w:numId w:val="9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bookmarkStart w:id="6" w:name="bookmark20"/>
      <w:bookmarkEnd w:id="6"/>
      <w:r w:rsidRPr="00EB5B5A">
        <w:rPr>
          <w:rFonts w:eastAsia="Calibri"/>
          <w:sz w:val="28"/>
          <w:szCs w:val="28"/>
          <w:lang w:eastAsia="zh-CN" w:bidi="ru-RU"/>
        </w:rPr>
        <w:t>сформированность активной жизненной позиции, осознан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ное понимание значимости личного и группового безопасно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го поведения в интересах благополучия и устойчивого разви</w:t>
      </w:r>
      <w:r w:rsidRPr="00EB5B5A">
        <w:rPr>
          <w:rFonts w:eastAsia="Calibri"/>
          <w:sz w:val="28"/>
          <w:szCs w:val="28"/>
          <w:lang w:eastAsia="zh-CN" w:bidi="ru-RU"/>
        </w:rPr>
        <w:softHyphen/>
        <w:t>тия личности, общества и государства;</w:t>
      </w:r>
    </w:p>
    <w:p w:rsidR="00435A8B" w:rsidRPr="00EB5B5A" w:rsidRDefault="00435A8B" w:rsidP="00435A8B">
      <w:pPr>
        <w:spacing w:after="0" w:line="240" w:lineRule="auto"/>
        <w:jc w:val="both"/>
        <w:rPr>
          <w:rFonts w:eastAsia="Calibri"/>
          <w:sz w:val="28"/>
          <w:szCs w:val="28"/>
          <w:lang w:eastAsia="zh-CN" w:bidi="ru-RU"/>
        </w:rPr>
      </w:pPr>
      <w:bookmarkStart w:id="7" w:name="bookmark21"/>
      <w:bookmarkEnd w:id="7"/>
      <w:r w:rsidRPr="00EB5B5A">
        <w:rPr>
          <w:rFonts w:eastAsia="Calibri"/>
          <w:sz w:val="28"/>
          <w:szCs w:val="28"/>
          <w:lang w:eastAsia="zh-CN" w:bidi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435A8B" w:rsidRPr="00EB5B5A" w:rsidRDefault="00435A8B" w:rsidP="00435A8B">
      <w:pPr>
        <w:spacing w:after="0" w:line="240" w:lineRule="auto"/>
        <w:jc w:val="both"/>
        <w:rPr>
          <w:rFonts w:eastAsia="Times New Roman"/>
          <w:lang w:eastAsia="ru-RU"/>
        </w:rPr>
      </w:pPr>
    </w:p>
    <w:p w:rsidR="00435A8B" w:rsidRPr="00EB5B5A" w:rsidRDefault="00435A8B" w:rsidP="00435A8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"/>
        <w:jc w:val="center"/>
        <w:rPr>
          <w:rFonts w:eastAsia="Times New Roman"/>
          <w:b/>
          <w:sz w:val="28"/>
          <w:szCs w:val="28"/>
          <w:lang w:eastAsia="ru-RU"/>
        </w:rPr>
      </w:pPr>
      <w:r w:rsidRPr="00EB5B5A">
        <w:rPr>
          <w:rFonts w:eastAsia="Times New Roman"/>
          <w:b/>
          <w:sz w:val="28"/>
          <w:szCs w:val="28"/>
          <w:lang w:eastAsia="ru-RU"/>
        </w:rPr>
        <w:lastRenderedPageBreak/>
        <w:t>Требования к результатам освоения дисциплины:</w:t>
      </w:r>
    </w:p>
    <w:p w:rsidR="00435A8B" w:rsidRPr="00EB5B5A" w:rsidRDefault="00435A8B" w:rsidP="0043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center"/>
        <w:rPr>
          <w:rFonts w:eastAsia="Times New Roman"/>
          <w:b/>
          <w:lang w:eastAsia="ru-RU"/>
        </w:rPr>
      </w:pPr>
    </w:p>
    <w:p w:rsidR="00435A8B" w:rsidRPr="00EB5B5A" w:rsidRDefault="00435A8B" w:rsidP="00435A8B">
      <w:pPr>
        <w:suppressAutoHyphens/>
        <w:spacing w:after="0" w:line="240" w:lineRule="auto"/>
        <w:ind w:right="57" w:firstLine="709"/>
        <w:jc w:val="both"/>
        <w:rPr>
          <w:rFonts w:eastAsia="Calibri"/>
          <w:bCs/>
          <w:sz w:val="28"/>
          <w:szCs w:val="28"/>
          <w:lang w:eastAsia="zh-CN"/>
        </w:rPr>
      </w:pPr>
      <w:r w:rsidRPr="00EB5B5A">
        <w:rPr>
          <w:rFonts w:eastAsia="Calibri"/>
          <w:bCs/>
          <w:sz w:val="28"/>
          <w:szCs w:val="28"/>
          <w:lang w:eastAsia="zh-CN"/>
        </w:rPr>
        <w:t xml:space="preserve">Особое значение учебный предмет имеет при формировании и развитии общих и профессиональных компетенций. </w:t>
      </w:r>
    </w:p>
    <w:p w:rsidR="00435A8B" w:rsidRPr="00EB5B5A" w:rsidRDefault="00435A8B" w:rsidP="0043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Принцип профессиональной направленности учебного предмета реализуется через корреляцию предметных,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 xml:space="preserve">Освоение содержания учебного предмета Основы безопасности жизнедеятельности обеспечивает достижение студентами следующих </w:t>
      </w:r>
      <w:r w:rsidRPr="00EB5B5A">
        <w:rPr>
          <w:rFonts w:eastAsia="Calibri"/>
          <w:bCs/>
          <w:iCs/>
          <w:sz w:val="28"/>
          <w:szCs w:val="28"/>
          <w:lang w:eastAsia="zh-CN"/>
        </w:rPr>
        <w:t>результатов</w:t>
      </w:r>
      <w:r w:rsidRPr="00EB5B5A">
        <w:rPr>
          <w:rFonts w:eastAsia="Calibri"/>
          <w:sz w:val="28"/>
          <w:szCs w:val="28"/>
          <w:lang w:eastAsia="zh-CN"/>
        </w:rPr>
        <w:t>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ЛИЧНОСТНЫЕ РЕЗУЛЬТАТЫ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 нормами поведения.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Личностные результаты, формируемые в ходе изучения учебного предмета ОБЖ,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Гражданское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Патриотическое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Духовно-нравственное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осознание духовных ценностей российского народа и российского воинства;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B5B5A">
        <w:rPr>
          <w:rFonts w:eastAsia="Calibri"/>
          <w:sz w:val="28"/>
          <w:szCs w:val="28"/>
          <w:lang w:eastAsia="zh-CN"/>
        </w:rPr>
        <w:t>волонтёрства</w:t>
      </w:r>
      <w:proofErr w:type="spellEnd"/>
      <w:r w:rsidRPr="00EB5B5A">
        <w:rPr>
          <w:rFonts w:eastAsia="Calibri"/>
          <w:sz w:val="28"/>
          <w:szCs w:val="28"/>
          <w:lang w:eastAsia="zh-CN"/>
        </w:rPr>
        <w:t xml:space="preserve"> и добровольчества.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Эстетическое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эстетическое отношение к миру в сочетании с культурой безопасности жизнедеятельности;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понимание взаимозависимости успешности и полноценного развития и безопасного поведения в повседневной жизни.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Физическое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знание приёмов оказания первой помощи и готовность применять их в случае необходимости;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потребность в регулярном ведении здорового образа жизни;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осознание последствий и активное неприятие вредных привычек и иных форм причинения вреда физическому и психическому здоровью.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Трудовое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lastRenderedPageBreak/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готовность и способность к образованию и самообразованию на протяжении всей жизни.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Экологическое воспитание: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расширение представлений о деятельности экологической направленности.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Ценности научного познания: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МЕТАПРЕДМЕТНЫЕ РЕЗУЛЬТАТЫ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proofErr w:type="spellStart"/>
      <w:r w:rsidRPr="00EB5B5A">
        <w:rPr>
          <w:rFonts w:eastAsia="Calibri"/>
          <w:sz w:val="28"/>
          <w:szCs w:val="28"/>
          <w:lang w:eastAsia="zh-CN"/>
        </w:rPr>
        <w:t>Метапредметные</w:t>
      </w:r>
      <w:proofErr w:type="spellEnd"/>
      <w:r w:rsidRPr="00EB5B5A">
        <w:rPr>
          <w:rFonts w:eastAsia="Calibri"/>
          <w:sz w:val="28"/>
          <w:szCs w:val="28"/>
          <w:lang w:eastAsia="zh-CN"/>
        </w:rPr>
        <w:t xml:space="preserve"> результаты, формируемые в ходе изучения учебного предмета ОБЖ, должны отражать овладение универсальными учебными действиями.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Овладение универсальными познавательными действиями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1)</w:t>
      </w:r>
      <w:r w:rsidRPr="00EB5B5A">
        <w:rPr>
          <w:rFonts w:eastAsia="Calibri"/>
          <w:sz w:val="28"/>
          <w:szCs w:val="28"/>
          <w:lang w:eastAsia="zh-CN"/>
        </w:rPr>
        <w:tab/>
        <w:t>базовые логические действия: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lastRenderedPageBreak/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развивать творческое мышление при решении ситуационных задач.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2)</w:t>
      </w:r>
      <w:r w:rsidRPr="00EB5B5A">
        <w:rPr>
          <w:rFonts w:eastAsia="Calibri"/>
          <w:sz w:val="28"/>
          <w:szCs w:val="28"/>
          <w:lang w:eastAsia="zh-CN"/>
        </w:rPr>
        <w:tab/>
        <w:t>базовые исследовательские действия: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владеть научной терминологией, ключевыми понятиями и методами в области безопасности жизнедеятельности;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3)</w:t>
      </w:r>
      <w:r w:rsidRPr="00EB5B5A">
        <w:rPr>
          <w:rFonts w:eastAsia="Calibri"/>
          <w:sz w:val="28"/>
          <w:szCs w:val="28"/>
          <w:lang w:eastAsia="zh-CN"/>
        </w:rPr>
        <w:tab/>
        <w:t>работа с информацией: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оценивать достоверность, легитимность информации, её соответствие правовым и морально-этическим нормам;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владеть навыками по предотвращению рисков, профилактике угроз и защите от опасностей цифровой среды;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lastRenderedPageBreak/>
        <w:t>Овладение универсальными коммуникативными действиями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1)</w:t>
      </w:r>
      <w:r w:rsidRPr="00EB5B5A">
        <w:rPr>
          <w:rFonts w:eastAsia="Calibri"/>
          <w:sz w:val="28"/>
          <w:szCs w:val="28"/>
          <w:lang w:eastAsia="zh-CN"/>
        </w:rPr>
        <w:tab/>
        <w:t>общение: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аргументированно, логично и ясно излагать свою точку зрения с использованием языковых средств.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2)</w:t>
      </w:r>
      <w:r w:rsidRPr="00EB5B5A">
        <w:rPr>
          <w:rFonts w:eastAsia="Calibri"/>
          <w:sz w:val="28"/>
          <w:szCs w:val="28"/>
          <w:lang w:eastAsia="zh-CN"/>
        </w:rPr>
        <w:tab/>
        <w:t>совместная деятельность: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понимать и использовать преимущества командной и индивидуальной работы в конкретной учебной ситуации;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Овладение универсальными регулятивными действиями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1) самоорганизация: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ставить и формулировать собственные задачи в образовательной деятельности и жизненных ситуациях;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делать осознанный выбор в новой ситуации, аргументировать его; брать ответственность за своё решение;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оценивать приобретённый опыт;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2)</w:t>
      </w:r>
      <w:r w:rsidRPr="00EB5B5A">
        <w:rPr>
          <w:rFonts w:eastAsia="Calibri"/>
          <w:sz w:val="28"/>
          <w:szCs w:val="28"/>
          <w:lang w:eastAsia="zh-CN"/>
        </w:rPr>
        <w:tab/>
        <w:t>самоконтроль: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использовать приёмы рефлексии для анализа и оценки образовательной ситуации, выбора оптимального решения.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3)</w:t>
      </w:r>
      <w:r w:rsidRPr="00EB5B5A">
        <w:rPr>
          <w:rFonts w:eastAsia="Calibri"/>
          <w:sz w:val="28"/>
          <w:szCs w:val="28"/>
          <w:lang w:eastAsia="zh-CN"/>
        </w:rPr>
        <w:tab/>
        <w:t>принятие себя и других: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принимать себя, понимая свои недостатки и достоинства, невозможности контроля всего вокруг;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lastRenderedPageBreak/>
        <w:t>ПРЕДМЕТНЫЕ РЕЗУЛЬТАТЫ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Предметные результаты, формируемые в ходе изучения учебного предмета ОБЖ, должны обеспечивать: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знания основ безопасного,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 социальном взаимодействии;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lastRenderedPageBreak/>
        <w:t>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представлений об опасности и негативном влиянии на жизнь личности, общества, государства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сформированность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военной службы, прав и обязанностей гражданина в области гражданской обороны; знание действия при сигналах гражданской обороны;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EB5B5A">
        <w:rPr>
          <w:rFonts w:eastAsia="Calibri"/>
          <w:sz w:val="28"/>
          <w:szCs w:val="28"/>
          <w:lang w:eastAsia="zh-CN"/>
        </w:rPr>
        <w:t>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представлений о роли государства, общества и личности в обеспечении безопасности.</w:t>
      </w:r>
    </w:p>
    <w:p w:rsidR="00435A8B" w:rsidRPr="00EB5B5A" w:rsidRDefault="00435A8B" w:rsidP="00435A8B">
      <w:pPr>
        <w:pageBreakBefore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  <w:sectPr w:rsidR="00435A8B" w:rsidRPr="00EB5B5A" w:rsidSect="00A072E3">
          <w:pgSz w:w="11906" w:h="16838"/>
          <w:pgMar w:top="1134" w:right="1276" w:bottom="1134" w:left="850" w:header="708" w:footer="708" w:gutter="0"/>
          <w:pgNumType w:start="1"/>
          <w:cols w:space="720"/>
          <w:docGrid w:linePitch="326"/>
        </w:sectPr>
      </w:pPr>
    </w:p>
    <w:tbl>
      <w:tblPr>
        <w:tblW w:w="148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067"/>
        <w:gridCol w:w="4819"/>
      </w:tblGrid>
      <w:tr w:rsidR="00EB5B5A" w:rsidRPr="00A072E3" w:rsidTr="00A072E3">
        <w:trPr>
          <w:trHeight w:val="416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b/>
                <w:lang w:eastAsia="zh-CN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b/>
                <w:lang w:eastAsia="zh-CN"/>
              </w:rPr>
              <w:t>Планируемые образовательные результаты обучения</w:t>
            </w:r>
          </w:p>
        </w:tc>
      </w:tr>
      <w:tr w:rsidR="00EB5B5A" w:rsidRPr="00A072E3" w:rsidTr="00A072E3">
        <w:trPr>
          <w:trHeight w:val="71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8B" w:rsidRPr="00A072E3" w:rsidRDefault="00435A8B" w:rsidP="00A072E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b/>
                <w:lang w:eastAsia="zh-CN"/>
              </w:rPr>
              <w:t>Общие</w:t>
            </w:r>
            <w:r w:rsidR="00A072E3">
              <w:rPr>
                <w:rFonts w:eastAsia="Calibri"/>
                <w:b/>
                <w:lang w:eastAsia="zh-CN"/>
              </w:rPr>
              <w:t xml:space="preserve"> </w:t>
            </w:r>
            <w:r w:rsidRPr="00A072E3">
              <w:rPr>
                <w:rFonts w:eastAsia="Calibri"/>
                <w:b/>
                <w:iCs/>
                <w:lang w:eastAsia="zh-CN"/>
              </w:rPr>
              <w:t xml:space="preserve">(личностные и </w:t>
            </w:r>
            <w:proofErr w:type="spellStart"/>
            <w:r w:rsidRPr="00A072E3">
              <w:rPr>
                <w:rFonts w:eastAsia="Calibri"/>
                <w:b/>
                <w:iCs/>
                <w:lang w:eastAsia="zh-CN"/>
              </w:rPr>
              <w:t>метапредметные</w:t>
            </w:r>
            <w:proofErr w:type="spellEnd"/>
            <w:r w:rsidRPr="00A072E3">
              <w:rPr>
                <w:rFonts w:eastAsia="Calibri"/>
                <w:b/>
                <w:iCs/>
                <w:lang w:eastAsia="zh-CN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b/>
                <w:iCs/>
                <w:lang w:eastAsia="zh-CN"/>
              </w:rPr>
              <w:t>Предметные</w:t>
            </w:r>
          </w:p>
        </w:tc>
      </w:tr>
      <w:tr w:rsidR="00EB5B5A" w:rsidRPr="00A072E3" w:rsidTr="00A072E3">
        <w:trPr>
          <w:trHeight w:val="6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ОК 01. Выбирать способы решения задач профессиональной деятельности применительно </w:t>
            </w:r>
            <w:r w:rsidRPr="00A072E3">
              <w:rPr>
                <w:rFonts w:eastAsia="Calibri"/>
                <w:lang w:eastAsia="zh-CN"/>
              </w:rPr>
              <w:br/>
              <w:t>к различным контекстам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 части трудового воспитания: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готовность к труду, осознание ценности мастерства, трудолюбие;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интерес к различным сферам профессиональной деятельности,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Овладение универсальными учебными познавательными действиями: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 а) базовые логические действия: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определять цели деятельности, задавать параметры и критерии их достижения;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выявлять закономерности и противоречия в рассматриваемых явлениях;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развивать креативное мышление при решении жизненных проблем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б) базовые исследовательские действия: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A072E3">
              <w:rPr>
                <w:rFonts w:eastAsia="Calibri"/>
                <w:lang w:eastAsia="zh-CN"/>
              </w:rPr>
              <w:lastRenderedPageBreak/>
              <w:t>находить аргументы для доказательства своих утверждений, задавать параметры и критерии решения;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iCs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уметь переносить знания в познавательную и практическую области жизнедеятельности;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уметь интегрировать знания из разных предметных областей;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выдвигать новые идеи, предлагать оригинальные подходы и решения;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сформировать представления о возможных источниках опасности в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различных ситуациях (в быту, транспорте, общественных местах, в природной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среде, в социуме, в цифровой среде); владение основными способами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предупреждения опасных и экстремальных ситуаций;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порядок действий в экстремальных и чрезвычайных ситуациях</w:t>
            </w:r>
          </w:p>
        </w:tc>
      </w:tr>
      <w:tr w:rsidR="00EB5B5A" w:rsidRPr="00A072E3" w:rsidTr="00A072E3">
        <w:trPr>
          <w:trHeight w:val="98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(08.02.01, 38.02.01)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435A8B" w:rsidRPr="00A072E3" w:rsidRDefault="00435A8B" w:rsidP="008D1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(08.02.08)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 области ценности научного познания: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iCs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Овладение универсальными учебными познавательными действиями: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в) работа с информацией: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владеть навыками распознавания и защиты информации, информационной безопасности личности;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проявить нетерпимость к проявлениям насилия в социальном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взаимодействии;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 способах безопасного поведения в цифровой среде;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уметь применять их на практике;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уметь распознавать опасности в цифровой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среде (в том числе криминального характера, опасности вовлечения в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деструктивную деятельность) и противодействовать им</w:t>
            </w:r>
          </w:p>
        </w:tc>
      </w:tr>
      <w:tr w:rsidR="00EB5B5A" w:rsidRPr="00A072E3" w:rsidTr="00A072E3">
        <w:trPr>
          <w:trHeight w:val="56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ОК 03. 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(08.02.01, 38.02.01)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ОК 03. Планировать и реализовывать собственное профессиональное и личностное развитие</w:t>
            </w:r>
          </w:p>
          <w:p w:rsidR="00435A8B" w:rsidRPr="00A072E3" w:rsidRDefault="00435A8B" w:rsidP="00A072E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(08.02.08)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 В области духовно-нравственного воспитания: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iCs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сформированность нравственного сознания, этического поведения;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осознание личного вклада в построение устойчивого будущего;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Овладение универсальными регулятивными действиями: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а) самоорганизация: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давать оценку новым ситуациям;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б) самоконтроль: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использовать приемы рефлексии для оценки ситуации, выбора верного решения;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уметь оценивать риски и своевременно принимать решения по их снижению;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в) эмоциональный интеллект, предполагающий сформированность: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</w:t>
            </w:r>
            <w:proofErr w:type="spellStart"/>
            <w:r w:rsidRPr="00A072E3">
              <w:rPr>
                <w:rFonts w:eastAsia="Calibri"/>
                <w:lang w:eastAsia="zh-CN"/>
              </w:rPr>
              <w:t>эмпатии</w:t>
            </w:r>
            <w:proofErr w:type="spellEnd"/>
            <w:r w:rsidRPr="00A072E3">
              <w:rPr>
                <w:rFonts w:eastAsia="Calibri"/>
                <w:lang w:eastAsia="zh-C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владеть основами медицинских знаний: владеть приемами оказания первой помощи при неотложных состояниях; знать меры профилактики инфекционных и 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роли России в современном мире;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угрозах военного характера; роли Вооруженных Сил Российской Федерации в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обеспечении мира; знать основы обороны государства и воинской службы;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прав и обязанностей гражданина в области гражданской обороны; знать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действия при сигналах гражданской обороны</w:t>
            </w:r>
          </w:p>
        </w:tc>
      </w:tr>
      <w:tr w:rsidR="00EB5B5A" w:rsidRPr="00A072E3" w:rsidTr="008D115F">
        <w:trPr>
          <w:trHeight w:val="184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ОК 04. Эффективно взаимодействовать и работать в коллективе и команде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(08.02.01, 38.02.01)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  <w:p w:rsidR="00435A8B" w:rsidRPr="00A072E3" w:rsidRDefault="00435A8B" w:rsidP="008D1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(08.02.08,)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готовность к саморазвитию, самостоятельности и самоопределению;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-овладение навыками учебно-исследовательской, проектной и социальной деятельности;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Овладение универсальными коммуникативными действиями: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б) совместная деятельность: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понимать и использовать преимущества командной и индивидуальной работы;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принимать цели совместной деятельности, организовывать и координировать действия по ее </w:t>
            </w:r>
            <w:r w:rsidRPr="00A072E3">
              <w:rPr>
                <w:rFonts w:eastAsia="Calibri"/>
                <w:lang w:eastAsia="zh-CN"/>
              </w:rPr>
              <w:lastRenderedPageBreak/>
              <w:t>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Овладение универсальными регулятивными действиями: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г) принятие себя и других людей: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принимать мотивы и аргументы других людей при анализе результатов деятельности;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признавать свое право и право других людей на ошибки;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 xml:space="preserve">- знать основы безопасного, конструктивного общения,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уметь 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криминального характера;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уметь предупреждать опасные явления и противодействовать им</w:t>
            </w:r>
          </w:p>
        </w:tc>
      </w:tr>
      <w:tr w:rsidR="00EB5B5A" w:rsidRPr="00A072E3" w:rsidTr="00A072E3">
        <w:trPr>
          <w:trHeight w:val="55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(08.02.01, 38.02.01)</w:t>
            </w:r>
          </w:p>
          <w:p w:rsidR="00435A8B" w:rsidRPr="00A072E3" w:rsidRDefault="00435A8B" w:rsidP="00A072E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A072E3">
              <w:rPr>
                <w:rFonts w:eastAsia="Calibri"/>
                <w:lang w:eastAsia="zh-CN"/>
              </w:rPr>
              <w:t xml:space="preserve"> </w:t>
            </w:r>
            <w:r w:rsidRPr="00A072E3">
              <w:rPr>
                <w:rFonts w:eastAsia="Calibri"/>
                <w:lang w:eastAsia="zh-CN"/>
              </w:rPr>
              <w:t>(08.02.08,)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iCs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осознание обучающимися российской гражданской идентичности;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 части гражданского воспитания: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осознание своих конституционных прав и обязанностей, уважение закона и правопорядка;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готовность к гуманитарной и волонтерской деятельности;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патриотического воспитания: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освоенные обучающимися </w:t>
            </w:r>
            <w:proofErr w:type="spellStart"/>
            <w:r w:rsidRPr="00A072E3">
              <w:rPr>
                <w:rFonts w:eastAsia="Calibri"/>
                <w:lang w:eastAsia="zh-CN"/>
              </w:rPr>
              <w:t>межпредметные</w:t>
            </w:r>
            <w:proofErr w:type="spellEnd"/>
            <w:r w:rsidRPr="00A072E3">
              <w:rPr>
                <w:rFonts w:eastAsia="Calibri"/>
                <w:lang w:eastAsia="zh-CN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  <w:bookmarkStart w:id="8" w:name="l497"/>
            <w:bookmarkStart w:id="9" w:name="l254"/>
            <w:bookmarkEnd w:id="8"/>
            <w:bookmarkEnd w:id="9"/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безопасного, конструктивного общения, уметь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криминального характера; умение предупреждать опасные явления 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противодействовать им;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</w:t>
            </w:r>
            <w:r w:rsidRPr="00A072E3">
              <w:rPr>
                <w:rFonts w:eastAsia="Calibri"/>
                <w:lang w:eastAsia="zh-CN"/>
              </w:rPr>
              <w:lastRenderedPageBreak/>
              <w:t>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  <w:bookmarkStart w:id="10" w:name="l258"/>
            <w:bookmarkStart w:id="11" w:name="l501"/>
            <w:bookmarkEnd w:id="10"/>
            <w:bookmarkEnd w:id="11"/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  <w:bookmarkStart w:id="12" w:name="l502"/>
            <w:bookmarkEnd w:id="12"/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роли государства, общества и личности в обеспечении безопасности</w:t>
            </w:r>
            <w:bookmarkStart w:id="13" w:name="l260"/>
            <w:bookmarkEnd w:id="13"/>
          </w:p>
        </w:tc>
      </w:tr>
      <w:tr w:rsidR="00EB5B5A" w:rsidRPr="00A072E3" w:rsidTr="00A072E3">
        <w:trPr>
          <w:trHeight w:val="55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В области экологического воспитания: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активное неприятие действий, приносящих вред окружающей среде;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расширение опыта деятельности экологической направленности;</w:t>
            </w:r>
            <w:r w:rsidRPr="00A072E3">
              <w:rPr>
                <w:rFonts w:eastAsia="Calibri"/>
                <w:iCs/>
                <w:lang w:eastAsia="zh-CN"/>
              </w:rPr>
              <w:t xml:space="preserve"> 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возможных источниках опасности в различных ситуациях (в быту, 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важности соблюдения правил дорожного движения всеми 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  <w:bookmarkStart w:id="14" w:name="l498"/>
            <w:bookmarkStart w:id="15" w:name="l255"/>
            <w:bookmarkEnd w:id="14"/>
            <w:bookmarkEnd w:id="15"/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 способах безопасного поведения в природной среде; уметь применять их на практике; знать порядок действий при чрезвычайных ситуациях природного 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знать основы пожарной безопасности; уметь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</w:t>
            </w:r>
            <w:r w:rsidRPr="00A072E3">
              <w:rPr>
                <w:rFonts w:eastAsia="Calibri"/>
                <w:lang w:eastAsia="zh-CN"/>
              </w:rPr>
              <w:lastRenderedPageBreak/>
              <w:t>обязанности граждан в области пожарной безопасности</w:t>
            </w:r>
            <w:bookmarkStart w:id="16" w:name="l500"/>
            <w:bookmarkEnd w:id="16"/>
          </w:p>
        </w:tc>
      </w:tr>
      <w:tr w:rsidR="00EB5B5A" w:rsidRPr="00A072E3" w:rsidTr="00A072E3">
        <w:trPr>
          <w:trHeight w:val="50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ПК 3.1 (08.02.01)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проявить интерес к различным сферам профессиональной деятельности, уметь совершать осознанный выбор будущей профессии и реализовывать собственные жизненные планы;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давать оценку новым ситуациям;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расширять рамки учебного предмета на основе личных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оценивать приобретенный опыт;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безопасного, конструктивного общения, уметь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криминального характера; умение предупреждать опасные явления 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противодействовать им;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</w:p>
        </w:tc>
      </w:tr>
      <w:tr w:rsidR="00EB5B5A" w:rsidRPr="00A072E3" w:rsidTr="00A072E3">
        <w:trPr>
          <w:trHeight w:val="50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ПК 3.2 (08.02.01) Обеспечивать работу структурных подразделений при выполнении производственных задач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проявить интерес к различным сферам профессиональной деятельности, уметь совершать осознанный выбор будущей профессии и реализовывать собственные жизненные планы;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самостоятельно осуществлять познавательную деятельность, выявлять проблемы, ставить и </w:t>
            </w:r>
            <w:r w:rsidRPr="00A072E3">
              <w:rPr>
                <w:rFonts w:eastAsia="Calibri"/>
                <w:lang w:eastAsia="zh-CN"/>
              </w:rPr>
              <w:lastRenderedPageBreak/>
              <w:t>формулировать собственные задачи в образовательной деятельности и жизненных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давать оценку новым ситуациям;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расширять рамки учебного предмета на основе личных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оценивать приобретенный опыт;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знать основы безопасного, конструктивного общения, уметь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криминального характера; умение предупреждать опасные явления 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противодействовать им;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</w:p>
        </w:tc>
      </w:tr>
      <w:tr w:rsidR="00EB5B5A" w:rsidRPr="00A072E3" w:rsidTr="00A072E3">
        <w:trPr>
          <w:trHeight w:val="50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b/>
                <w:i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ПК</w:t>
            </w:r>
            <w:r w:rsidRPr="00A072E3">
              <w:rPr>
                <w:rFonts w:eastAsia="Calibri"/>
                <w:vertAlign w:val="superscript"/>
                <w:lang w:eastAsia="zh-CN"/>
              </w:rPr>
              <w:t xml:space="preserve"> </w:t>
            </w:r>
            <w:r w:rsidRPr="00A072E3">
              <w:rPr>
                <w:rFonts w:eastAsia="Calibri"/>
                <w:lang w:eastAsia="zh-CN"/>
              </w:rPr>
              <w:t>3.5 (08.02.01)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проявить интерес к различным сферам профессиональной деятельности, уметь совершать осознанный выбор будущей профессии и реализовывать собственные жизненные планы;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давать оценку новым ситуациям;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расширять рамки учебного предмета на основе личных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оценивать приобретенный опыт;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безопасного, конструктивного общения, уметь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криминального характера; умение предупреждать опасные явления 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противодействовать им;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</w:p>
        </w:tc>
      </w:tr>
      <w:tr w:rsidR="00EB5B5A" w:rsidRPr="00A072E3" w:rsidTr="00A072E3">
        <w:trPr>
          <w:trHeight w:val="501"/>
        </w:trPr>
        <w:tc>
          <w:tcPr>
            <w:tcW w:w="3964" w:type="dxa"/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ПК 4.2 (08.02.08) Контроль за соблюдением работниками правил и норм по охране труда, требований пожарной безопасности и охраны окружающей среды при производстве строительных работ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проявить интерес к различным сферам профессиональной деятельности, уметь совершать осознанный выбор будущей профессии и реализовывать собственные жизненные планы;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давать оценку новым ситуациям;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расширять рамки учебного предмета на основе личных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оценивать приобретенный опыт;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безопасного, конструктивного общения, уметь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криминального характера; умение предупреждать опасные явления 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противодействовать им;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 xml:space="preserve"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</w:t>
            </w:r>
            <w:r w:rsidRPr="00A072E3">
              <w:rPr>
                <w:rFonts w:eastAsia="Calibri"/>
                <w:lang w:eastAsia="zh-CN"/>
              </w:rPr>
              <w:lastRenderedPageBreak/>
              <w:t>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</w:p>
        </w:tc>
      </w:tr>
      <w:tr w:rsidR="00EB5B5A" w:rsidRPr="00A072E3" w:rsidTr="00A072E3">
        <w:trPr>
          <w:trHeight w:val="501"/>
        </w:trPr>
        <w:tc>
          <w:tcPr>
            <w:tcW w:w="3964" w:type="dxa"/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lastRenderedPageBreak/>
              <w:t>ПК 4.5 (38.02.01) Принимать участие в составлении бизнес-плана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проявить интерес к различным сферам профессиональной деятельности, уметь совершать осознанный выбор будущей профессии и реализовывать собственные жизненные планы;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давать оценку новым ситуациям;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расширять рамки учебного предмета на основе личных предпочтений;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оценивать приобретенный опыт;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знать основы безопасного, конструктивного общения, уметь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различать опасные явления в социальном взаимодействии, в том числе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криминального характера; умение предупреждать опасные явления и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противодействовать им;</w:t>
            </w:r>
          </w:p>
          <w:p w:rsidR="00435A8B" w:rsidRPr="00A072E3" w:rsidRDefault="00435A8B" w:rsidP="00435A8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lang w:eastAsia="zh-CN"/>
              </w:rPr>
            </w:pPr>
            <w:r w:rsidRPr="00A072E3">
              <w:rPr>
                <w:rFonts w:eastAsia="Calibri"/>
                <w:lang w:eastAsia="zh-CN"/>
              </w:rPr>
              <w:t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      </w:r>
          </w:p>
        </w:tc>
      </w:tr>
    </w:tbl>
    <w:p w:rsidR="00435A8B" w:rsidRPr="00EB5B5A" w:rsidRDefault="00435A8B" w:rsidP="00435A8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8"/>
          <w:szCs w:val="28"/>
          <w:lang w:eastAsia="zh-CN"/>
        </w:rPr>
        <w:sectPr w:rsidR="00435A8B" w:rsidRPr="00EB5B5A" w:rsidSect="00A072E3">
          <w:pgSz w:w="16838" w:h="11906" w:orient="landscape"/>
          <w:pgMar w:top="1276" w:right="1134" w:bottom="851" w:left="1134" w:header="709" w:footer="708" w:gutter="0"/>
          <w:pgNumType w:start="1"/>
          <w:cols w:space="720"/>
          <w:docGrid w:linePitch="326"/>
        </w:sectPr>
      </w:pPr>
    </w:p>
    <w:p w:rsidR="00435A8B" w:rsidRPr="00EB5B5A" w:rsidRDefault="00435A8B" w:rsidP="00435A8B">
      <w:pPr>
        <w:pStyle w:val="320"/>
        <w:shd w:val="clear" w:color="auto" w:fill="auto"/>
        <w:tabs>
          <w:tab w:val="left" w:leader="underscore" w:pos="1322"/>
        </w:tabs>
        <w:spacing w:after="0" w:line="276" w:lineRule="auto"/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B5A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самостоятельной работы обучающихся</w:t>
      </w:r>
    </w:p>
    <w:p w:rsidR="00435A8B" w:rsidRPr="00EB5B5A" w:rsidRDefault="00435A8B" w:rsidP="00435A8B">
      <w:pPr>
        <w:pStyle w:val="320"/>
        <w:shd w:val="clear" w:color="auto" w:fill="auto"/>
        <w:tabs>
          <w:tab w:val="left" w:leader="underscore" w:pos="1322"/>
        </w:tabs>
        <w:spacing w:after="0" w:line="276" w:lineRule="auto"/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A8B" w:rsidRPr="00EB5B5A" w:rsidRDefault="00435A8B" w:rsidP="00435A8B">
      <w:pPr>
        <w:spacing w:after="0" w:line="240" w:lineRule="auto"/>
        <w:ind w:firstLine="708"/>
        <w:jc w:val="both"/>
        <w:rPr>
          <w:sz w:val="28"/>
          <w:szCs w:val="28"/>
        </w:rPr>
      </w:pPr>
      <w:r w:rsidRPr="00EB5B5A">
        <w:rPr>
          <w:sz w:val="28"/>
          <w:szCs w:val="28"/>
        </w:rPr>
        <w:t>Важное значение имеет самостоятельная работа обучающихся, создающая условия для формирования готовности и умения использовать различные средства информации с целью усвоения и закрепления необходимых знаний.</w:t>
      </w:r>
    </w:p>
    <w:p w:rsidR="00435A8B" w:rsidRPr="00EB5B5A" w:rsidRDefault="00435A8B" w:rsidP="00435A8B">
      <w:pPr>
        <w:spacing w:after="0" w:line="240" w:lineRule="auto"/>
        <w:ind w:firstLine="708"/>
        <w:jc w:val="both"/>
        <w:rPr>
          <w:sz w:val="28"/>
          <w:szCs w:val="28"/>
        </w:rPr>
      </w:pPr>
      <w:r w:rsidRPr="00EB5B5A">
        <w:rPr>
          <w:sz w:val="28"/>
          <w:szCs w:val="28"/>
        </w:rPr>
        <w:t>Самостоятельная</w:t>
      </w:r>
      <w:r w:rsidRPr="00EB5B5A">
        <w:rPr>
          <w:rStyle w:val="a9"/>
          <w:b w:val="0"/>
          <w:sz w:val="28"/>
          <w:szCs w:val="28"/>
        </w:rPr>
        <w:t xml:space="preserve"> работа обучающихся – это планируемая учебная, учебно-исследовательская, а также научно-исследовательская деятельность, которая выполняется по заданию и при методическом руководстве преподавателя.</w:t>
      </w:r>
    </w:p>
    <w:p w:rsidR="00435A8B" w:rsidRPr="00EB5B5A" w:rsidRDefault="00435A8B" w:rsidP="00435A8B">
      <w:pPr>
        <w:spacing w:after="0" w:line="240" w:lineRule="auto"/>
        <w:ind w:firstLine="708"/>
        <w:jc w:val="both"/>
        <w:rPr>
          <w:sz w:val="28"/>
          <w:szCs w:val="28"/>
        </w:rPr>
      </w:pPr>
      <w:r w:rsidRPr="00EB5B5A">
        <w:rPr>
          <w:sz w:val="28"/>
          <w:szCs w:val="28"/>
        </w:rPr>
        <w:t>На самостоятельную внеаудиторную работу по «Основам безопасности жизнедеятельности» по учебному плану отводится 60 часов.</w:t>
      </w:r>
    </w:p>
    <w:p w:rsidR="00435A8B" w:rsidRPr="00EB5B5A" w:rsidRDefault="00435A8B" w:rsidP="00435A8B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435A8B" w:rsidRPr="00EB5B5A" w:rsidRDefault="00435A8B" w:rsidP="00435A8B">
      <w:pPr>
        <w:spacing w:after="0" w:line="240" w:lineRule="auto"/>
        <w:ind w:firstLine="360"/>
        <w:jc w:val="both"/>
        <w:rPr>
          <w:sz w:val="28"/>
          <w:szCs w:val="28"/>
        </w:rPr>
      </w:pPr>
      <w:r w:rsidRPr="00EB5B5A">
        <w:rPr>
          <w:sz w:val="28"/>
          <w:szCs w:val="28"/>
        </w:rPr>
        <w:t xml:space="preserve">Перед выполнением самостоятельной внеаудиторной работы обучающимися преподаватель проводит инструктаж (консультацию) с определением целей задания, его содержания, сроков выполнения, основных требований к результатам работы, критериев оценки, форм контроля и перечня литературы. </w:t>
      </w:r>
    </w:p>
    <w:p w:rsidR="00435A8B" w:rsidRPr="00EB5B5A" w:rsidRDefault="00435A8B" w:rsidP="00435A8B">
      <w:pPr>
        <w:pStyle w:val="af5"/>
        <w:spacing w:beforeAutospacing="0" w:after="0" w:afterAutospacing="0"/>
        <w:ind w:firstLine="720"/>
        <w:jc w:val="both"/>
        <w:rPr>
          <w:sz w:val="28"/>
          <w:szCs w:val="28"/>
        </w:rPr>
      </w:pPr>
      <w:r w:rsidRPr="00EB5B5A">
        <w:rPr>
          <w:sz w:val="28"/>
          <w:szCs w:val="28"/>
        </w:rPr>
        <w:t xml:space="preserve">Основными видами самостоятельной внеаудиторной работы обучающихся являются: </w:t>
      </w:r>
    </w:p>
    <w:p w:rsidR="00435A8B" w:rsidRPr="00EB5B5A" w:rsidRDefault="00435A8B" w:rsidP="00435A8B">
      <w:pPr>
        <w:pStyle w:val="af5"/>
        <w:spacing w:beforeAutospacing="0" w:after="0" w:afterAutospacing="0"/>
        <w:jc w:val="both"/>
        <w:rPr>
          <w:sz w:val="28"/>
          <w:szCs w:val="28"/>
        </w:rPr>
      </w:pPr>
      <w:r w:rsidRPr="00EB5B5A">
        <w:rPr>
          <w:sz w:val="28"/>
          <w:szCs w:val="28"/>
        </w:rPr>
        <w:t xml:space="preserve">1) самостоятельное изучение учебного материала, </w:t>
      </w:r>
    </w:p>
    <w:p w:rsidR="00435A8B" w:rsidRPr="00EB5B5A" w:rsidRDefault="00435A8B" w:rsidP="00435A8B">
      <w:pPr>
        <w:pStyle w:val="af5"/>
        <w:spacing w:beforeAutospacing="0" w:after="0" w:afterAutospacing="0"/>
        <w:jc w:val="both"/>
        <w:rPr>
          <w:bCs/>
          <w:iCs/>
          <w:sz w:val="28"/>
          <w:szCs w:val="28"/>
        </w:rPr>
      </w:pPr>
      <w:r w:rsidRPr="00EB5B5A">
        <w:rPr>
          <w:sz w:val="28"/>
          <w:szCs w:val="28"/>
        </w:rPr>
        <w:t xml:space="preserve">2) </w:t>
      </w:r>
      <w:r w:rsidRPr="00EB5B5A">
        <w:rPr>
          <w:rStyle w:val="10"/>
          <w:rFonts w:eastAsiaTheme="minorHAnsi"/>
          <w:sz w:val="28"/>
          <w:szCs w:val="28"/>
        </w:rPr>
        <w:t>составление</w:t>
      </w:r>
      <w:r w:rsidRPr="00EB5B5A">
        <w:rPr>
          <w:bCs/>
          <w:iCs/>
          <w:sz w:val="28"/>
          <w:szCs w:val="28"/>
        </w:rPr>
        <w:t xml:space="preserve"> ОЛК, ОСЛ,</w:t>
      </w:r>
    </w:p>
    <w:p w:rsidR="00435A8B" w:rsidRPr="00EB5B5A" w:rsidRDefault="00435A8B" w:rsidP="00435A8B">
      <w:pPr>
        <w:pStyle w:val="af5"/>
        <w:spacing w:beforeAutospacing="0" w:after="0" w:afterAutospacing="0"/>
        <w:rPr>
          <w:sz w:val="28"/>
          <w:szCs w:val="28"/>
        </w:rPr>
      </w:pPr>
      <w:r w:rsidRPr="00EB5B5A">
        <w:rPr>
          <w:bCs/>
          <w:iCs/>
          <w:sz w:val="28"/>
          <w:szCs w:val="28"/>
        </w:rPr>
        <w:t xml:space="preserve">3) </w:t>
      </w:r>
      <w:r w:rsidRPr="00EB5B5A">
        <w:rPr>
          <w:sz w:val="28"/>
          <w:szCs w:val="28"/>
        </w:rPr>
        <w:t>самостоятельное выполнение заданий и упражнений,</w:t>
      </w:r>
      <w:r w:rsidRPr="00EB5B5A">
        <w:rPr>
          <w:sz w:val="28"/>
          <w:szCs w:val="28"/>
        </w:rPr>
        <w:br/>
        <w:t>4) подготовка докладов, сообщений,</w:t>
      </w:r>
    </w:p>
    <w:p w:rsidR="00435A8B" w:rsidRPr="00EB5B5A" w:rsidRDefault="00435A8B" w:rsidP="00435A8B">
      <w:pPr>
        <w:pStyle w:val="af5"/>
        <w:spacing w:beforeAutospacing="0" w:after="0" w:afterAutospacing="0"/>
        <w:jc w:val="both"/>
        <w:rPr>
          <w:sz w:val="28"/>
          <w:szCs w:val="28"/>
        </w:rPr>
      </w:pPr>
      <w:r w:rsidRPr="00EB5B5A">
        <w:rPr>
          <w:sz w:val="28"/>
          <w:szCs w:val="28"/>
        </w:rPr>
        <w:t>5) лингвостилистический анализ текста.</w:t>
      </w:r>
    </w:p>
    <w:p w:rsidR="003B5684" w:rsidRPr="00EB5B5A" w:rsidRDefault="003B5684" w:rsidP="00435A8B">
      <w:pPr>
        <w:spacing w:after="0" w:line="240" w:lineRule="auto"/>
        <w:jc w:val="center"/>
        <w:rPr>
          <w:sz w:val="28"/>
          <w:szCs w:val="28"/>
        </w:rPr>
      </w:pPr>
    </w:p>
    <w:p w:rsidR="003B5684" w:rsidRPr="00EB5B5A" w:rsidRDefault="002247C3">
      <w:pPr>
        <w:pStyle w:val="PP"/>
        <w:ind w:left="-13" w:firstLine="373"/>
        <w:jc w:val="both"/>
        <w:rPr>
          <w:sz w:val="28"/>
          <w:szCs w:val="28"/>
        </w:rPr>
      </w:pPr>
      <w:r w:rsidRPr="00EB5B5A">
        <w:rPr>
          <w:sz w:val="28"/>
          <w:szCs w:val="28"/>
        </w:rPr>
        <w:t>Учебн</w:t>
      </w:r>
      <w:r w:rsidR="00435A8B" w:rsidRPr="00EB5B5A">
        <w:rPr>
          <w:sz w:val="28"/>
          <w:szCs w:val="28"/>
        </w:rPr>
        <w:t>ый</w:t>
      </w:r>
      <w:r w:rsidRPr="00EB5B5A">
        <w:rPr>
          <w:sz w:val="28"/>
          <w:szCs w:val="28"/>
        </w:rPr>
        <w:t xml:space="preserve"> </w:t>
      </w:r>
      <w:r w:rsidR="00435A8B" w:rsidRPr="00EB5B5A">
        <w:rPr>
          <w:sz w:val="28"/>
          <w:szCs w:val="28"/>
        </w:rPr>
        <w:t>предмет</w:t>
      </w:r>
      <w:r w:rsidRPr="00EB5B5A">
        <w:rPr>
          <w:sz w:val="28"/>
          <w:szCs w:val="28"/>
        </w:rPr>
        <w:t xml:space="preserve"> «Основы безопасности жизнедеятельности» изучается в объёме </w:t>
      </w:r>
      <w:r w:rsidR="00435A8B" w:rsidRPr="00EB5B5A">
        <w:rPr>
          <w:sz w:val="28"/>
          <w:szCs w:val="28"/>
        </w:rPr>
        <w:t>68</w:t>
      </w:r>
      <w:r w:rsidRPr="00EB5B5A">
        <w:rPr>
          <w:sz w:val="28"/>
          <w:szCs w:val="28"/>
        </w:rPr>
        <w:t xml:space="preserve"> часов: аудиторных - 8 часов, из них обзорная лекция - </w:t>
      </w:r>
      <w:r w:rsidR="004D446B">
        <w:rPr>
          <w:sz w:val="28"/>
          <w:szCs w:val="28"/>
        </w:rPr>
        <w:t>2</w:t>
      </w:r>
      <w:r w:rsidRPr="00EB5B5A">
        <w:rPr>
          <w:sz w:val="28"/>
          <w:szCs w:val="28"/>
        </w:rPr>
        <w:t xml:space="preserve"> часа, практическое занятие – </w:t>
      </w:r>
      <w:r w:rsidR="004D446B">
        <w:rPr>
          <w:sz w:val="28"/>
          <w:szCs w:val="28"/>
        </w:rPr>
        <w:t>4</w:t>
      </w:r>
      <w:r w:rsidRPr="00EB5B5A">
        <w:rPr>
          <w:sz w:val="28"/>
          <w:szCs w:val="28"/>
        </w:rPr>
        <w:t xml:space="preserve"> часа, урок контроля знаний – 2 часа.</w:t>
      </w:r>
    </w:p>
    <w:p w:rsidR="003B5684" w:rsidRPr="00EB5B5A" w:rsidRDefault="0022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EB5B5A">
        <w:rPr>
          <w:sz w:val="28"/>
          <w:szCs w:val="28"/>
        </w:rPr>
        <w:t>Итоговый контроль по дисциплине в форме дифференцированного зачёта.</w:t>
      </w:r>
    </w:p>
    <w:p w:rsidR="003B5684" w:rsidRPr="00EB5B5A" w:rsidRDefault="003B5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sz w:val="28"/>
          <w:szCs w:val="28"/>
        </w:rPr>
      </w:pPr>
    </w:p>
    <w:p w:rsidR="00435A8B" w:rsidRPr="00EB5B5A" w:rsidRDefault="00435A8B" w:rsidP="00435A8B">
      <w:pPr>
        <w:pageBreakBefore/>
        <w:shd w:val="clear" w:color="auto" w:fill="FFFFFF"/>
        <w:suppressAutoHyphens/>
        <w:spacing w:after="0" w:line="240" w:lineRule="auto"/>
        <w:ind w:right="85"/>
        <w:jc w:val="center"/>
        <w:rPr>
          <w:rFonts w:eastAsia="Times New Roman"/>
          <w:b/>
          <w:lang w:eastAsia="ru-RU"/>
        </w:rPr>
      </w:pPr>
      <w:r w:rsidRPr="00EB5B5A">
        <w:rPr>
          <w:rFonts w:eastAsia="Times New Roman"/>
          <w:b/>
          <w:lang w:eastAsia="ru-RU"/>
        </w:rPr>
        <w:lastRenderedPageBreak/>
        <w:t>ТЕМАТИЧЕСКИЙ ПЛАН ПО ДИСЦИПЛИНЕ: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jc w:val="center"/>
        <w:rPr>
          <w:rFonts w:eastAsia="Times New Roman"/>
          <w:b/>
          <w:lang w:eastAsia="ru-RU"/>
        </w:rPr>
      </w:pP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 xml:space="preserve">Модуль №1 «Основы здорового образа жизни» 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1.1. Здоровый образ жизни как средство обеспечения благополучия личности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1.2. Наркотизм — одна из главных угроз общественному здоровью.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№2 «Безопасность в природной среде и экологическая безопасность»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2.1. Основные правила безопасного поведения на природе и экологическая безопасность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№3 «Основы комплексной безопасности»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3.1. Культура безопасности жизнедеятельности в современном обществе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3.2. Опасности вовлечения молодёжи в противозаконную и антиобщественную деятельность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3.3. Безопасное поведение на различных видах транспорта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3.4. Безопасное поведение в бытовых ситуациях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3.5. Информационная и финансовая безопасность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3.6. Безопасное поведение в общественных местах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3.7. Безопасность в социуме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Прикладной модуль: Раздел 1.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3.8. Как выявить и описать опасности на рабочем месте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Прикладной модуль: Раздел 2.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3.9. Оценка рисков на рабочем месте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Прикладной модуль: Раздел 3.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3.10. Определение методов защиты от опасностей на рабочем месте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№4 «Основы противодействия экстремизму и терроризму»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4.1. Экстремизм и терроризм — угрозы обществу и каждому человеку. Противодействие экстремизму и терроризму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4.2. Экстремизм и терроризм на современном этапе.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Борьба с угрозой экстремистской и террористической опасности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№5 «Защита населения Российской Федерации от опасных и чрезвычайных ситуаций»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5.1. Организация защиты населения от опасных и чрезвычайных ситуаций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5.2. Система государственной защиты населения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5.3. Гражданская оборона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№6 «Основы обороны государства»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6.1. Правовые основы подготовки граждан к военной службе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6.2. Вооружённые Силы Российской Федерации — гарант обеспечения национальной безопасности Российской Федерации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№7 «Военно-профессиональная деятельность»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7.1. Выбор воинской профессии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7.2. Воинские символы, традиции и ритуалы в Вооружённых Силах Российской Федерации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7.3. Основы военной службы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№8 «Элементы начальной военной подготовки»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</w:t>
      </w:r>
      <w:r w:rsidRPr="00EB5B5A">
        <w:rPr>
          <w:rFonts w:eastAsia="Times New Roman"/>
          <w:bCs/>
          <w:sz w:val="28"/>
          <w:szCs w:val="28"/>
          <w:lang w:eastAsia="ru-RU"/>
        </w:rPr>
        <w:tab/>
        <w:t>8.1. Строевая подготовка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</w:t>
      </w:r>
      <w:r w:rsidRPr="00EB5B5A">
        <w:rPr>
          <w:rFonts w:eastAsia="Times New Roman"/>
          <w:bCs/>
          <w:sz w:val="28"/>
          <w:szCs w:val="28"/>
          <w:lang w:eastAsia="ru-RU"/>
        </w:rPr>
        <w:tab/>
        <w:t>8.2. Огневая подготовка. Порядок неполной сборки и разборки ММГ АК-74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lastRenderedPageBreak/>
        <w:t>Прикладной модуль: Раздел 4.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8.3. Знакомство с повседневным бытом военнослужащих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Модуль №9 «Основы медицинских знаний и оказание первой помощи»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9.1. Освоение основ медицинских знаний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9.2. Первая помощь и правила её оказания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Прикладной модуль: Раздел 5.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86"/>
        <w:rPr>
          <w:rFonts w:eastAsia="Times New Roman"/>
          <w:bCs/>
          <w:sz w:val="28"/>
          <w:szCs w:val="28"/>
          <w:lang w:eastAsia="ru-RU"/>
        </w:rPr>
      </w:pPr>
      <w:r w:rsidRPr="00EB5B5A">
        <w:rPr>
          <w:rFonts w:eastAsia="Times New Roman"/>
          <w:bCs/>
          <w:sz w:val="28"/>
          <w:szCs w:val="28"/>
          <w:lang w:eastAsia="ru-RU"/>
        </w:rPr>
        <w:t>Тема 9.3. Методы оказания первой помощи гражданам при ЧС и автомобильных катастрофах</w:t>
      </w:r>
    </w:p>
    <w:p w:rsidR="003B5684" w:rsidRPr="00EB5B5A" w:rsidRDefault="003B5684">
      <w:pPr>
        <w:pStyle w:val="af5"/>
        <w:spacing w:beforeAutospacing="0" w:after="0" w:afterAutospacing="0"/>
        <w:jc w:val="both"/>
        <w:rPr>
          <w:sz w:val="28"/>
          <w:szCs w:val="28"/>
        </w:rPr>
      </w:pP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b/>
          <w:sz w:val="28"/>
          <w:szCs w:val="28"/>
          <w:lang w:eastAsia="zh-CN"/>
        </w:rPr>
        <w:t>ЗАДАНИЯ ДЛЯ САМОСТОЯТЕЛЬНОЙ РАБОТЫ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1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A072E3" w:rsidRPr="00A072E3" w:rsidRDefault="00A072E3" w:rsidP="00A072E3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072E3">
        <w:rPr>
          <w:rFonts w:eastAsia="Times New Roman"/>
          <w:b/>
          <w:bCs/>
          <w:sz w:val="28"/>
          <w:szCs w:val="28"/>
          <w:lang w:eastAsia="ru-RU"/>
        </w:rPr>
        <w:t>Основы здорового образа жизни</w:t>
      </w: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sz w:val="28"/>
          <w:szCs w:val="28"/>
          <w:lang w:eastAsia="ar-SA"/>
        </w:rPr>
        <w:t xml:space="preserve">Задание: 1. Составить </w:t>
      </w:r>
      <w:r>
        <w:rPr>
          <w:rFonts w:eastAsia="Times New Roman"/>
          <w:sz w:val="28"/>
          <w:szCs w:val="28"/>
          <w:lang w:eastAsia="ar-SA"/>
        </w:rPr>
        <w:t>конспект</w:t>
      </w:r>
      <w:r w:rsidRPr="00A072E3">
        <w:rPr>
          <w:rFonts w:eastAsia="Times New Roman"/>
          <w:sz w:val="28"/>
          <w:szCs w:val="28"/>
          <w:lang w:eastAsia="ar-SA"/>
        </w:rPr>
        <w:t xml:space="preserve"> по теме «</w:t>
      </w:r>
      <w:r>
        <w:rPr>
          <w:rFonts w:eastAsia="Times New Roman"/>
          <w:sz w:val="28"/>
          <w:szCs w:val="28"/>
          <w:lang w:eastAsia="ar-SA"/>
        </w:rPr>
        <w:t>Основы здорового образа жизни</w:t>
      </w:r>
      <w:r w:rsidRPr="00A072E3">
        <w:rPr>
          <w:rFonts w:eastAsia="Times New Roman"/>
          <w:sz w:val="28"/>
          <w:szCs w:val="28"/>
          <w:lang w:eastAsia="ar-SA"/>
        </w:rPr>
        <w:t>».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sz w:val="28"/>
          <w:szCs w:val="28"/>
          <w:lang w:eastAsia="ar-SA"/>
        </w:rPr>
        <w:t>2. Систематическая проработка конспектов занятий, учебной и специальной литературы по изученным вопросам.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A072E3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>конспект</w:t>
      </w:r>
      <w:r w:rsidRPr="00A072E3">
        <w:rPr>
          <w:rFonts w:eastAsia="Times New Roman"/>
          <w:sz w:val="28"/>
          <w:szCs w:val="28"/>
          <w:lang w:eastAsia="ar-SA"/>
        </w:rPr>
        <w:t xml:space="preserve"> по теме «</w:t>
      </w:r>
      <w:r>
        <w:rPr>
          <w:rFonts w:eastAsia="Times New Roman"/>
          <w:sz w:val="28"/>
          <w:szCs w:val="28"/>
          <w:lang w:eastAsia="ar-SA"/>
        </w:rPr>
        <w:t>Основы здорового образа жизни</w:t>
      </w:r>
      <w:r w:rsidRPr="00A072E3">
        <w:rPr>
          <w:rFonts w:eastAsia="Times New Roman"/>
          <w:sz w:val="28"/>
          <w:szCs w:val="28"/>
          <w:lang w:eastAsia="ar-SA"/>
        </w:rPr>
        <w:t>».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ar-SA"/>
        </w:rPr>
      </w:pP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2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072E3">
        <w:rPr>
          <w:rFonts w:eastAsia="Times New Roman"/>
          <w:b/>
          <w:bCs/>
          <w:sz w:val="28"/>
          <w:szCs w:val="28"/>
          <w:lang w:eastAsia="ru-RU"/>
        </w:rPr>
        <w:t>Безопасность в природной среде и экологическая безопасность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ar-SA"/>
        </w:rPr>
      </w:pP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sz w:val="28"/>
          <w:szCs w:val="28"/>
          <w:lang w:eastAsia="zh-CN"/>
        </w:rPr>
        <w:t xml:space="preserve">Задание: 1. </w:t>
      </w:r>
      <w:r w:rsidRPr="00A072E3">
        <w:rPr>
          <w:rFonts w:eastAsia="Times New Roman"/>
          <w:sz w:val="28"/>
          <w:szCs w:val="28"/>
          <w:lang w:eastAsia="ar-SA"/>
        </w:rPr>
        <w:t xml:space="preserve">Составить </w:t>
      </w:r>
      <w:r>
        <w:rPr>
          <w:rFonts w:eastAsia="Times New Roman"/>
          <w:sz w:val="28"/>
          <w:szCs w:val="28"/>
          <w:lang w:eastAsia="ar-SA"/>
        </w:rPr>
        <w:t>конспект</w:t>
      </w:r>
      <w:r w:rsidRPr="00A072E3">
        <w:rPr>
          <w:rFonts w:eastAsia="Times New Roman"/>
          <w:sz w:val="28"/>
          <w:szCs w:val="28"/>
          <w:lang w:eastAsia="ar-SA"/>
        </w:rPr>
        <w:t xml:space="preserve"> по теме «</w:t>
      </w:r>
      <w:r w:rsidR="003C564A" w:rsidRPr="003C564A">
        <w:rPr>
          <w:rFonts w:eastAsia="Times New Roman"/>
          <w:sz w:val="28"/>
          <w:szCs w:val="28"/>
          <w:lang w:eastAsia="ar-SA"/>
        </w:rPr>
        <w:t>Безопасность в природной среде и экологическая безопасность</w:t>
      </w:r>
      <w:r w:rsidRPr="00A072E3">
        <w:rPr>
          <w:rFonts w:eastAsia="Times New Roman"/>
          <w:sz w:val="28"/>
          <w:szCs w:val="28"/>
          <w:lang w:eastAsia="ar-SA"/>
        </w:rPr>
        <w:t>»</w:t>
      </w:r>
      <w:r w:rsidRPr="00A072E3">
        <w:rPr>
          <w:rFonts w:eastAsia="Times New Roman"/>
          <w:sz w:val="28"/>
          <w:szCs w:val="28"/>
          <w:lang w:eastAsia="zh-CN"/>
        </w:rPr>
        <w:t xml:space="preserve">. 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sz w:val="28"/>
          <w:szCs w:val="28"/>
          <w:lang w:eastAsia="zh-CN"/>
        </w:rPr>
        <w:t xml:space="preserve">2. На основании изученного материала разработать </w:t>
      </w:r>
      <w:r w:rsidR="003C564A">
        <w:rPr>
          <w:rFonts w:eastAsia="Times New Roman"/>
          <w:sz w:val="28"/>
          <w:szCs w:val="28"/>
          <w:lang w:eastAsia="zh-CN"/>
        </w:rPr>
        <w:t>«</w:t>
      </w:r>
      <w:r w:rsidR="003C564A" w:rsidRPr="00EB5B5A">
        <w:rPr>
          <w:rFonts w:eastAsia="Times New Roman"/>
          <w:bCs/>
          <w:sz w:val="28"/>
          <w:szCs w:val="28"/>
          <w:lang w:eastAsia="ru-RU"/>
        </w:rPr>
        <w:t>Основные правила безопасного поведения на природе</w:t>
      </w:r>
      <w:r w:rsidR="003C564A">
        <w:rPr>
          <w:rFonts w:eastAsia="Times New Roman"/>
          <w:bCs/>
          <w:sz w:val="28"/>
          <w:szCs w:val="28"/>
          <w:lang w:eastAsia="ru-RU"/>
        </w:rPr>
        <w:t>»</w:t>
      </w:r>
      <w:r w:rsidRPr="00A072E3">
        <w:rPr>
          <w:rFonts w:eastAsia="Times New Roman"/>
          <w:sz w:val="28"/>
          <w:szCs w:val="28"/>
          <w:lang w:eastAsia="zh-CN"/>
        </w:rPr>
        <w:t>.</w:t>
      </w:r>
    </w:p>
    <w:p w:rsidR="00A072E3" w:rsidRPr="00A072E3" w:rsidRDefault="00A072E3" w:rsidP="00A072E3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A072E3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A072E3">
        <w:rPr>
          <w:rFonts w:eastAsia="Times New Roman"/>
          <w:sz w:val="28"/>
          <w:szCs w:val="28"/>
          <w:lang w:eastAsia="zh-CN"/>
        </w:rPr>
        <w:t xml:space="preserve"> </w:t>
      </w:r>
      <w:r w:rsidR="003C564A">
        <w:rPr>
          <w:rFonts w:eastAsia="Times New Roman"/>
          <w:sz w:val="28"/>
          <w:szCs w:val="28"/>
          <w:lang w:eastAsia="zh-CN"/>
        </w:rPr>
        <w:t>памятка «</w:t>
      </w:r>
      <w:r w:rsidR="003C564A" w:rsidRPr="00EB5B5A">
        <w:rPr>
          <w:rFonts w:eastAsia="Times New Roman"/>
          <w:bCs/>
          <w:sz w:val="28"/>
          <w:szCs w:val="28"/>
          <w:lang w:eastAsia="ru-RU"/>
        </w:rPr>
        <w:t>Основные правила безопасного поведения на природе</w:t>
      </w:r>
      <w:r w:rsidR="003C564A">
        <w:rPr>
          <w:rFonts w:eastAsia="Times New Roman"/>
          <w:bCs/>
          <w:sz w:val="28"/>
          <w:szCs w:val="28"/>
          <w:lang w:eastAsia="ru-RU"/>
        </w:rPr>
        <w:t>»</w:t>
      </w:r>
      <w:r w:rsidRPr="00A072E3">
        <w:rPr>
          <w:rFonts w:eastAsia="Times New Roman"/>
          <w:sz w:val="28"/>
          <w:szCs w:val="28"/>
          <w:lang w:eastAsia="ar-SA"/>
        </w:rPr>
        <w:t>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3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zh-CN"/>
        </w:rPr>
      </w:pPr>
      <w:r w:rsidRPr="003C564A">
        <w:rPr>
          <w:rFonts w:eastAsia="Times New Roman"/>
          <w:b/>
          <w:bCs/>
          <w:sz w:val="28"/>
          <w:szCs w:val="28"/>
          <w:lang w:eastAsia="zh-CN"/>
        </w:rPr>
        <w:t>Основы комплексной безопасности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Задание: 1. Составить прогноз «Что будет, если…?» (индивидуальное задание)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2. Разработать электронную презентацию на тему «Основы комплексной безопасности».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3C564A">
        <w:rPr>
          <w:rFonts w:eastAsia="Times New Roman"/>
          <w:sz w:val="28"/>
          <w:szCs w:val="28"/>
          <w:lang w:eastAsia="zh-CN"/>
        </w:rPr>
        <w:t xml:space="preserve"> прогноз «Что будет, если…?», электронная презентация на тему «Основы комплексной безопасности».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4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  <w:r w:rsidRPr="003C564A">
        <w:rPr>
          <w:rFonts w:eastAsia="Times New Roman"/>
          <w:b/>
          <w:sz w:val="28"/>
          <w:szCs w:val="28"/>
          <w:lang w:eastAsia="zh-CN"/>
        </w:rPr>
        <w:t>Основы противодействия экстремизму и терроризму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 xml:space="preserve">Задание: 1. Составить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«Основы противодействия экстремизму и </w:t>
      </w:r>
      <w:r w:rsidRPr="003C564A">
        <w:rPr>
          <w:rFonts w:eastAsia="Times New Roman"/>
          <w:sz w:val="28"/>
          <w:szCs w:val="28"/>
          <w:lang w:eastAsia="zh-CN"/>
        </w:rPr>
        <w:lastRenderedPageBreak/>
        <w:t>терроризму» (индивидуальные задания по каждой чрезвычайной ситуации).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2. Систематически прорабатывать конспекты занятий, учебную и специальную литературу по изученным вопросам.</w:t>
      </w:r>
    </w:p>
    <w:p w:rsid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3C564A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3C564A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«Основы противодействия экстремизму и терроризму».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5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lang w:eastAsia="zh-CN"/>
        </w:rPr>
        <w:t>Защита населения Российской Федерации от опасных и чрезвычайных ситуаций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 xml:space="preserve">Задание: 1. Составить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«Защита населения Российской Федерации от опасных и чрезвычайных ситуаций» (индивидуальные задания по каждой чрезвычайной ситуации).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3C564A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«Защита населения Российской Федерации от опасных и чрезвычайных ситуаций»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6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  <w:r w:rsidRPr="003C564A">
        <w:rPr>
          <w:rFonts w:eastAsia="Times New Roman"/>
          <w:b/>
          <w:sz w:val="28"/>
          <w:szCs w:val="28"/>
          <w:lang w:eastAsia="zh-CN"/>
        </w:rPr>
        <w:t>Основы обороны государства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Задание: 1. Систематически прорабатывать конспекты занятий, учебную и специальную литературу по изученным вопросам.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2. Разработать электронную презентацию на тему «</w:t>
      </w:r>
      <w:r w:rsidRPr="00EB5B5A">
        <w:rPr>
          <w:rFonts w:eastAsia="Times New Roman"/>
          <w:bCs/>
          <w:sz w:val="28"/>
          <w:szCs w:val="28"/>
          <w:lang w:eastAsia="ru-RU"/>
        </w:rPr>
        <w:t>Основы обороны государства</w:t>
      </w:r>
      <w:r w:rsidRPr="003C564A">
        <w:rPr>
          <w:rFonts w:eastAsia="Times New Roman"/>
          <w:sz w:val="28"/>
          <w:szCs w:val="28"/>
          <w:lang w:eastAsia="zh-CN"/>
        </w:rPr>
        <w:t>».</w:t>
      </w:r>
    </w:p>
    <w:p w:rsid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3C564A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3C564A">
        <w:rPr>
          <w:rFonts w:eastAsia="Times New Roman"/>
          <w:sz w:val="28"/>
          <w:szCs w:val="28"/>
          <w:lang w:eastAsia="zh-CN"/>
        </w:rPr>
        <w:t xml:space="preserve"> электронная презентация на тему «</w:t>
      </w:r>
      <w:r w:rsidRPr="00EB5B5A">
        <w:rPr>
          <w:rFonts w:eastAsia="Times New Roman"/>
          <w:bCs/>
          <w:sz w:val="28"/>
          <w:szCs w:val="28"/>
          <w:lang w:eastAsia="ru-RU"/>
        </w:rPr>
        <w:t>Основы обороны государства</w:t>
      </w:r>
      <w:r w:rsidRPr="003C564A">
        <w:rPr>
          <w:rFonts w:eastAsia="Times New Roman"/>
          <w:sz w:val="28"/>
          <w:szCs w:val="28"/>
          <w:lang w:eastAsia="zh-CN"/>
        </w:rPr>
        <w:t>»</w:t>
      </w:r>
      <w:r>
        <w:rPr>
          <w:rFonts w:eastAsia="Times New Roman"/>
          <w:sz w:val="28"/>
          <w:szCs w:val="28"/>
          <w:lang w:eastAsia="zh-CN"/>
        </w:rPr>
        <w:t>.</w:t>
      </w:r>
    </w:p>
    <w:p w:rsid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7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lang w:eastAsia="zh-CN"/>
        </w:rPr>
        <w:t>Военно-профессиональная деятельность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Задание: 1. Составить конспект по теме «Военно-профессиональная деятельность» (индивидуальные задания по каждой чрезвычайной ситуации).</w:t>
      </w:r>
    </w:p>
    <w:p w:rsid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>Форма выполнения задания: конспект по теме «Военно-профессиональная деятельность»</w:t>
      </w:r>
      <w:r>
        <w:rPr>
          <w:rFonts w:eastAsia="Times New Roman"/>
          <w:sz w:val="28"/>
          <w:szCs w:val="28"/>
          <w:lang w:eastAsia="zh-CN"/>
        </w:rPr>
        <w:t>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t>Самостоятельная работа № 8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  <w:r w:rsidRPr="003C564A">
        <w:rPr>
          <w:rFonts w:eastAsia="Times New Roman"/>
          <w:b/>
          <w:sz w:val="28"/>
          <w:szCs w:val="28"/>
          <w:lang w:eastAsia="zh-CN"/>
        </w:rPr>
        <w:t>Элементы начальной военной подготовки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 xml:space="preserve">Задание: 1. Составить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«Элементы начальной военной подготовки» (индивидуальные задания по каждой чрезвычайной ситуации).</w:t>
      </w:r>
    </w:p>
    <w:p w:rsid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3C564A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3C564A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«Элементы начальной военной подготовки»</w:t>
      </w:r>
      <w:r>
        <w:rPr>
          <w:rFonts w:eastAsia="Times New Roman"/>
          <w:sz w:val="28"/>
          <w:szCs w:val="28"/>
          <w:lang w:eastAsia="zh-CN"/>
        </w:rPr>
        <w:t>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b/>
          <w:sz w:val="28"/>
          <w:szCs w:val="28"/>
          <w:u w:val="single"/>
          <w:lang w:eastAsia="zh-CN"/>
        </w:rPr>
        <w:lastRenderedPageBreak/>
        <w:t xml:space="preserve">Самостоятельная работа № </w:t>
      </w:r>
      <w:r>
        <w:rPr>
          <w:rFonts w:eastAsia="Times New Roman"/>
          <w:b/>
          <w:sz w:val="28"/>
          <w:szCs w:val="28"/>
          <w:u w:val="single"/>
          <w:lang w:eastAsia="zh-CN"/>
        </w:rPr>
        <w:t>9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zh-CN"/>
        </w:rPr>
      </w:pPr>
      <w:r w:rsidRPr="003C564A">
        <w:rPr>
          <w:rFonts w:eastAsia="Times New Roman"/>
          <w:b/>
          <w:sz w:val="28"/>
          <w:szCs w:val="28"/>
          <w:lang w:eastAsia="zh-CN"/>
        </w:rPr>
        <w:t>Основы медицинских знаний и оказание первой помощи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sz w:val="28"/>
          <w:szCs w:val="28"/>
          <w:lang w:eastAsia="zh-CN"/>
        </w:rPr>
        <w:t xml:space="preserve">Задание: 1. Составить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«Основы медицинских знаний и оказание первой помощи» (индивидуальные задания по каждой чрезвычайной ситуации).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  <w:r w:rsidRPr="003C564A">
        <w:rPr>
          <w:rFonts w:eastAsia="Times New Roman"/>
          <w:i/>
          <w:sz w:val="28"/>
          <w:szCs w:val="28"/>
          <w:lang w:eastAsia="zh-CN"/>
        </w:rPr>
        <w:t>Форма выполнения задания:</w:t>
      </w:r>
      <w:r w:rsidRPr="003C564A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конспект</w:t>
      </w:r>
      <w:r w:rsidRPr="003C564A">
        <w:rPr>
          <w:rFonts w:eastAsia="Times New Roman"/>
          <w:sz w:val="28"/>
          <w:szCs w:val="28"/>
          <w:lang w:eastAsia="zh-CN"/>
        </w:rPr>
        <w:t xml:space="preserve"> по теме «Основы медицинских знаний и оказание первой помощи»</w:t>
      </w: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ar-SA"/>
        </w:rPr>
      </w:pPr>
    </w:p>
    <w:p w:rsidR="003C564A" w:rsidRPr="003C564A" w:rsidRDefault="003C564A" w:rsidP="003C564A">
      <w:pPr>
        <w:widowControl w:val="0"/>
        <w:autoSpaceDE w:val="0"/>
        <w:spacing w:after="0" w:line="240" w:lineRule="auto"/>
        <w:jc w:val="both"/>
        <w:rPr>
          <w:rFonts w:eastAsia="Times New Roman"/>
          <w:sz w:val="20"/>
          <w:szCs w:val="20"/>
          <w:lang w:eastAsia="zh-CN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Default="00A072E3" w:rsidP="00A072E3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A072E3" w:rsidRPr="00A072E3" w:rsidRDefault="00A072E3" w:rsidP="00A072E3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zh-CN"/>
        </w:rPr>
      </w:pPr>
    </w:p>
    <w:p w:rsidR="003B5684" w:rsidRPr="00EB5B5A" w:rsidRDefault="002247C3" w:rsidP="003C564A">
      <w:pPr>
        <w:pageBreakBefore/>
        <w:spacing w:after="0" w:line="240" w:lineRule="auto"/>
        <w:jc w:val="center"/>
        <w:rPr>
          <w:b/>
          <w:sz w:val="28"/>
          <w:szCs w:val="28"/>
        </w:rPr>
      </w:pPr>
      <w:r w:rsidRPr="00EB5B5A">
        <w:rPr>
          <w:b/>
          <w:sz w:val="28"/>
          <w:szCs w:val="28"/>
        </w:rPr>
        <w:lastRenderedPageBreak/>
        <w:t xml:space="preserve">Список литературы для выполнения </w:t>
      </w:r>
      <w:r w:rsidRPr="00EB5B5A">
        <w:rPr>
          <w:b/>
          <w:sz w:val="28"/>
          <w:szCs w:val="28"/>
        </w:rPr>
        <w:br/>
        <w:t>внеаудиторной самостоятельной работы</w:t>
      </w:r>
    </w:p>
    <w:p w:rsidR="003B5684" w:rsidRPr="00EB5B5A" w:rsidRDefault="003B5684">
      <w:pPr>
        <w:spacing w:after="0" w:line="240" w:lineRule="auto"/>
        <w:jc w:val="center"/>
        <w:rPr>
          <w:b/>
        </w:rPr>
      </w:pPr>
    </w:p>
    <w:p w:rsidR="00435A8B" w:rsidRPr="00EB5B5A" w:rsidRDefault="00435A8B" w:rsidP="00435A8B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eastAsia="Times New Roman"/>
          <w:i/>
          <w:sz w:val="28"/>
          <w:szCs w:val="28"/>
          <w:lang w:eastAsia="zh-CN"/>
        </w:rPr>
      </w:pPr>
      <w:r w:rsidRPr="00EB5B5A">
        <w:rPr>
          <w:rFonts w:eastAsia="Times New Roman"/>
          <w:bCs/>
          <w:i/>
          <w:sz w:val="28"/>
          <w:szCs w:val="28"/>
          <w:lang w:eastAsia="zh-CN"/>
        </w:rPr>
        <w:t xml:space="preserve">Основная литература: </w:t>
      </w:r>
    </w:p>
    <w:p w:rsidR="00435A8B" w:rsidRPr="00EB5B5A" w:rsidRDefault="00435A8B" w:rsidP="00435A8B">
      <w:pPr>
        <w:numPr>
          <w:ilvl w:val="0"/>
          <w:numId w:val="92"/>
        </w:numPr>
        <w:suppressAutoHyphens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EB5B5A">
        <w:rPr>
          <w:rFonts w:eastAsia="Times New Roman"/>
          <w:sz w:val="28"/>
          <w:szCs w:val="28"/>
          <w:lang w:eastAsia="zh-CN"/>
        </w:rPr>
        <w:t xml:space="preserve">Косолапова Н.В., Прокопенко Н.А. Основы безопасности жизнедеятельности: учебник. - М.: </w:t>
      </w:r>
      <w:r w:rsidRPr="00EB5B5A">
        <w:rPr>
          <w:rFonts w:eastAsia="Times New Roman"/>
          <w:bCs/>
          <w:sz w:val="28"/>
          <w:szCs w:val="28"/>
          <w:lang w:eastAsia="zh-CN"/>
        </w:rPr>
        <w:t>Издательский центр «Академия», 2021.</w:t>
      </w:r>
    </w:p>
    <w:p w:rsidR="00435A8B" w:rsidRPr="00EB5B5A" w:rsidRDefault="00627BD9" w:rsidP="00435A8B">
      <w:pPr>
        <w:numPr>
          <w:ilvl w:val="0"/>
          <w:numId w:val="92"/>
        </w:numPr>
        <w:suppressAutoHyphens/>
        <w:autoSpaceDE w:val="0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hyperlink r:id="rId7" w:history="1">
        <w:r w:rsidR="00435A8B" w:rsidRPr="00EB5B5A">
          <w:rPr>
            <w:rFonts w:eastAsia="Times New Roman"/>
            <w:sz w:val="28"/>
            <w:szCs w:val="28"/>
            <w:u w:val="single"/>
            <w:lang w:eastAsia="zh-CN"/>
          </w:rPr>
          <w:t>Основы безопасности жизнедеятельности</w:t>
        </w:r>
      </w:hyperlink>
      <w:r w:rsidR="00435A8B" w:rsidRPr="00EB5B5A">
        <w:rPr>
          <w:rFonts w:eastAsia="Times New Roman"/>
          <w:sz w:val="28"/>
          <w:szCs w:val="28"/>
          <w:lang w:eastAsia="zh-CN"/>
        </w:rPr>
        <w:t>: учебник/ </w:t>
      </w:r>
      <w:hyperlink r:id="rId8" w:history="1">
        <w:r w:rsidR="00435A8B" w:rsidRPr="00EB5B5A">
          <w:rPr>
            <w:rFonts w:eastAsia="Times New Roman"/>
            <w:sz w:val="28"/>
            <w:szCs w:val="28"/>
            <w:u w:val="single"/>
            <w:lang w:eastAsia="zh-CN"/>
          </w:rPr>
          <w:t>Косолапова Н.В.</w:t>
        </w:r>
      </w:hyperlink>
      <w:r w:rsidR="00435A8B" w:rsidRPr="00EB5B5A">
        <w:rPr>
          <w:rFonts w:eastAsia="Times New Roman"/>
          <w:sz w:val="28"/>
          <w:szCs w:val="28"/>
          <w:lang w:eastAsia="zh-CN"/>
        </w:rPr>
        <w:t>, </w:t>
      </w:r>
      <w:hyperlink r:id="rId9" w:history="1">
        <w:r w:rsidR="00435A8B" w:rsidRPr="00EB5B5A">
          <w:rPr>
            <w:rFonts w:eastAsia="Times New Roman"/>
            <w:sz w:val="28"/>
            <w:szCs w:val="28"/>
            <w:u w:val="single"/>
            <w:lang w:eastAsia="zh-CN"/>
          </w:rPr>
          <w:t>Прокопенко Н.А.</w:t>
        </w:r>
      </w:hyperlink>
      <w:r w:rsidR="00435A8B" w:rsidRPr="00EB5B5A">
        <w:rPr>
          <w:rFonts w:eastAsia="Times New Roman"/>
          <w:sz w:val="28"/>
          <w:szCs w:val="28"/>
          <w:lang w:eastAsia="zh-CN"/>
        </w:rPr>
        <w:t xml:space="preserve"> – 5-е изд., стер. – М.: ИЦ «Академия», 2023г. – 368с. Режим доступа: </w:t>
      </w:r>
      <w:hyperlink r:id="rId10" w:history="1">
        <w:r w:rsidR="00435A8B" w:rsidRPr="00EB5B5A">
          <w:rPr>
            <w:rFonts w:eastAsia="Times New Roman"/>
            <w:sz w:val="28"/>
            <w:szCs w:val="28"/>
            <w:u w:val="single"/>
            <w:lang w:eastAsia="zh-CN"/>
          </w:rPr>
          <w:t>http://www.academia-moscow.ru/catalogue/4831/355443/</w:t>
        </w:r>
      </w:hyperlink>
    </w:p>
    <w:p w:rsidR="00435A8B" w:rsidRPr="00EB5B5A" w:rsidRDefault="00435A8B" w:rsidP="00435A8B">
      <w:pPr>
        <w:numPr>
          <w:ilvl w:val="0"/>
          <w:numId w:val="92"/>
        </w:numPr>
        <w:suppressAutoHyphens/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EB5B5A">
        <w:rPr>
          <w:rFonts w:eastAsia="Times New Roman"/>
          <w:sz w:val="28"/>
          <w:szCs w:val="28"/>
          <w:lang w:eastAsia="zh-CN"/>
        </w:rPr>
        <w:t xml:space="preserve">Основы безопасности жизнедеятельности +Приложение: учебник / В.Ю. </w:t>
      </w:r>
      <w:proofErr w:type="spellStart"/>
      <w:r w:rsidRPr="00EB5B5A">
        <w:rPr>
          <w:rFonts w:eastAsia="Times New Roman"/>
          <w:sz w:val="28"/>
          <w:szCs w:val="28"/>
          <w:lang w:eastAsia="zh-CN"/>
        </w:rPr>
        <w:t>Микрюков</w:t>
      </w:r>
      <w:proofErr w:type="spellEnd"/>
      <w:r w:rsidRPr="00EB5B5A">
        <w:rPr>
          <w:rFonts w:eastAsia="Times New Roman"/>
          <w:sz w:val="28"/>
          <w:szCs w:val="28"/>
          <w:lang w:eastAsia="zh-CN"/>
        </w:rPr>
        <w:t xml:space="preserve">. — Москва: </w:t>
      </w:r>
      <w:proofErr w:type="spellStart"/>
      <w:r w:rsidRPr="00EB5B5A">
        <w:rPr>
          <w:rFonts w:eastAsia="Times New Roman"/>
          <w:sz w:val="28"/>
          <w:szCs w:val="28"/>
          <w:lang w:eastAsia="zh-CN"/>
        </w:rPr>
        <w:t>КноРус</w:t>
      </w:r>
      <w:proofErr w:type="spellEnd"/>
      <w:r w:rsidRPr="00EB5B5A">
        <w:rPr>
          <w:rFonts w:eastAsia="Times New Roman"/>
          <w:sz w:val="28"/>
          <w:szCs w:val="28"/>
          <w:lang w:eastAsia="zh-CN"/>
        </w:rPr>
        <w:t xml:space="preserve">, 2022. — 290 с. — Для СПО. — Режим доступа: </w:t>
      </w:r>
      <w:r w:rsidRPr="00EB5B5A">
        <w:rPr>
          <w:rFonts w:eastAsia="Times New Roman"/>
          <w:sz w:val="28"/>
          <w:szCs w:val="28"/>
          <w:u w:val="single"/>
          <w:lang w:eastAsia="zh-CN"/>
        </w:rPr>
        <w:t>https://www.book.ru/book/927027</w:t>
      </w: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67"/>
        <w:jc w:val="both"/>
        <w:rPr>
          <w:rFonts w:eastAsia="Times New Roman"/>
          <w:i/>
          <w:sz w:val="28"/>
          <w:szCs w:val="28"/>
          <w:lang w:eastAsia="zh-CN"/>
        </w:rPr>
      </w:pPr>
    </w:p>
    <w:p w:rsidR="00435A8B" w:rsidRPr="00EB5B5A" w:rsidRDefault="00435A8B" w:rsidP="00435A8B">
      <w:pPr>
        <w:shd w:val="clear" w:color="auto" w:fill="FFFFFF"/>
        <w:suppressAutoHyphens/>
        <w:spacing w:after="0" w:line="240" w:lineRule="auto"/>
        <w:ind w:right="67"/>
        <w:jc w:val="both"/>
        <w:rPr>
          <w:rFonts w:eastAsia="Times New Roman"/>
          <w:i/>
          <w:sz w:val="28"/>
          <w:szCs w:val="28"/>
          <w:lang w:eastAsia="zh-CN"/>
        </w:rPr>
      </w:pPr>
      <w:r w:rsidRPr="00EB5B5A">
        <w:rPr>
          <w:rFonts w:eastAsia="Times New Roman"/>
          <w:i/>
          <w:sz w:val="28"/>
          <w:szCs w:val="28"/>
          <w:lang w:eastAsia="zh-CN"/>
        </w:rPr>
        <w:t xml:space="preserve">Дополнительная литература: </w:t>
      </w:r>
    </w:p>
    <w:p w:rsidR="00435A8B" w:rsidRPr="00EB5B5A" w:rsidRDefault="00435A8B" w:rsidP="00435A8B">
      <w:pPr>
        <w:numPr>
          <w:ilvl w:val="0"/>
          <w:numId w:val="93"/>
        </w:numPr>
        <w:suppressAutoHyphens/>
        <w:autoSpaceDE w:val="0"/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EB5B5A">
        <w:rPr>
          <w:rFonts w:eastAsia="Times New Roman"/>
          <w:bCs/>
          <w:sz w:val="28"/>
          <w:szCs w:val="28"/>
          <w:lang w:eastAsia="zh-CN"/>
        </w:rPr>
        <w:t>Общевоинские уставы Вооруженных сил РФ. – М.: ИНФРА-М, 2022</w:t>
      </w:r>
    </w:p>
    <w:p w:rsidR="00435A8B" w:rsidRPr="00EB5B5A" w:rsidRDefault="00435A8B" w:rsidP="00435A8B">
      <w:pPr>
        <w:numPr>
          <w:ilvl w:val="0"/>
          <w:numId w:val="93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eastAsia="Times New Roman"/>
          <w:sz w:val="28"/>
          <w:szCs w:val="28"/>
          <w:lang w:eastAsia="zh-CN"/>
        </w:rPr>
      </w:pPr>
      <w:proofErr w:type="spellStart"/>
      <w:r w:rsidRPr="00EB5B5A">
        <w:rPr>
          <w:rFonts w:eastAsia="Times New Roman"/>
          <w:sz w:val="28"/>
          <w:szCs w:val="28"/>
          <w:lang w:eastAsia="zh-CN"/>
        </w:rPr>
        <w:t>Лопанов</w:t>
      </w:r>
      <w:proofErr w:type="spellEnd"/>
      <w:r w:rsidRPr="00EB5B5A">
        <w:rPr>
          <w:rFonts w:eastAsia="Times New Roman"/>
          <w:sz w:val="28"/>
          <w:szCs w:val="28"/>
          <w:lang w:eastAsia="zh-CN"/>
        </w:rPr>
        <w:t xml:space="preserve">, А. Н. Основы безопасности жизнедеятельности [Электронный ресурс]: учебное пособие / А. Н. </w:t>
      </w:r>
      <w:proofErr w:type="spellStart"/>
      <w:r w:rsidRPr="00EB5B5A">
        <w:rPr>
          <w:rFonts w:eastAsia="Times New Roman"/>
          <w:sz w:val="28"/>
          <w:szCs w:val="28"/>
          <w:lang w:eastAsia="zh-CN"/>
        </w:rPr>
        <w:t>Лопанов</w:t>
      </w:r>
      <w:proofErr w:type="spellEnd"/>
      <w:r w:rsidRPr="00EB5B5A">
        <w:rPr>
          <w:rFonts w:eastAsia="Times New Roman"/>
          <w:sz w:val="28"/>
          <w:szCs w:val="28"/>
          <w:lang w:eastAsia="zh-CN"/>
        </w:rPr>
        <w:t xml:space="preserve">, Е. А. </w:t>
      </w:r>
      <w:proofErr w:type="spellStart"/>
      <w:r w:rsidRPr="00EB5B5A">
        <w:rPr>
          <w:rFonts w:eastAsia="Times New Roman"/>
          <w:sz w:val="28"/>
          <w:szCs w:val="28"/>
          <w:lang w:eastAsia="zh-CN"/>
        </w:rPr>
        <w:t>Фанина</w:t>
      </w:r>
      <w:proofErr w:type="spellEnd"/>
      <w:r w:rsidRPr="00EB5B5A">
        <w:rPr>
          <w:rFonts w:eastAsia="Times New Roman"/>
          <w:sz w:val="28"/>
          <w:szCs w:val="28"/>
          <w:lang w:eastAsia="zh-CN"/>
        </w:rPr>
        <w:t xml:space="preserve">, О. Н. </w:t>
      </w:r>
      <w:proofErr w:type="spellStart"/>
      <w:r w:rsidRPr="00EB5B5A">
        <w:rPr>
          <w:rFonts w:eastAsia="Times New Roman"/>
          <w:sz w:val="28"/>
          <w:szCs w:val="28"/>
          <w:lang w:eastAsia="zh-CN"/>
        </w:rPr>
        <w:t>Гузеева</w:t>
      </w:r>
      <w:proofErr w:type="spellEnd"/>
      <w:r w:rsidRPr="00EB5B5A">
        <w:rPr>
          <w:rFonts w:eastAsia="Times New Roman"/>
          <w:sz w:val="28"/>
          <w:szCs w:val="28"/>
          <w:lang w:eastAsia="zh-CN"/>
        </w:rPr>
        <w:t xml:space="preserve">. — Электрон. текстовые данные. — Белгород: Белгородский государственный технологический университет им. В.Г. Шухова, ЭБС АСВ, 2022. — 223 c. — 2227-8397. — Режим доступа: </w:t>
      </w:r>
      <w:hyperlink r:id="rId11" w:history="1">
        <w:r w:rsidRPr="00EB5B5A">
          <w:rPr>
            <w:rFonts w:eastAsia="Times New Roman"/>
            <w:sz w:val="28"/>
            <w:szCs w:val="28"/>
            <w:u w:val="single"/>
            <w:lang w:eastAsia="zh-CN"/>
          </w:rPr>
          <w:t>http://www.iprbookshop.ru/66669.html</w:t>
        </w:r>
      </w:hyperlink>
      <w:r w:rsidRPr="00EB5B5A">
        <w:rPr>
          <w:rFonts w:eastAsia="Times New Roman"/>
          <w:sz w:val="28"/>
          <w:szCs w:val="28"/>
          <w:lang w:eastAsia="zh-CN"/>
        </w:rPr>
        <w:t xml:space="preserve"> </w:t>
      </w:r>
    </w:p>
    <w:p w:rsidR="002247C3" w:rsidRPr="00EB5B5A" w:rsidRDefault="002247C3" w:rsidP="002247C3">
      <w:pPr>
        <w:tabs>
          <w:tab w:val="left" w:pos="426"/>
        </w:tabs>
        <w:suppressAutoHyphens/>
        <w:spacing w:after="0" w:line="240" w:lineRule="auto"/>
        <w:rPr>
          <w:rFonts w:eastAsia="Times New Roman"/>
          <w:lang w:eastAsia="zh-CN"/>
        </w:rPr>
      </w:pPr>
    </w:p>
    <w:p w:rsidR="002247C3" w:rsidRPr="00EB5B5A" w:rsidRDefault="002247C3" w:rsidP="002247C3">
      <w:pPr>
        <w:tabs>
          <w:tab w:val="left" w:pos="426"/>
        </w:tabs>
        <w:suppressAutoHyphens/>
        <w:spacing w:after="0" w:line="240" w:lineRule="auto"/>
        <w:rPr>
          <w:rFonts w:eastAsia="Times New Roman"/>
          <w:lang w:eastAsia="zh-CN"/>
        </w:rPr>
      </w:pPr>
      <w:r w:rsidRPr="00EB5B5A">
        <w:rPr>
          <w:rFonts w:eastAsia="Times New Roman"/>
          <w:bCs/>
          <w:sz w:val="28"/>
          <w:szCs w:val="28"/>
          <w:lang w:eastAsia="zh-CN"/>
        </w:rPr>
        <w:t xml:space="preserve">Интернет – </w:t>
      </w:r>
      <w:proofErr w:type="gramStart"/>
      <w:r w:rsidRPr="00EB5B5A">
        <w:rPr>
          <w:rFonts w:eastAsia="Times New Roman"/>
          <w:bCs/>
          <w:sz w:val="28"/>
          <w:szCs w:val="28"/>
          <w:lang w:eastAsia="zh-CN"/>
        </w:rPr>
        <w:t>ресурсы  (</w:t>
      </w:r>
      <w:proofErr w:type="gramEnd"/>
      <w:r w:rsidRPr="00EB5B5A">
        <w:rPr>
          <w:rFonts w:eastAsia="Times New Roman"/>
          <w:bCs/>
          <w:sz w:val="28"/>
          <w:szCs w:val="28"/>
          <w:lang w:eastAsia="zh-CN"/>
        </w:rPr>
        <w:t>дополнительные, не входящие в электронную информационно-образовательную среду техникума):</w:t>
      </w:r>
    </w:p>
    <w:p w:rsidR="002247C3" w:rsidRPr="00EB5B5A" w:rsidRDefault="00627BD9" w:rsidP="002247C3">
      <w:pPr>
        <w:shd w:val="clear" w:color="auto" w:fill="FFFFFF"/>
        <w:suppressAutoHyphens/>
        <w:spacing w:after="0" w:line="240" w:lineRule="auto"/>
        <w:rPr>
          <w:rFonts w:eastAsia="Times New Roman"/>
          <w:lang w:eastAsia="zh-CN"/>
        </w:rPr>
      </w:pPr>
      <w:hyperlink r:id="rId12" w:history="1">
        <w:r w:rsidR="002247C3" w:rsidRPr="00EB5B5A">
          <w:rPr>
            <w:rFonts w:eastAsia="Times New Roman"/>
            <w:sz w:val="28"/>
            <w:szCs w:val="28"/>
            <w:u w:val="single"/>
            <w:lang w:eastAsia="zh-CN"/>
          </w:rPr>
          <w:t>http://fevt.ru/load/prezentacii_powerpoint/92-4-2</w:t>
        </w:r>
      </w:hyperlink>
      <w:r w:rsidR="002247C3" w:rsidRPr="00EB5B5A">
        <w:rPr>
          <w:rFonts w:eastAsia="Times New Roman"/>
          <w:sz w:val="28"/>
          <w:szCs w:val="28"/>
          <w:lang w:eastAsia="zh-CN"/>
        </w:rPr>
        <w:t xml:space="preserve"> «Презентации по безопасности жизнедеятельности»</w:t>
      </w:r>
    </w:p>
    <w:p w:rsidR="002247C3" w:rsidRPr="00EB5B5A" w:rsidRDefault="00627BD9" w:rsidP="002247C3">
      <w:pPr>
        <w:shd w:val="clear" w:color="auto" w:fill="FFFFFF"/>
        <w:suppressAutoHyphens/>
        <w:spacing w:after="0" w:line="240" w:lineRule="auto"/>
        <w:rPr>
          <w:rFonts w:eastAsia="Times New Roman"/>
          <w:lang w:eastAsia="zh-CN"/>
        </w:rPr>
      </w:pPr>
      <w:hyperlink r:id="rId13" w:history="1">
        <w:r w:rsidR="002247C3" w:rsidRPr="00EB5B5A">
          <w:rPr>
            <w:rFonts w:eastAsia="Times New Roman"/>
            <w:sz w:val="28"/>
            <w:szCs w:val="28"/>
            <w:u w:val="single"/>
            <w:lang w:eastAsia="zh-CN"/>
          </w:rPr>
          <w:t>http://mil.ru/</w:t>
        </w:r>
      </w:hyperlink>
      <w:r w:rsidR="002247C3" w:rsidRPr="00EB5B5A">
        <w:rPr>
          <w:rFonts w:eastAsia="Times New Roman"/>
          <w:sz w:val="28"/>
          <w:szCs w:val="28"/>
          <w:lang w:eastAsia="zh-CN"/>
        </w:rPr>
        <w:t xml:space="preserve"> Официальный сайт Министерства обороны РФ</w:t>
      </w:r>
    </w:p>
    <w:p w:rsidR="003B5684" w:rsidRPr="00EB5B5A" w:rsidRDefault="003B5684" w:rsidP="00EB5B5A">
      <w:pPr>
        <w:tabs>
          <w:tab w:val="left" w:pos="2160"/>
        </w:tabs>
        <w:spacing w:after="0" w:line="360" w:lineRule="auto"/>
        <w:ind w:firstLine="720"/>
        <w:jc w:val="both"/>
        <w:rPr>
          <w:bCs/>
          <w:sz w:val="28"/>
          <w:szCs w:val="28"/>
        </w:rPr>
      </w:pPr>
    </w:p>
    <w:p w:rsidR="003B5684" w:rsidRPr="00EB5B5A" w:rsidRDefault="002247C3" w:rsidP="00EB5B5A">
      <w:pPr>
        <w:tabs>
          <w:tab w:val="left" w:pos="2160"/>
        </w:tabs>
        <w:spacing w:after="0" w:line="360" w:lineRule="auto"/>
        <w:rPr>
          <w:bCs/>
          <w:i/>
          <w:sz w:val="28"/>
          <w:szCs w:val="28"/>
        </w:rPr>
      </w:pPr>
      <w:r w:rsidRPr="00EB5B5A">
        <w:rPr>
          <w:bCs/>
          <w:i/>
          <w:sz w:val="28"/>
          <w:szCs w:val="28"/>
        </w:rPr>
        <w:t>Интернет – ресурсы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mchs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gov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(сайт МЧС РФ).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mvd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(сайт МВД РФ).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mil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(сайт Минобороны).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fsb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(сайт ФСБ РФ).</w:t>
      </w:r>
    </w:p>
    <w:p w:rsidR="003B5684" w:rsidRPr="00EB5B5A" w:rsidRDefault="002247C3" w:rsidP="00EB5B5A">
      <w:pPr>
        <w:spacing w:after="0"/>
        <w:rPr>
          <w:sz w:val="28"/>
          <w:szCs w:val="28"/>
          <w:lang w:val="en-US"/>
        </w:rPr>
      </w:pPr>
      <w:r w:rsidRPr="00EB5B5A">
        <w:rPr>
          <w:sz w:val="28"/>
          <w:szCs w:val="28"/>
          <w:lang w:val="en-US"/>
        </w:rPr>
        <w:t xml:space="preserve">www. </w:t>
      </w:r>
      <w:proofErr w:type="spellStart"/>
      <w:r w:rsidRPr="00EB5B5A">
        <w:rPr>
          <w:sz w:val="28"/>
          <w:szCs w:val="28"/>
          <w:lang w:val="en-US"/>
        </w:rPr>
        <w:t>dic</w:t>
      </w:r>
      <w:proofErr w:type="spellEnd"/>
      <w:r w:rsidRPr="00EB5B5A">
        <w:rPr>
          <w:sz w:val="28"/>
          <w:szCs w:val="28"/>
          <w:lang w:val="en-US"/>
        </w:rPr>
        <w:t xml:space="preserve">. academic. </w:t>
      </w:r>
      <w:proofErr w:type="spellStart"/>
      <w:r w:rsidRPr="00EB5B5A">
        <w:rPr>
          <w:sz w:val="28"/>
          <w:szCs w:val="28"/>
          <w:lang w:val="en-US"/>
        </w:rPr>
        <w:t>ru</w:t>
      </w:r>
      <w:proofErr w:type="spellEnd"/>
      <w:r w:rsidRPr="00EB5B5A">
        <w:rPr>
          <w:sz w:val="28"/>
          <w:szCs w:val="28"/>
          <w:lang w:val="en-US"/>
        </w:rPr>
        <w:t xml:space="preserve"> (</w:t>
      </w:r>
      <w:r w:rsidRPr="00EB5B5A">
        <w:rPr>
          <w:sz w:val="28"/>
          <w:szCs w:val="28"/>
        </w:rPr>
        <w:t>Академик</w:t>
      </w:r>
      <w:r w:rsidRPr="00EB5B5A">
        <w:rPr>
          <w:sz w:val="28"/>
          <w:szCs w:val="28"/>
          <w:lang w:val="en-US"/>
        </w:rPr>
        <w:t xml:space="preserve">. </w:t>
      </w:r>
      <w:r w:rsidRPr="00EB5B5A">
        <w:rPr>
          <w:sz w:val="28"/>
          <w:szCs w:val="28"/>
        </w:rPr>
        <w:t>Словари</w:t>
      </w:r>
      <w:r w:rsidRPr="00EB5B5A">
        <w:rPr>
          <w:sz w:val="28"/>
          <w:szCs w:val="28"/>
          <w:lang w:val="en-US"/>
        </w:rPr>
        <w:t xml:space="preserve"> </w:t>
      </w:r>
      <w:r w:rsidRPr="00EB5B5A">
        <w:rPr>
          <w:sz w:val="28"/>
          <w:szCs w:val="28"/>
        </w:rPr>
        <w:t>и</w:t>
      </w:r>
      <w:r w:rsidRPr="00EB5B5A">
        <w:rPr>
          <w:sz w:val="28"/>
          <w:szCs w:val="28"/>
          <w:lang w:val="en-US"/>
        </w:rPr>
        <w:t xml:space="preserve"> </w:t>
      </w:r>
      <w:r w:rsidRPr="00EB5B5A">
        <w:rPr>
          <w:sz w:val="28"/>
          <w:szCs w:val="28"/>
        </w:rPr>
        <w:t>энциклопедии</w:t>
      </w:r>
      <w:r w:rsidRPr="00EB5B5A">
        <w:rPr>
          <w:sz w:val="28"/>
          <w:szCs w:val="28"/>
          <w:lang w:val="en-US"/>
        </w:rPr>
        <w:t>).</w:t>
      </w:r>
    </w:p>
    <w:p w:rsidR="003B5684" w:rsidRPr="00EB5B5A" w:rsidRDefault="002247C3" w:rsidP="00EB5B5A">
      <w:pPr>
        <w:spacing w:after="0"/>
        <w:rPr>
          <w:sz w:val="28"/>
          <w:szCs w:val="28"/>
          <w:lang w:val="en-US"/>
        </w:rPr>
      </w:pPr>
      <w:r w:rsidRPr="00EB5B5A">
        <w:rPr>
          <w:sz w:val="28"/>
          <w:szCs w:val="28"/>
          <w:lang w:val="en-US"/>
        </w:rPr>
        <w:t xml:space="preserve">www. </w:t>
      </w:r>
      <w:proofErr w:type="spellStart"/>
      <w:r w:rsidRPr="00EB5B5A">
        <w:rPr>
          <w:sz w:val="28"/>
          <w:szCs w:val="28"/>
          <w:lang w:val="en-US"/>
        </w:rPr>
        <w:t>booksgid</w:t>
      </w:r>
      <w:proofErr w:type="spellEnd"/>
      <w:r w:rsidRPr="00EB5B5A">
        <w:rPr>
          <w:sz w:val="28"/>
          <w:szCs w:val="28"/>
          <w:lang w:val="en-US"/>
        </w:rPr>
        <w:t>. com (</w:t>
      </w:r>
      <w:proofErr w:type="spellStart"/>
      <w:r w:rsidRPr="00EB5B5A">
        <w:rPr>
          <w:sz w:val="28"/>
          <w:szCs w:val="28"/>
        </w:rPr>
        <w:t>Воок</w:t>
      </w:r>
      <w:proofErr w:type="spellEnd"/>
      <w:r w:rsidRPr="00EB5B5A">
        <w:rPr>
          <w:sz w:val="28"/>
          <w:szCs w:val="28"/>
          <w:lang w:val="en-US"/>
        </w:rPr>
        <w:t xml:space="preserve">s </w:t>
      </w:r>
      <w:proofErr w:type="spellStart"/>
      <w:r w:rsidRPr="00EB5B5A">
        <w:rPr>
          <w:sz w:val="28"/>
          <w:szCs w:val="28"/>
          <w:lang w:val="en-US"/>
        </w:rPr>
        <w:t>Gid</w:t>
      </w:r>
      <w:proofErr w:type="spellEnd"/>
      <w:r w:rsidRPr="00EB5B5A">
        <w:rPr>
          <w:sz w:val="28"/>
          <w:szCs w:val="28"/>
          <w:lang w:val="en-US"/>
        </w:rPr>
        <w:t xml:space="preserve">. </w:t>
      </w:r>
      <w:r w:rsidRPr="00EB5B5A">
        <w:rPr>
          <w:sz w:val="28"/>
          <w:szCs w:val="28"/>
        </w:rPr>
        <w:t>Электронная</w:t>
      </w:r>
      <w:r w:rsidRPr="00EB5B5A">
        <w:rPr>
          <w:sz w:val="28"/>
          <w:szCs w:val="28"/>
          <w:lang w:val="en-US"/>
        </w:rPr>
        <w:t xml:space="preserve"> </w:t>
      </w:r>
      <w:r w:rsidRPr="00EB5B5A">
        <w:rPr>
          <w:sz w:val="28"/>
          <w:szCs w:val="28"/>
        </w:rPr>
        <w:t>библиотека</w:t>
      </w:r>
      <w:r w:rsidRPr="00EB5B5A">
        <w:rPr>
          <w:sz w:val="28"/>
          <w:szCs w:val="28"/>
          <w:lang w:val="en-US"/>
        </w:rPr>
        <w:t>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r w:rsidRPr="00EB5B5A">
        <w:rPr>
          <w:sz w:val="28"/>
          <w:szCs w:val="28"/>
          <w:lang w:val="en-US"/>
        </w:rPr>
        <w:t xml:space="preserve">www. </w:t>
      </w:r>
      <w:proofErr w:type="spellStart"/>
      <w:r w:rsidRPr="00EB5B5A">
        <w:rPr>
          <w:sz w:val="28"/>
          <w:szCs w:val="28"/>
          <w:lang w:val="en-US"/>
        </w:rPr>
        <w:t>globalteka</w:t>
      </w:r>
      <w:proofErr w:type="spellEnd"/>
      <w:r w:rsidRPr="00EB5B5A">
        <w:rPr>
          <w:sz w:val="28"/>
          <w:szCs w:val="28"/>
          <w:lang w:val="en-US"/>
        </w:rPr>
        <w:t xml:space="preserve">. </w:t>
      </w:r>
      <w:proofErr w:type="spellStart"/>
      <w:r w:rsidRPr="00EB5B5A">
        <w:rPr>
          <w:sz w:val="28"/>
          <w:szCs w:val="28"/>
          <w:lang w:val="en-US"/>
        </w:rPr>
        <w:t>ru</w:t>
      </w:r>
      <w:proofErr w:type="spellEnd"/>
      <w:r w:rsidRPr="00EB5B5A">
        <w:rPr>
          <w:sz w:val="28"/>
          <w:szCs w:val="28"/>
          <w:lang w:val="en-US"/>
        </w:rPr>
        <w:t>/index. html (</w:t>
      </w:r>
      <w:proofErr w:type="spellStart"/>
      <w:r w:rsidRPr="00EB5B5A">
        <w:rPr>
          <w:sz w:val="28"/>
          <w:szCs w:val="28"/>
        </w:rPr>
        <w:t>Глобалтека</w:t>
      </w:r>
      <w:proofErr w:type="spellEnd"/>
      <w:r w:rsidRPr="00EB5B5A">
        <w:rPr>
          <w:sz w:val="28"/>
          <w:szCs w:val="28"/>
          <w:lang w:val="en-US"/>
        </w:rPr>
        <w:t xml:space="preserve">. </w:t>
      </w:r>
      <w:r w:rsidRPr="00EB5B5A">
        <w:rPr>
          <w:sz w:val="28"/>
          <w:szCs w:val="28"/>
        </w:rPr>
        <w:t>Глобальная библиотека научных ресурсов).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window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edu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(Единое окно доступа к образовательным ресурсам).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iprbookshop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(Электронно-библиотечная система </w:t>
      </w:r>
      <w:proofErr w:type="spellStart"/>
      <w:r w:rsidRPr="00EB5B5A">
        <w:rPr>
          <w:sz w:val="28"/>
          <w:szCs w:val="28"/>
        </w:rPr>
        <w:t>IPRbooks</w:t>
      </w:r>
      <w:proofErr w:type="spellEnd"/>
      <w:r w:rsidRPr="00EB5B5A">
        <w:rPr>
          <w:sz w:val="28"/>
          <w:szCs w:val="28"/>
        </w:rPr>
        <w:t>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school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edu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>/</w:t>
      </w:r>
      <w:proofErr w:type="spellStart"/>
      <w:r w:rsidRPr="00EB5B5A">
        <w:rPr>
          <w:sz w:val="28"/>
          <w:szCs w:val="28"/>
        </w:rPr>
        <w:t>default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asp</w:t>
      </w:r>
      <w:proofErr w:type="spellEnd"/>
      <w:r w:rsidRPr="00EB5B5A">
        <w:rPr>
          <w:sz w:val="28"/>
          <w:szCs w:val="28"/>
        </w:rPr>
        <w:t xml:space="preserve"> (Российский образовательный портал. Доступность, качество, эффективность).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>/</w:t>
      </w:r>
      <w:proofErr w:type="spellStart"/>
      <w:r w:rsidRPr="00EB5B5A">
        <w:rPr>
          <w:sz w:val="28"/>
          <w:szCs w:val="28"/>
        </w:rPr>
        <w:t>book</w:t>
      </w:r>
      <w:proofErr w:type="spellEnd"/>
      <w:r w:rsidRPr="00EB5B5A">
        <w:rPr>
          <w:sz w:val="28"/>
          <w:szCs w:val="28"/>
        </w:rPr>
        <w:t xml:space="preserve"> (Электронная библиотечная система).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monino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(Музей Военно-Воздушных Сил).</w:t>
      </w:r>
    </w:p>
    <w:p w:rsidR="003B5684" w:rsidRPr="00EB5B5A" w:rsidRDefault="002247C3" w:rsidP="00EB5B5A">
      <w:pPr>
        <w:spacing w:after="0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lastRenderedPageBreak/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simvolika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rsl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(Государственные символы России. История и реальность).</w:t>
      </w:r>
    </w:p>
    <w:p w:rsidR="003B5684" w:rsidRPr="00EB5B5A" w:rsidRDefault="002247C3" w:rsidP="00EB5B5A">
      <w:pPr>
        <w:spacing w:after="0" w:line="240" w:lineRule="auto"/>
        <w:rPr>
          <w:sz w:val="28"/>
          <w:szCs w:val="28"/>
        </w:rPr>
      </w:pPr>
      <w:proofErr w:type="spellStart"/>
      <w:r w:rsidRPr="00EB5B5A">
        <w:rPr>
          <w:sz w:val="28"/>
          <w:szCs w:val="28"/>
        </w:rPr>
        <w:t>www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militera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lib</w:t>
      </w:r>
      <w:proofErr w:type="spellEnd"/>
      <w:r w:rsidRPr="00EB5B5A">
        <w:rPr>
          <w:sz w:val="28"/>
          <w:szCs w:val="28"/>
        </w:rPr>
        <w:t xml:space="preserve">. </w:t>
      </w:r>
      <w:proofErr w:type="spellStart"/>
      <w:r w:rsidRPr="00EB5B5A">
        <w:rPr>
          <w:sz w:val="28"/>
          <w:szCs w:val="28"/>
        </w:rPr>
        <w:t>ru</w:t>
      </w:r>
      <w:proofErr w:type="spellEnd"/>
      <w:r w:rsidRPr="00EB5B5A">
        <w:rPr>
          <w:sz w:val="28"/>
          <w:szCs w:val="28"/>
        </w:rPr>
        <w:t xml:space="preserve"> (Военная литература)</w:t>
      </w:r>
    </w:p>
    <w:p w:rsidR="003B5684" w:rsidRPr="00EB5B5A" w:rsidRDefault="003B5684" w:rsidP="00EB5B5A">
      <w:pPr>
        <w:spacing w:after="0" w:line="240" w:lineRule="auto"/>
        <w:rPr>
          <w:sz w:val="28"/>
          <w:szCs w:val="28"/>
        </w:rPr>
      </w:pPr>
    </w:p>
    <w:p w:rsidR="003B5684" w:rsidRPr="00EB5B5A" w:rsidRDefault="003B5684" w:rsidP="00EB5B5A">
      <w:pPr>
        <w:spacing w:after="0" w:line="240" w:lineRule="auto"/>
        <w:rPr>
          <w:sz w:val="28"/>
          <w:szCs w:val="28"/>
        </w:rPr>
      </w:pPr>
    </w:p>
    <w:p w:rsidR="003B5684" w:rsidRPr="00EB5B5A" w:rsidRDefault="003B5684" w:rsidP="00EB5B5A">
      <w:pPr>
        <w:spacing w:after="0" w:line="240" w:lineRule="auto"/>
        <w:rPr>
          <w:sz w:val="28"/>
          <w:szCs w:val="28"/>
        </w:rPr>
      </w:pPr>
    </w:p>
    <w:p w:rsidR="003B5684" w:rsidRPr="00EB5B5A" w:rsidRDefault="003B5684">
      <w:pPr>
        <w:spacing w:after="0" w:line="240" w:lineRule="auto"/>
        <w:ind w:left="502"/>
        <w:rPr>
          <w:sz w:val="28"/>
          <w:szCs w:val="28"/>
        </w:rPr>
      </w:pPr>
    </w:p>
    <w:p w:rsidR="003B5684" w:rsidRPr="00EB5B5A" w:rsidRDefault="003B5684">
      <w:pPr>
        <w:spacing w:after="0" w:line="240" w:lineRule="auto"/>
        <w:ind w:left="502"/>
        <w:rPr>
          <w:sz w:val="28"/>
          <w:szCs w:val="28"/>
        </w:rPr>
      </w:pPr>
    </w:p>
    <w:p w:rsidR="003B5684" w:rsidRPr="00EB5B5A" w:rsidRDefault="003B5684">
      <w:pPr>
        <w:spacing w:after="0" w:line="240" w:lineRule="auto"/>
        <w:ind w:left="502"/>
        <w:rPr>
          <w:sz w:val="28"/>
          <w:szCs w:val="28"/>
        </w:rPr>
      </w:pPr>
    </w:p>
    <w:p w:rsidR="003B5684" w:rsidRPr="00EB5B5A" w:rsidRDefault="003B5684">
      <w:pPr>
        <w:spacing w:after="0" w:line="240" w:lineRule="auto"/>
        <w:ind w:left="502"/>
        <w:rPr>
          <w:sz w:val="28"/>
          <w:szCs w:val="28"/>
        </w:rPr>
      </w:pPr>
    </w:p>
    <w:p w:rsidR="003B5684" w:rsidRPr="00EB5B5A" w:rsidRDefault="003B5684">
      <w:pPr>
        <w:spacing w:line="240" w:lineRule="auto"/>
      </w:pPr>
    </w:p>
    <w:sectPr w:rsidR="003B5684" w:rsidRPr="00EB5B5A">
      <w:pgSz w:w="11906" w:h="16838"/>
      <w:pgMar w:top="1134" w:right="850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Cs/>
        <w:color w:val="000000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000000"/>
        <w:sz w:val="28"/>
        <w:szCs w:val="28"/>
      </w:rPr>
    </w:lvl>
  </w:abstractNum>
  <w:abstractNum w:abstractNumId="2" w15:restartNumberingAfterBreak="0">
    <w:nsid w:val="010F4144"/>
    <w:multiLevelType w:val="multilevel"/>
    <w:tmpl w:val="1870FC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722C1F"/>
    <w:multiLevelType w:val="multilevel"/>
    <w:tmpl w:val="A8B84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CE4151"/>
    <w:multiLevelType w:val="multilevel"/>
    <w:tmpl w:val="126895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393836"/>
    <w:multiLevelType w:val="multilevel"/>
    <w:tmpl w:val="6652AE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3E6756"/>
    <w:multiLevelType w:val="multilevel"/>
    <w:tmpl w:val="45D2FF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1B7791"/>
    <w:multiLevelType w:val="multilevel"/>
    <w:tmpl w:val="A88447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6E8259B"/>
    <w:multiLevelType w:val="multilevel"/>
    <w:tmpl w:val="E2963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F711AE"/>
    <w:multiLevelType w:val="multilevel"/>
    <w:tmpl w:val="F2AA28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8B5876"/>
    <w:multiLevelType w:val="multilevel"/>
    <w:tmpl w:val="C66A58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DC7DA5"/>
    <w:multiLevelType w:val="multilevel"/>
    <w:tmpl w:val="D9426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62692A"/>
    <w:multiLevelType w:val="multilevel"/>
    <w:tmpl w:val="942E3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D442D14"/>
    <w:multiLevelType w:val="multilevel"/>
    <w:tmpl w:val="094A9C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48242B"/>
    <w:multiLevelType w:val="multilevel"/>
    <w:tmpl w:val="8E0A7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3D62ACF"/>
    <w:multiLevelType w:val="multilevel"/>
    <w:tmpl w:val="FA60B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5772EB"/>
    <w:multiLevelType w:val="multilevel"/>
    <w:tmpl w:val="CF48A4B0"/>
    <w:lvl w:ilvl="0">
      <w:start w:val="1"/>
      <w:numFmt w:val="decimal"/>
      <w:lvlText w:val="%1)"/>
      <w:lvlJc w:val="left"/>
      <w:pPr>
        <w:ind w:left="502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C6811"/>
    <w:multiLevelType w:val="multilevel"/>
    <w:tmpl w:val="221018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062946"/>
    <w:multiLevelType w:val="multilevel"/>
    <w:tmpl w:val="5AC8FB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E46B0C"/>
    <w:multiLevelType w:val="multilevel"/>
    <w:tmpl w:val="18F24A4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3D1ED7"/>
    <w:multiLevelType w:val="multilevel"/>
    <w:tmpl w:val="BCD020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E1D78A5"/>
    <w:multiLevelType w:val="multilevel"/>
    <w:tmpl w:val="4C62AA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A90243"/>
    <w:multiLevelType w:val="multilevel"/>
    <w:tmpl w:val="EF08C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023E84"/>
    <w:multiLevelType w:val="multilevel"/>
    <w:tmpl w:val="2F68F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675998"/>
    <w:multiLevelType w:val="multilevel"/>
    <w:tmpl w:val="BAD299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FA03B5"/>
    <w:multiLevelType w:val="multilevel"/>
    <w:tmpl w:val="EE5862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0B4C17"/>
    <w:multiLevelType w:val="multilevel"/>
    <w:tmpl w:val="CAAA78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E84CD4"/>
    <w:multiLevelType w:val="multilevel"/>
    <w:tmpl w:val="431871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087A81"/>
    <w:multiLevelType w:val="multilevel"/>
    <w:tmpl w:val="FECA567A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D22904"/>
    <w:multiLevelType w:val="multilevel"/>
    <w:tmpl w:val="7E028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7022170"/>
    <w:multiLevelType w:val="multilevel"/>
    <w:tmpl w:val="DBC6EC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77443AF"/>
    <w:multiLevelType w:val="multilevel"/>
    <w:tmpl w:val="AA6ED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C66C9A"/>
    <w:multiLevelType w:val="multilevel"/>
    <w:tmpl w:val="1DF22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9555F75"/>
    <w:multiLevelType w:val="multilevel"/>
    <w:tmpl w:val="CE6E0E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AE322D"/>
    <w:multiLevelType w:val="multilevel"/>
    <w:tmpl w:val="686C71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C06535"/>
    <w:multiLevelType w:val="multilevel"/>
    <w:tmpl w:val="C16250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A01222A"/>
    <w:multiLevelType w:val="multilevel"/>
    <w:tmpl w:val="A5DC6A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485A23"/>
    <w:multiLevelType w:val="multilevel"/>
    <w:tmpl w:val="7AE87A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E3E3069"/>
    <w:multiLevelType w:val="multilevel"/>
    <w:tmpl w:val="DF4279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2F29013B"/>
    <w:multiLevelType w:val="multilevel"/>
    <w:tmpl w:val="B76060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5F1E5E"/>
    <w:multiLevelType w:val="multilevel"/>
    <w:tmpl w:val="57D851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2A94BB9"/>
    <w:multiLevelType w:val="multilevel"/>
    <w:tmpl w:val="56D0DA06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2F17CA9"/>
    <w:multiLevelType w:val="multilevel"/>
    <w:tmpl w:val="52807C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43772F1"/>
    <w:multiLevelType w:val="multilevel"/>
    <w:tmpl w:val="ACDC18D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57D3B99"/>
    <w:multiLevelType w:val="multilevel"/>
    <w:tmpl w:val="3BD006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DF0545"/>
    <w:multiLevelType w:val="multilevel"/>
    <w:tmpl w:val="C2EC54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E6D18A4"/>
    <w:multiLevelType w:val="multilevel"/>
    <w:tmpl w:val="25ACC4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28C325A"/>
    <w:multiLevelType w:val="multilevel"/>
    <w:tmpl w:val="EAE857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75B8C"/>
    <w:multiLevelType w:val="multilevel"/>
    <w:tmpl w:val="8D86CE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5E81DE0"/>
    <w:multiLevelType w:val="multilevel"/>
    <w:tmpl w:val="ACA0F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7166842"/>
    <w:multiLevelType w:val="multilevel"/>
    <w:tmpl w:val="120497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A45072C"/>
    <w:multiLevelType w:val="multilevel"/>
    <w:tmpl w:val="C4DE1F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B0D67AF"/>
    <w:multiLevelType w:val="multilevel"/>
    <w:tmpl w:val="E05CE9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CE36738"/>
    <w:multiLevelType w:val="multilevel"/>
    <w:tmpl w:val="46EE9A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E276F83"/>
    <w:multiLevelType w:val="multilevel"/>
    <w:tmpl w:val="9ACC0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4E345361"/>
    <w:multiLevelType w:val="multilevel"/>
    <w:tmpl w:val="F4F27F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E4877DD"/>
    <w:multiLevelType w:val="multilevel"/>
    <w:tmpl w:val="554224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01A36AD"/>
    <w:multiLevelType w:val="multilevel"/>
    <w:tmpl w:val="815E81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0371CB4"/>
    <w:multiLevelType w:val="multilevel"/>
    <w:tmpl w:val="D2D282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3925AB5"/>
    <w:multiLevelType w:val="multilevel"/>
    <w:tmpl w:val="27D8E6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4D95063"/>
    <w:multiLevelType w:val="multilevel"/>
    <w:tmpl w:val="71F2E3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58E7F79"/>
    <w:multiLevelType w:val="multilevel"/>
    <w:tmpl w:val="5756FA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9ED1FF3"/>
    <w:multiLevelType w:val="multilevel"/>
    <w:tmpl w:val="E89C4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C79496C"/>
    <w:multiLevelType w:val="multilevel"/>
    <w:tmpl w:val="14A45C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5D6A66DD"/>
    <w:multiLevelType w:val="multilevel"/>
    <w:tmpl w:val="019E87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C35170"/>
    <w:multiLevelType w:val="multilevel"/>
    <w:tmpl w:val="0FDE0D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E244F7E"/>
    <w:multiLevelType w:val="multilevel"/>
    <w:tmpl w:val="98D48A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5E785FC6"/>
    <w:multiLevelType w:val="multilevel"/>
    <w:tmpl w:val="02420E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1930097"/>
    <w:multiLevelType w:val="multilevel"/>
    <w:tmpl w:val="7E563D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DB6B50"/>
    <w:multiLevelType w:val="multilevel"/>
    <w:tmpl w:val="3E40AF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20D6737"/>
    <w:multiLevelType w:val="multilevel"/>
    <w:tmpl w:val="F4089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43D499A"/>
    <w:multiLevelType w:val="multilevel"/>
    <w:tmpl w:val="B79A2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4875097"/>
    <w:multiLevelType w:val="multilevel"/>
    <w:tmpl w:val="D7AC9D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9D01DB"/>
    <w:multiLevelType w:val="multilevel"/>
    <w:tmpl w:val="BFD49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662E4898"/>
    <w:multiLevelType w:val="multilevel"/>
    <w:tmpl w:val="78921A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83A526E"/>
    <w:multiLevelType w:val="multilevel"/>
    <w:tmpl w:val="37144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B15493D"/>
    <w:multiLevelType w:val="multilevel"/>
    <w:tmpl w:val="FD7E69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B7F396C"/>
    <w:multiLevelType w:val="multilevel"/>
    <w:tmpl w:val="6882D2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6BD47DD0"/>
    <w:multiLevelType w:val="multilevel"/>
    <w:tmpl w:val="C0983A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C9D0BE1"/>
    <w:multiLevelType w:val="multilevel"/>
    <w:tmpl w:val="C19647F4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F0615E5"/>
    <w:multiLevelType w:val="multilevel"/>
    <w:tmpl w:val="694C0A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F8D4072"/>
    <w:multiLevelType w:val="multilevel"/>
    <w:tmpl w:val="08CCE11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82" w15:restartNumberingAfterBreak="0">
    <w:nsid w:val="7051308F"/>
    <w:multiLevelType w:val="multilevel"/>
    <w:tmpl w:val="483806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093C1F"/>
    <w:multiLevelType w:val="multilevel"/>
    <w:tmpl w:val="43AEFF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19C34F4"/>
    <w:multiLevelType w:val="multilevel"/>
    <w:tmpl w:val="7AD238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72EE5A51"/>
    <w:multiLevelType w:val="multilevel"/>
    <w:tmpl w:val="5AC6F7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37E718F"/>
    <w:multiLevelType w:val="multilevel"/>
    <w:tmpl w:val="83C6B7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3B65295"/>
    <w:multiLevelType w:val="multilevel"/>
    <w:tmpl w:val="A5A059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454CEB"/>
    <w:multiLevelType w:val="multilevel"/>
    <w:tmpl w:val="4E3A72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8E7759E"/>
    <w:multiLevelType w:val="multilevel"/>
    <w:tmpl w:val="183AC1C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793B151B"/>
    <w:multiLevelType w:val="multilevel"/>
    <w:tmpl w:val="C6FA1E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ADE56FA"/>
    <w:multiLevelType w:val="multilevel"/>
    <w:tmpl w:val="DA5C7D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7AEB60DC"/>
    <w:multiLevelType w:val="multilevel"/>
    <w:tmpl w:val="3D1852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7E1E0A13"/>
    <w:multiLevelType w:val="multilevel"/>
    <w:tmpl w:val="35426F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1"/>
  </w:num>
  <w:num w:numId="2">
    <w:abstractNumId w:val="45"/>
  </w:num>
  <w:num w:numId="3">
    <w:abstractNumId w:val="50"/>
  </w:num>
  <w:num w:numId="4">
    <w:abstractNumId w:val="7"/>
  </w:num>
  <w:num w:numId="5">
    <w:abstractNumId w:val="36"/>
  </w:num>
  <w:num w:numId="6">
    <w:abstractNumId w:val="81"/>
  </w:num>
  <w:num w:numId="7">
    <w:abstractNumId w:val="79"/>
  </w:num>
  <w:num w:numId="8">
    <w:abstractNumId w:val="60"/>
  </w:num>
  <w:num w:numId="9">
    <w:abstractNumId w:val="19"/>
  </w:num>
  <w:num w:numId="10">
    <w:abstractNumId w:val="28"/>
  </w:num>
  <w:num w:numId="11">
    <w:abstractNumId w:val="89"/>
  </w:num>
  <w:num w:numId="12">
    <w:abstractNumId w:val="29"/>
  </w:num>
  <w:num w:numId="13">
    <w:abstractNumId w:val="37"/>
  </w:num>
  <w:num w:numId="14">
    <w:abstractNumId w:val="62"/>
  </w:num>
  <w:num w:numId="15">
    <w:abstractNumId w:val="9"/>
  </w:num>
  <w:num w:numId="16">
    <w:abstractNumId w:val="3"/>
  </w:num>
  <w:num w:numId="17">
    <w:abstractNumId w:val="23"/>
  </w:num>
  <w:num w:numId="18">
    <w:abstractNumId w:val="70"/>
  </w:num>
  <w:num w:numId="19">
    <w:abstractNumId w:val="41"/>
  </w:num>
  <w:num w:numId="20">
    <w:abstractNumId w:val="75"/>
  </w:num>
  <w:num w:numId="21">
    <w:abstractNumId w:val="40"/>
  </w:num>
  <w:num w:numId="22">
    <w:abstractNumId w:val="32"/>
  </w:num>
  <w:num w:numId="23">
    <w:abstractNumId w:val="48"/>
  </w:num>
  <w:num w:numId="24">
    <w:abstractNumId w:val="55"/>
  </w:num>
  <w:num w:numId="25">
    <w:abstractNumId w:val="84"/>
  </w:num>
  <w:num w:numId="26">
    <w:abstractNumId w:val="91"/>
  </w:num>
  <w:num w:numId="27">
    <w:abstractNumId w:val="20"/>
  </w:num>
  <w:num w:numId="28">
    <w:abstractNumId w:val="69"/>
  </w:num>
  <w:num w:numId="29">
    <w:abstractNumId w:val="16"/>
  </w:num>
  <w:num w:numId="30">
    <w:abstractNumId w:val="49"/>
  </w:num>
  <w:num w:numId="31">
    <w:abstractNumId w:val="77"/>
  </w:num>
  <w:num w:numId="32">
    <w:abstractNumId w:val="66"/>
  </w:num>
  <w:num w:numId="33">
    <w:abstractNumId w:val="2"/>
  </w:num>
  <w:num w:numId="34">
    <w:abstractNumId w:val="12"/>
  </w:num>
  <w:num w:numId="35">
    <w:abstractNumId w:val="73"/>
  </w:num>
  <w:num w:numId="36">
    <w:abstractNumId w:val="46"/>
  </w:num>
  <w:num w:numId="37">
    <w:abstractNumId w:val="57"/>
  </w:num>
  <w:num w:numId="38">
    <w:abstractNumId w:val="54"/>
  </w:num>
  <w:num w:numId="39">
    <w:abstractNumId w:val="14"/>
  </w:num>
  <w:num w:numId="40">
    <w:abstractNumId w:val="47"/>
  </w:num>
  <w:num w:numId="41">
    <w:abstractNumId w:val="38"/>
  </w:num>
  <w:num w:numId="42">
    <w:abstractNumId w:val="92"/>
  </w:num>
  <w:num w:numId="43">
    <w:abstractNumId w:val="63"/>
  </w:num>
  <w:num w:numId="44">
    <w:abstractNumId w:val="78"/>
  </w:num>
  <w:num w:numId="45">
    <w:abstractNumId w:val="39"/>
  </w:num>
  <w:num w:numId="46">
    <w:abstractNumId w:val="86"/>
  </w:num>
  <w:num w:numId="47">
    <w:abstractNumId w:val="51"/>
  </w:num>
  <w:num w:numId="48">
    <w:abstractNumId w:val="13"/>
  </w:num>
  <w:num w:numId="49">
    <w:abstractNumId w:val="90"/>
  </w:num>
  <w:num w:numId="50">
    <w:abstractNumId w:val="87"/>
  </w:num>
  <w:num w:numId="51">
    <w:abstractNumId w:val="59"/>
  </w:num>
  <w:num w:numId="52">
    <w:abstractNumId w:val="52"/>
  </w:num>
  <w:num w:numId="53">
    <w:abstractNumId w:val="27"/>
  </w:num>
  <w:num w:numId="54">
    <w:abstractNumId w:val="93"/>
  </w:num>
  <w:num w:numId="55">
    <w:abstractNumId w:val="85"/>
  </w:num>
  <w:num w:numId="56">
    <w:abstractNumId w:val="4"/>
  </w:num>
  <w:num w:numId="57">
    <w:abstractNumId w:val="53"/>
  </w:num>
  <w:num w:numId="58">
    <w:abstractNumId w:val="88"/>
  </w:num>
  <w:num w:numId="59">
    <w:abstractNumId w:val="65"/>
  </w:num>
  <w:num w:numId="60">
    <w:abstractNumId w:val="21"/>
  </w:num>
  <w:num w:numId="61">
    <w:abstractNumId w:val="15"/>
  </w:num>
  <w:num w:numId="62">
    <w:abstractNumId w:val="80"/>
  </w:num>
  <w:num w:numId="63">
    <w:abstractNumId w:val="26"/>
  </w:num>
  <w:num w:numId="64">
    <w:abstractNumId w:val="82"/>
  </w:num>
  <w:num w:numId="65">
    <w:abstractNumId w:val="11"/>
  </w:num>
  <w:num w:numId="66">
    <w:abstractNumId w:val="56"/>
  </w:num>
  <w:num w:numId="67">
    <w:abstractNumId w:val="44"/>
  </w:num>
  <w:num w:numId="68">
    <w:abstractNumId w:val="61"/>
  </w:num>
  <w:num w:numId="69">
    <w:abstractNumId w:val="58"/>
  </w:num>
  <w:num w:numId="70">
    <w:abstractNumId w:val="35"/>
  </w:num>
  <w:num w:numId="71">
    <w:abstractNumId w:val="25"/>
  </w:num>
  <w:num w:numId="72">
    <w:abstractNumId w:val="68"/>
  </w:num>
  <w:num w:numId="73">
    <w:abstractNumId w:val="30"/>
  </w:num>
  <w:num w:numId="74">
    <w:abstractNumId w:val="34"/>
  </w:num>
  <w:num w:numId="75">
    <w:abstractNumId w:val="22"/>
  </w:num>
  <w:num w:numId="76">
    <w:abstractNumId w:val="31"/>
  </w:num>
  <w:num w:numId="77">
    <w:abstractNumId w:val="5"/>
  </w:num>
  <w:num w:numId="78">
    <w:abstractNumId w:val="83"/>
  </w:num>
  <w:num w:numId="79">
    <w:abstractNumId w:val="24"/>
  </w:num>
  <w:num w:numId="80">
    <w:abstractNumId w:val="74"/>
  </w:num>
  <w:num w:numId="81">
    <w:abstractNumId w:val="10"/>
  </w:num>
  <w:num w:numId="82">
    <w:abstractNumId w:val="76"/>
  </w:num>
  <w:num w:numId="83">
    <w:abstractNumId w:val="33"/>
  </w:num>
  <w:num w:numId="84">
    <w:abstractNumId w:val="42"/>
  </w:num>
  <w:num w:numId="85">
    <w:abstractNumId w:val="8"/>
  </w:num>
  <w:num w:numId="86">
    <w:abstractNumId w:val="64"/>
  </w:num>
  <w:num w:numId="87">
    <w:abstractNumId w:val="72"/>
  </w:num>
  <w:num w:numId="88">
    <w:abstractNumId w:val="18"/>
  </w:num>
  <w:num w:numId="89">
    <w:abstractNumId w:val="6"/>
  </w:num>
  <w:num w:numId="90">
    <w:abstractNumId w:val="17"/>
  </w:num>
  <w:num w:numId="91">
    <w:abstractNumId w:val="67"/>
  </w:num>
  <w:num w:numId="92">
    <w:abstractNumId w:val="0"/>
  </w:num>
  <w:num w:numId="93">
    <w:abstractNumId w:val="1"/>
  </w:num>
  <w:num w:numId="94">
    <w:abstractNumId w:val="4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84"/>
    <w:rsid w:val="002247C3"/>
    <w:rsid w:val="003B5684"/>
    <w:rsid w:val="003C564A"/>
    <w:rsid w:val="00435A8B"/>
    <w:rsid w:val="004D446B"/>
    <w:rsid w:val="00627BD9"/>
    <w:rsid w:val="007A3D45"/>
    <w:rsid w:val="008D115F"/>
    <w:rsid w:val="00A072E3"/>
    <w:rsid w:val="00B43970"/>
    <w:rsid w:val="00E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85139-8FE3-43E4-BEC2-97317F49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6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419B"/>
    <w:pPr>
      <w:keepNext/>
      <w:spacing w:after="0" w:line="240" w:lineRule="auto"/>
      <w:ind w:firstLine="284"/>
      <w:jc w:val="center"/>
      <w:outlineLvl w:val="0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qFormat/>
    <w:rsid w:val="007341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3419B"/>
    <w:pPr>
      <w:keepNext/>
      <w:spacing w:after="0" w:line="240" w:lineRule="auto"/>
      <w:ind w:firstLine="709"/>
      <w:jc w:val="both"/>
      <w:outlineLvl w:val="4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34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7341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Нижний колонтитул Знак"/>
    <w:basedOn w:val="a0"/>
    <w:qFormat/>
    <w:rsid w:val="0073419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qFormat/>
    <w:rsid w:val="0073419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73419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qFormat/>
    <w:rsid w:val="0073419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qFormat/>
    <w:rsid w:val="00734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qFormat/>
    <w:rsid w:val="007341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qFormat/>
    <w:rsid w:val="0073419B"/>
  </w:style>
  <w:style w:type="character" w:styleId="a9">
    <w:name w:val="Strong"/>
    <w:basedOn w:val="a0"/>
    <w:qFormat/>
    <w:rsid w:val="0073419B"/>
    <w:rPr>
      <w:b/>
      <w:bCs/>
    </w:rPr>
  </w:style>
  <w:style w:type="character" w:customStyle="1" w:styleId="-">
    <w:name w:val="Интернет-ссылка"/>
    <w:basedOn w:val="a0"/>
    <w:rsid w:val="0073419B"/>
    <w:rPr>
      <w:color w:val="0000FF"/>
      <w:u w:val="single"/>
    </w:rPr>
  </w:style>
  <w:style w:type="character" w:customStyle="1" w:styleId="32">
    <w:name w:val="Основной текст (32)_"/>
    <w:link w:val="320"/>
    <w:qFormat/>
    <w:rsid w:val="0078213F"/>
    <w:rPr>
      <w:sz w:val="25"/>
      <w:szCs w:val="25"/>
      <w:shd w:val="clear" w:color="auto" w:fill="FFFFFF"/>
    </w:rPr>
  </w:style>
  <w:style w:type="character" w:customStyle="1" w:styleId="aa">
    <w:name w:val="Подпись Знак"/>
    <w:basedOn w:val="a0"/>
    <w:uiPriority w:val="99"/>
    <w:semiHidden/>
    <w:qFormat/>
    <w:rsid w:val="006E67AA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qFormat/>
    <w:rsid w:val="00BA32B9"/>
    <w:rPr>
      <w:rFonts w:ascii="Century Schoolbook" w:hAnsi="Century Schoolbook" w:cs="Century Schoolbook"/>
      <w:sz w:val="20"/>
      <w:szCs w:val="20"/>
    </w:rPr>
  </w:style>
  <w:style w:type="character" w:customStyle="1" w:styleId="2">
    <w:name w:val="Основной текст с отступом 2 Знак"/>
    <w:basedOn w:val="a0"/>
    <w:qFormat/>
    <w:rsid w:val="00A10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73419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99"/>
    <w:qFormat/>
    <w:rsid w:val="0073419B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a"/>
    <w:unhideWhenUsed/>
    <w:rsid w:val="007341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20">
    <w:name w:val="Обычный2"/>
    <w:qFormat/>
    <w:rsid w:val="0073419B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f3f3f3f3f3f3f3f3f3f3f3f3f2">
    <w:name w:val="О3fс3fн3fо3fв3fн3fо3fй3f т3fе3fк3fс3fт3f 2"/>
    <w:basedOn w:val="a"/>
    <w:qFormat/>
    <w:rsid w:val="0073419B"/>
    <w:pPr>
      <w:widowControl w:val="0"/>
      <w:spacing w:after="0" w:line="240" w:lineRule="auto"/>
      <w:jc w:val="both"/>
    </w:pPr>
    <w:rPr>
      <w:rFonts w:eastAsia="Times New Roman"/>
    </w:rPr>
  </w:style>
  <w:style w:type="paragraph" w:styleId="af2">
    <w:name w:val="Plain Text"/>
    <w:basedOn w:val="a"/>
    <w:qFormat/>
    <w:rsid w:val="0073419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3">
    <w:name w:val="Balloon Text"/>
    <w:basedOn w:val="a"/>
    <w:semiHidden/>
    <w:unhideWhenUsed/>
    <w:qFormat/>
    <w:rsid w:val="007341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3419B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semiHidden/>
    <w:rsid w:val="0073419B"/>
    <w:pPr>
      <w:tabs>
        <w:tab w:val="right" w:leader="dot" w:pos="9345"/>
      </w:tabs>
      <w:spacing w:after="0" w:line="240" w:lineRule="auto"/>
      <w:ind w:firstLine="700"/>
      <w:jc w:val="both"/>
    </w:pPr>
    <w:rPr>
      <w:rFonts w:eastAsia="Times New Roman"/>
      <w:sz w:val="28"/>
      <w:lang w:eastAsia="ru-RU"/>
    </w:rPr>
  </w:style>
  <w:style w:type="paragraph" w:styleId="af5">
    <w:name w:val="Normal (Web)"/>
    <w:basedOn w:val="a"/>
    <w:uiPriority w:val="99"/>
    <w:qFormat/>
    <w:rsid w:val="0073419B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320">
    <w:name w:val="Основной текст (32)"/>
    <w:basedOn w:val="a"/>
    <w:link w:val="32"/>
    <w:qFormat/>
    <w:rsid w:val="0078213F"/>
    <w:pPr>
      <w:shd w:val="clear" w:color="auto" w:fill="FFFFFF"/>
      <w:spacing w:after="180" w:line="298" w:lineRule="exact"/>
      <w:jc w:val="both"/>
    </w:pPr>
    <w:rPr>
      <w:rFonts w:asciiTheme="minorHAnsi" w:hAnsiTheme="minorHAnsi" w:cstheme="minorBidi"/>
      <w:sz w:val="25"/>
      <w:szCs w:val="25"/>
    </w:rPr>
  </w:style>
  <w:style w:type="paragraph" w:customStyle="1" w:styleId="msonormalcxspmiddlecxsplast">
    <w:name w:val="msonormalcxspmiddlecxsplast"/>
    <w:basedOn w:val="a"/>
    <w:qFormat/>
    <w:rsid w:val="006F09A7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21">
    <w:name w:val="Список 21"/>
    <w:basedOn w:val="a"/>
    <w:qFormat/>
    <w:rsid w:val="006F09A7"/>
    <w:pPr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qFormat/>
    <w:rsid w:val="006F09A7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customStyle="1" w:styleId="Default">
    <w:name w:val="Default"/>
    <w:qFormat/>
    <w:rsid w:val="00907FC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qFormat/>
    <w:rsid w:val="001D4A67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PP">
    <w:name w:val="Строка PP"/>
    <w:basedOn w:val="af6"/>
    <w:qFormat/>
    <w:rsid w:val="006E67AA"/>
    <w:pPr>
      <w:widowControl w:val="0"/>
    </w:pPr>
    <w:rPr>
      <w:rFonts w:eastAsia="Times New Roman"/>
      <w:sz w:val="20"/>
      <w:szCs w:val="20"/>
      <w:lang w:eastAsia="ru-RU"/>
    </w:rPr>
  </w:style>
  <w:style w:type="paragraph" w:styleId="af6">
    <w:name w:val="Signature"/>
    <w:basedOn w:val="a"/>
    <w:uiPriority w:val="99"/>
    <w:semiHidden/>
    <w:unhideWhenUsed/>
    <w:rsid w:val="006E67AA"/>
    <w:pPr>
      <w:spacing w:after="0" w:line="240" w:lineRule="auto"/>
      <w:ind w:left="4252"/>
    </w:pPr>
  </w:style>
  <w:style w:type="paragraph" w:styleId="af7">
    <w:name w:val="Normal Indent"/>
    <w:basedOn w:val="a"/>
    <w:qFormat/>
    <w:rsid w:val="00C26975"/>
    <w:pPr>
      <w:widowControl w:val="0"/>
      <w:spacing w:after="0" w:line="240" w:lineRule="auto"/>
      <w:ind w:left="720"/>
    </w:pPr>
    <w:rPr>
      <w:rFonts w:eastAsia="Times New Roman"/>
      <w:sz w:val="20"/>
      <w:szCs w:val="20"/>
      <w:lang w:eastAsia="ru-RU"/>
    </w:rPr>
  </w:style>
  <w:style w:type="paragraph" w:customStyle="1" w:styleId="af8">
    <w:name w:val="Краткий обратный адрес"/>
    <w:basedOn w:val="a"/>
    <w:qFormat/>
    <w:rsid w:val="00C26975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qFormat/>
    <w:rsid w:val="00BA32B9"/>
    <w:pPr>
      <w:widowControl w:val="0"/>
      <w:spacing w:after="0" w:line="259" w:lineRule="exact"/>
    </w:pPr>
    <w:rPr>
      <w:rFonts w:ascii="Century Schoolbook" w:eastAsia="Times New Roman" w:hAnsi="Century Schoolbook"/>
      <w:lang w:eastAsia="ru-RU"/>
    </w:rPr>
  </w:style>
  <w:style w:type="paragraph" w:styleId="22">
    <w:name w:val="Body Text Indent 2"/>
    <w:basedOn w:val="a"/>
    <w:qFormat/>
    <w:rsid w:val="00A103F2"/>
    <w:pPr>
      <w:spacing w:after="120" w:line="480" w:lineRule="auto"/>
      <w:ind w:left="283"/>
    </w:pPr>
    <w:rPr>
      <w:rFonts w:eastAsia="Times New Roman"/>
      <w:lang w:eastAsia="ru-RU"/>
    </w:rPr>
  </w:style>
  <w:style w:type="table" w:styleId="af9">
    <w:name w:val="Table Grid"/>
    <w:basedOn w:val="a1"/>
    <w:uiPriority w:val="59"/>
    <w:rsid w:val="0073419B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4289/" TargetMode="External"/><Relationship Id="rId13" Type="http://schemas.openxmlformats.org/officeDocument/2006/relationships/hyperlink" Target="http://mi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cademia-moscow.ru/catalogue/4831/355443/" TargetMode="External"/><Relationship Id="rId12" Type="http://schemas.openxmlformats.org/officeDocument/2006/relationships/hyperlink" Target="http://fevt.ru/load/prezentacii_powerpoint/92-4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prbookshop.ru/6666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ademia-moscow.ru/catalogue/4831/3554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a-moscow.ru/authors/detail/443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EB393-AEB4-4BD6-8308-8B04AB17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7955</Words>
  <Characters>45347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307</cp:lastModifiedBy>
  <cp:revision>3</cp:revision>
  <cp:lastPrinted>2015-11-12T10:44:00Z</cp:lastPrinted>
  <dcterms:created xsi:type="dcterms:W3CDTF">2024-02-07T05:43:00Z</dcterms:created>
  <dcterms:modified xsi:type="dcterms:W3CDTF">2024-02-15T10:10:00Z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