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153" w:rsidRPr="00E6609B" w:rsidRDefault="00421153" w:rsidP="00421153">
      <w:pPr>
        <w:jc w:val="center"/>
        <w:rPr>
          <w:b/>
          <w:bCs/>
          <w:sz w:val="28"/>
          <w:szCs w:val="28"/>
        </w:rPr>
      </w:pPr>
      <w:r w:rsidRPr="00E6609B">
        <w:rPr>
          <w:b/>
          <w:bCs/>
          <w:sz w:val="28"/>
          <w:szCs w:val="28"/>
        </w:rPr>
        <w:t>МИНИСТЕРСТВО ОБРАЗОВАНИЯ СТАВРОПОЛЬСКОГО КРАЯ</w:t>
      </w:r>
    </w:p>
    <w:p w:rsidR="00421153" w:rsidRPr="00E76510" w:rsidRDefault="00421153" w:rsidP="00421153">
      <w:pPr>
        <w:autoSpaceDE w:val="0"/>
        <w:autoSpaceDN w:val="0"/>
        <w:adjustRightInd w:val="0"/>
        <w:ind w:hanging="426"/>
        <w:jc w:val="center"/>
        <w:rPr>
          <w:b/>
          <w:bCs/>
          <w:sz w:val="28"/>
          <w:szCs w:val="28"/>
        </w:rPr>
      </w:pPr>
      <w:r w:rsidRPr="00E76510">
        <w:rPr>
          <w:b/>
          <w:bCs/>
          <w:sz w:val="28"/>
          <w:szCs w:val="28"/>
        </w:rPr>
        <w:t>государственное бюджетное профессиональное образовательное учреждение</w:t>
      </w:r>
    </w:p>
    <w:p w:rsidR="00421153" w:rsidRPr="00E76510" w:rsidRDefault="00421153" w:rsidP="00421153">
      <w:pPr>
        <w:autoSpaceDE w:val="0"/>
        <w:autoSpaceDN w:val="0"/>
        <w:adjustRightInd w:val="0"/>
        <w:jc w:val="center"/>
        <w:rPr>
          <w:b/>
          <w:bCs/>
          <w:sz w:val="28"/>
          <w:szCs w:val="28"/>
        </w:rPr>
      </w:pPr>
      <w:r w:rsidRPr="00E76510">
        <w:rPr>
          <w:b/>
          <w:bCs/>
          <w:sz w:val="28"/>
          <w:szCs w:val="28"/>
        </w:rPr>
        <w:t>«Ставропольский  строительный  техникум»</w:t>
      </w:r>
    </w:p>
    <w:p w:rsidR="00421153" w:rsidRPr="00E6609B" w:rsidRDefault="00421153" w:rsidP="00421153">
      <w:pPr>
        <w:autoSpaceDE w:val="0"/>
        <w:autoSpaceDN w:val="0"/>
        <w:adjustRightInd w:val="0"/>
        <w:jc w:val="center"/>
        <w:rPr>
          <w:b/>
          <w:bCs/>
          <w:sz w:val="28"/>
          <w:szCs w:val="28"/>
        </w:rPr>
      </w:pPr>
    </w:p>
    <w:p w:rsidR="00421153" w:rsidRPr="00806514" w:rsidRDefault="00421153" w:rsidP="00421153">
      <w:pPr>
        <w:jc w:val="center"/>
        <w:rPr>
          <w:sz w:val="28"/>
          <w:szCs w:val="28"/>
        </w:rPr>
      </w:pPr>
    </w:p>
    <w:p w:rsidR="00421153" w:rsidRDefault="00421153" w:rsidP="00421153">
      <w:pPr>
        <w:jc w:val="center"/>
        <w:rPr>
          <w:b/>
          <w:sz w:val="28"/>
          <w:szCs w:val="28"/>
        </w:rPr>
      </w:pPr>
      <w:r w:rsidRPr="007A6145">
        <w:rPr>
          <w:b/>
          <w:sz w:val="28"/>
          <w:szCs w:val="28"/>
          <w:lang w:eastAsia="ar-SA"/>
        </w:rPr>
        <w:t xml:space="preserve">Комиссия </w:t>
      </w:r>
      <w:r w:rsidRPr="007A6145">
        <w:rPr>
          <w:b/>
          <w:sz w:val="28"/>
          <w:szCs w:val="28"/>
        </w:rPr>
        <w:t>профессиональных циклов по экономике</w:t>
      </w:r>
    </w:p>
    <w:p w:rsidR="00421153" w:rsidRPr="007A6145" w:rsidRDefault="00421153" w:rsidP="00421153">
      <w:pPr>
        <w:jc w:val="center"/>
        <w:rPr>
          <w:b/>
          <w:sz w:val="28"/>
          <w:szCs w:val="28"/>
        </w:rPr>
      </w:pPr>
      <w:r w:rsidRPr="007A6145">
        <w:rPr>
          <w:b/>
          <w:sz w:val="28"/>
          <w:szCs w:val="28"/>
        </w:rPr>
        <w:t>и земельно-имущественным отношениям</w:t>
      </w:r>
    </w:p>
    <w:p w:rsidR="00421153" w:rsidRPr="00806514" w:rsidRDefault="00421153" w:rsidP="00421153">
      <w:pPr>
        <w:jc w:val="center"/>
        <w:rPr>
          <w:sz w:val="28"/>
          <w:szCs w:val="28"/>
        </w:rPr>
      </w:pPr>
    </w:p>
    <w:p w:rsidR="00421153" w:rsidRDefault="00421153" w:rsidP="00421153">
      <w:pPr>
        <w:jc w:val="center"/>
        <w:rPr>
          <w:sz w:val="28"/>
          <w:szCs w:val="28"/>
        </w:rPr>
      </w:pPr>
    </w:p>
    <w:p w:rsidR="00421153" w:rsidRDefault="00421153" w:rsidP="00421153">
      <w:pPr>
        <w:jc w:val="center"/>
        <w:rPr>
          <w:sz w:val="28"/>
          <w:szCs w:val="28"/>
        </w:rPr>
      </w:pPr>
    </w:p>
    <w:p w:rsidR="00421153" w:rsidRPr="00806514" w:rsidRDefault="00421153" w:rsidP="00421153">
      <w:pPr>
        <w:jc w:val="center"/>
        <w:rPr>
          <w:sz w:val="28"/>
          <w:szCs w:val="28"/>
        </w:rPr>
      </w:pPr>
    </w:p>
    <w:p w:rsidR="00421153" w:rsidRPr="00806514" w:rsidRDefault="00421153" w:rsidP="00421153">
      <w:pPr>
        <w:jc w:val="center"/>
        <w:rPr>
          <w:sz w:val="28"/>
          <w:szCs w:val="28"/>
        </w:rPr>
      </w:pPr>
    </w:p>
    <w:p w:rsidR="000D0AE9" w:rsidRPr="00C66965" w:rsidRDefault="000D0AE9" w:rsidP="000D0AE9">
      <w:pPr>
        <w:jc w:val="center"/>
        <w:outlineLvl w:val="0"/>
        <w:rPr>
          <w:b/>
          <w:caps/>
          <w:sz w:val="28"/>
          <w:szCs w:val="28"/>
        </w:rPr>
      </w:pPr>
      <w:r w:rsidRPr="00C66965">
        <w:rPr>
          <w:b/>
          <w:caps/>
          <w:sz w:val="28"/>
          <w:szCs w:val="28"/>
        </w:rPr>
        <w:t>Методические УКАЗАНИЯ</w:t>
      </w:r>
      <w:r>
        <w:rPr>
          <w:b/>
          <w:caps/>
          <w:sz w:val="28"/>
          <w:szCs w:val="28"/>
        </w:rPr>
        <w:t xml:space="preserve"> </w:t>
      </w:r>
      <w:r w:rsidRPr="00C66965">
        <w:rPr>
          <w:b/>
          <w:caps/>
          <w:sz w:val="28"/>
          <w:szCs w:val="28"/>
        </w:rPr>
        <w:t xml:space="preserve">по организации и выполнению </w:t>
      </w:r>
      <w:r>
        <w:rPr>
          <w:b/>
          <w:caps/>
          <w:sz w:val="28"/>
          <w:szCs w:val="28"/>
        </w:rPr>
        <w:t xml:space="preserve"> </w:t>
      </w:r>
      <w:r w:rsidRPr="00C66965">
        <w:rPr>
          <w:b/>
          <w:caps/>
          <w:sz w:val="28"/>
          <w:szCs w:val="28"/>
        </w:rPr>
        <w:t>внеаудиторной самостоятельной</w:t>
      </w:r>
    </w:p>
    <w:p w:rsidR="000D0AE9" w:rsidRPr="00C66965" w:rsidRDefault="000D0AE9" w:rsidP="000D0AE9">
      <w:pPr>
        <w:jc w:val="center"/>
        <w:outlineLvl w:val="0"/>
        <w:rPr>
          <w:b/>
          <w:caps/>
          <w:sz w:val="28"/>
          <w:szCs w:val="28"/>
        </w:rPr>
      </w:pPr>
      <w:r w:rsidRPr="00C66965">
        <w:rPr>
          <w:b/>
          <w:caps/>
          <w:sz w:val="28"/>
          <w:szCs w:val="28"/>
        </w:rPr>
        <w:t>работы обучающихся</w:t>
      </w:r>
      <w:r w:rsidRPr="007646B8">
        <w:rPr>
          <w:b/>
          <w:caps/>
          <w:sz w:val="28"/>
          <w:szCs w:val="28"/>
        </w:rPr>
        <w:t xml:space="preserve"> </w:t>
      </w:r>
      <w:r>
        <w:rPr>
          <w:b/>
          <w:caps/>
          <w:sz w:val="28"/>
          <w:szCs w:val="28"/>
        </w:rPr>
        <w:t>В МЕЖСЕССИОННЫЙ ПЕРИОД</w:t>
      </w:r>
    </w:p>
    <w:p w:rsidR="000D0AE9" w:rsidRPr="00C66965" w:rsidRDefault="000D0AE9" w:rsidP="000D0AE9">
      <w:pPr>
        <w:jc w:val="center"/>
        <w:rPr>
          <w:b/>
          <w:caps/>
          <w:sz w:val="28"/>
          <w:szCs w:val="28"/>
        </w:rPr>
      </w:pPr>
      <w:r w:rsidRPr="00C66965">
        <w:rPr>
          <w:b/>
          <w:caps/>
          <w:sz w:val="28"/>
          <w:szCs w:val="28"/>
        </w:rPr>
        <w:t xml:space="preserve">по </w:t>
      </w:r>
      <w:r>
        <w:rPr>
          <w:b/>
          <w:caps/>
          <w:sz w:val="28"/>
          <w:szCs w:val="28"/>
        </w:rPr>
        <w:t xml:space="preserve">ПМ.04 </w:t>
      </w:r>
      <w:r w:rsidRPr="00C66965">
        <w:rPr>
          <w:b/>
          <w:caps/>
          <w:sz w:val="28"/>
          <w:szCs w:val="28"/>
        </w:rPr>
        <w:t>«</w:t>
      </w:r>
      <w:r w:rsidRPr="000D0AE9">
        <w:rPr>
          <w:b/>
          <w:caps/>
          <w:sz w:val="28"/>
          <w:szCs w:val="28"/>
        </w:rPr>
        <w:t>Составление и использование бухгалтерской (финансовой) отчетности</w:t>
      </w:r>
      <w:r w:rsidRPr="00C66965">
        <w:rPr>
          <w:b/>
          <w:caps/>
          <w:sz w:val="28"/>
          <w:szCs w:val="28"/>
        </w:rPr>
        <w:t>»</w:t>
      </w:r>
    </w:p>
    <w:p w:rsidR="000D0AE9" w:rsidRPr="00C66965" w:rsidRDefault="000D0AE9" w:rsidP="000D0AE9">
      <w:pPr>
        <w:jc w:val="center"/>
        <w:rPr>
          <w:sz w:val="28"/>
          <w:szCs w:val="28"/>
        </w:rPr>
      </w:pPr>
    </w:p>
    <w:p w:rsidR="000D0AE9" w:rsidRPr="00C66965" w:rsidRDefault="000D0AE9" w:rsidP="000D0AE9">
      <w:pPr>
        <w:rPr>
          <w:sz w:val="28"/>
          <w:szCs w:val="28"/>
        </w:rPr>
      </w:pPr>
      <w:r w:rsidRPr="00C66965">
        <w:rPr>
          <w:sz w:val="28"/>
          <w:szCs w:val="28"/>
        </w:rPr>
        <w:t>для  студентов заочной формы обучения</w:t>
      </w:r>
    </w:p>
    <w:p w:rsidR="000D0AE9" w:rsidRPr="007646B8" w:rsidRDefault="000D0AE9" w:rsidP="000D0AE9">
      <w:pPr>
        <w:rPr>
          <w:caps/>
          <w:sz w:val="28"/>
          <w:szCs w:val="28"/>
        </w:rPr>
      </w:pPr>
      <w:r>
        <w:rPr>
          <w:sz w:val="28"/>
          <w:szCs w:val="28"/>
        </w:rPr>
        <w:t xml:space="preserve">по </w:t>
      </w:r>
      <w:r w:rsidRPr="00C66965">
        <w:rPr>
          <w:sz w:val="28"/>
          <w:szCs w:val="28"/>
        </w:rPr>
        <w:t>специальности</w:t>
      </w:r>
      <w:r>
        <w:rPr>
          <w:caps/>
          <w:sz w:val="28"/>
          <w:szCs w:val="28"/>
        </w:rPr>
        <w:t xml:space="preserve"> </w:t>
      </w:r>
      <w:r w:rsidRPr="00C66965">
        <w:rPr>
          <w:sz w:val="28"/>
          <w:szCs w:val="28"/>
        </w:rPr>
        <w:t>38.02.01  Экономика и бухгалтерский учет (по отраслям)</w:t>
      </w:r>
    </w:p>
    <w:p w:rsidR="00421153" w:rsidRDefault="00421153" w:rsidP="00421153">
      <w:pPr>
        <w:jc w:val="center"/>
        <w:rPr>
          <w:sz w:val="28"/>
          <w:szCs w:val="28"/>
        </w:rPr>
      </w:pPr>
    </w:p>
    <w:p w:rsidR="00421153" w:rsidRDefault="00421153" w:rsidP="00421153">
      <w:pPr>
        <w:jc w:val="center"/>
        <w:rPr>
          <w:sz w:val="28"/>
          <w:szCs w:val="28"/>
        </w:rPr>
      </w:pPr>
    </w:p>
    <w:p w:rsidR="00421153" w:rsidRDefault="003F50F0" w:rsidP="00421153">
      <w:pPr>
        <w:jc w:val="center"/>
        <w:rPr>
          <w:sz w:val="28"/>
          <w:szCs w:val="28"/>
        </w:rPr>
      </w:pPr>
      <w:bookmarkStart w:id="0" w:name="_GoBack"/>
      <w:r>
        <w:rPr>
          <w:noProof/>
        </w:rPr>
        <w:drawing>
          <wp:inline distT="0" distB="0" distL="0" distR="0">
            <wp:extent cx="3359785" cy="2519680"/>
            <wp:effectExtent l="0" t="0" r="0" b="0"/>
            <wp:docPr id="7" name="Рисунок 1" descr="Описание: http://normanlaw.ru/wp-content/uploads/2016/10/sbor-statisticheskikh-form-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normanlaw.ru/wp-content/uploads/2016/10/sbor-statisticheskikh-form-1024x768.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359785" cy="2519680"/>
                    </a:xfrm>
                    <a:prstGeom prst="rect">
                      <a:avLst/>
                    </a:prstGeom>
                    <a:noFill/>
                    <a:ln>
                      <a:noFill/>
                    </a:ln>
                  </pic:spPr>
                </pic:pic>
              </a:graphicData>
            </a:graphic>
          </wp:inline>
        </w:drawing>
      </w:r>
      <w:bookmarkEnd w:id="0"/>
    </w:p>
    <w:p w:rsidR="00421153" w:rsidRDefault="00421153" w:rsidP="00421153">
      <w:pPr>
        <w:jc w:val="center"/>
        <w:rPr>
          <w:sz w:val="28"/>
          <w:szCs w:val="28"/>
        </w:rPr>
      </w:pPr>
    </w:p>
    <w:p w:rsidR="00421153" w:rsidRDefault="00421153" w:rsidP="00421153">
      <w:pPr>
        <w:jc w:val="center"/>
        <w:rPr>
          <w:sz w:val="28"/>
          <w:szCs w:val="28"/>
        </w:rPr>
      </w:pPr>
    </w:p>
    <w:p w:rsidR="00421153" w:rsidRDefault="00421153" w:rsidP="00421153">
      <w:pPr>
        <w:jc w:val="center"/>
        <w:rPr>
          <w:sz w:val="28"/>
          <w:szCs w:val="28"/>
        </w:rPr>
      </w:pPr>
    </w:p>
    <w:p w:rsidR="000D0AE9" w:rsidRDefault="000D0AE9" w:rsidP="00421153">
      <w:pPr>
        <w:jc w:val="center"/>
        <w:rPr>
          <w:sz w:val="28"/>
          <w:szCs w:val="28"/>
        </w:rPr>
      </w:pPr>
    </w:p>
    <w:p w:rsidR="000D0AE9" w:rsidRDefault="000D0AE9" w:rsidP="00421153">
      <w:pPr>
        <w:jc w:val="center"/>
        <w:rPr>
          <w:sz w:val="28"/>
          <w:szCs w:val="28"/>
        </w:rPr>
      </w:pPr>
    </w:p>
    <w:p w:rsidR="00421153" w:rsidRDefault="00421153" w:rsidP="00421153">
      <w:pPr>
        <w:jc w:val="center"/>
        <w:rPr>
          <w:sz w:val="28"/>
          <w:szCs w:val="28"/>
        </w:rPr>
      </w:pPr>
    </w:p>
    <w:p w:rsidR="00421153" w:rsidRDefault="00421153" w:rsidP="00421153">
      <w:pPr>
        <w:jc w:val="center"/>
        <w:rPr>
          <w:sz w:val="28"/>
          <w:szCs w:val="28"/>
        </w:rPr>
      </w:pPr>
    </w:p>
    <w:p w:rsidR="00421153" w:rsidRPr="007A6145" w:rsidRDefault="00421153" w:rsidP="00421153">
      <w:pPr>
        <w:jc w:val="center"/>
        <w:rPr>
          <w:b/>
          <w:sz w:val="28"/>
          <w:szCs w:val="28"/>
        </w:rPr>
      </w:pPr>
      <w:r w:rsidRPr="007A6145">
        <w:rPr>
          <w:b/>
          <w:sz w:val="28"/>
          <w:szCs w:val="28"/>
        </w:rPr>
        <w:t>Ставрополь, 20</w:t>
      </w:r>
      <w:r w:rsidR="00D44A76">
        <w:rPr>
          <w:b/>
          <w:sz w:val="28"/>
          <w:szCs w:val="28"/>
        </w:rPr>
        <w:t>22</w:t>
      </w:r>
    </w:p>
    <w:p w:rsidR="00421153" w:rsidRPr="00E76510" w:rsidRDefault="00421153" w:rsidP="00421153">
      <w:pPr>
        <w:autoSpaceDE w:val="0"/>
        <w:autoSpaceDN w:val="0"/>
        <w:adjustRightInd w:val="0"/>
        <w:jc w:val="both"/>
        <w:rPr>
          <w:sz w:val="28"/>
          <w:szCs w:val="28"/>
        </w:rPr>
      </w:pPr>
    </w:p>
    <w:p w:rsidR="00421153" w:rsidRDefault="00421153" w:rsidP="00421153">
      <w:pPr>
        <w:jc w:val="both"/>
        <w:rPr>
          <w:b/>
          <w:bCs/>
          <w:sz w:val="28"/>
          <w:szCs w:val="28"/>
        </w:rPr>
      </w:pPr>
    </w:p>
    <w:p w:rsidR="00421153" w:rsidRDefault="00D44A76" w:rsidP="0022028F">
      <w:pPr>
        <w:spacing w:after="200"/>
      </w:pPr>
      <w:r>
        <w:rPr>
          <w:noProof/>
        </w:rPr>
        <w:lastRenderedPageBreak/>
        <w:drawing>
          <wp:inline distT="0" distB="0" distL="0" distR="0" wp14:anchorId="6CBFC841" wp14:editId="7A817CAE">
            <wp:extent cx="5940425" cy="83991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5940425" cy="8399145"/>
                    </a:xfrm>
                    <a:prstGeom prst="rect">
                      <a:avLst/>
                    </a:prstGeom>
                  </pic:spPr>
                </pic:pic>
              </a:graphicData>
            </a:graphic>
          </wp:inline>
        </w:drawing>
      </w:r>
    </w:p>
    <w:p w:rsidR="003070F3" w:rsidRPr="00D22D9E" w:rsidRDefault="003070F3" w:rsidP="0022028F">
      <w:pPr>
        <w:pStyle w:val="a4"/>
        <w:spacing w:before="240" w:after="240"/>
        <w:ind w:firstLine="0"/>
        <w:jc w:val="center"/>
        <w:rPr>
          <w:b/>
          <w:bCs/>
          <w:caps/>
          <w:sz w:val="24"/>
          <w:szCs w:val="24"/>
          <w:lang w:eastAsia="ru-RU"/>
        </w:rPr>
      </w:pPr>
    </w:p>
    <w:tbl>
      <w:tblPr>
        <w:tblW w:w="9221" w:type="dxa"/>
        <w:tblInd w:w="250" w:type="dxa"/>
        <w:tblLook w:val="01E0" w:firstRow="1" w:lastRow="1" w:firstColumn="1" w:lastColumn="1" w:noHBand="0" w:noVBand="0"/>
      </w:tblPr>
      <w:tblGrid>
        <w:gridCol w:w="425"/>
        <w:gridCol w:w="8115"/>
        <w:gridCol w:w="681"/>
      </w:tblGrid>
      <w:tr w:rsidR="00D22D9E" w:rsidRPr="00D22D9E" w:rsidTr="00D22D9E">
        <w:trPr>
          <w:trHeight w:val="333"/>
        </w:trPr>
        <w:tc>
          <w:tcPr>
            <w:tcW w:w="8540" w:type="dxa"/>
            <w:gridSpan w:val="2"/>
          </w:tcPr>
          <w:p w:rsidR="00D44A76" w:rsidRDefault="00D44A76" w:rsidP="000D0AE9">
            <w:pPr>
              <w:widowControl w:val="0"/>
              <w:tabs>
                <w:tab w:val="left" w:pos="900"/>
              </w:tabs>
              <w:jc w:val="center"/>
            </w:pPr>
          </w:p>
          <w:p w:rsidR="00D44A76" w:rsidRDefault="00D44A76" w:rsidP="000D0AE9">
            <w:pPr>
              <w:widowControl w:val="0"/>
              <w:tabs>
                <w:tab w:val="left" w:pos="900"/>
              </w:tabs>
              <w:jc w:val="center"/>
            </w:pPr>
          </w:p>
          <w:p w:rsidR="00D22D9E" w:rsidRPr="00D22D9E" w:rsidRDefault="00D22D9E" w:rsidP="000D0AE9">
            <w:pPr>
              <w:widowControl w:val="0"/>
              <w:tabs>
                <w:tab w:val="left" w:pos="900"/>
              </w:tabs>
              <w:jc w:val="center"/>
            </w:pPr>
            <w:r w:rsidRPr="00D22D9E">
              <w:lastRenderedPageBreak/>
              <w:t>СОДЕРЖАНИЕ</w:t>
            </w:r>
          </w:p>
        </w:tc>
        <w:tc>
          <w:tcPr>
            <w:tcW w:w="681" w:type="dxa"/>
          </w:tcPr>
          <w:p w:rsidR="00D22D9E" w:rsidRPr="00D22D9E" w:rsidRDefault="00D22D9E" w:rsidP="000D0AE9">
            <w:pPr>
              <w:widowControl w:val="0"/>
              <w:jc w:val="center"/>
            </w:pPr>
          </w:p>
        </w:tc>
      </w:tr>
      <w:tr w:rsidR="00D22D9E" w:rsidRPr="00D22D9E" w:rsidTr="00D22D9E">
        <w:trPr>
          <w:trHeight w:val="333"/>
        </w:trPr>
        <w:tc>
          <w:tcPr>
            <w:tcW w:w="8540" w:type="dxa"/>
            <w:gridSpan w:val="2"/>
          </w:tcPr>
          <w:p w:rsidR="00D22D9E" w:rsidRPr="00D22D9E" w:rsidRDefault="00D22D9E" w:rsidP="000D0AE9">
            <w:pPr>
              <w:widowControl w:val="0"/>
              <w:tabs>
                <w:tab w:val="left" w:pos="900"/>
              </w:tabs>
              <w:rPr>
                <w:caps/>
              </w:rPr>
            </w:pPr>
            <w:r w:rsidRPr="00D22D9E">
              <w:rPr>
                <w:caps/>
              </w:rPr>
              <w:lastRenderedPageBreak/>
              <w:t>ПОЯСНИТЕЛЬНАЯ ЗАПИСКА</w:t>
            </w:r>
          </w:p>
        </w:tc>
        <w:tc>
          <w:tcPr>
            <w:tcW w:w="681" w:type="dxa"/>
          </w:tcPr>
          <w:p w:rsidR="00D22D9E" w:rsidRPr="00D22D9E" w:rsidRDefault="00D22D9E" w:rsidP="000D0AE9">
            <w:pPr>
              <w:widowControl w:val="0"/>
              <w:jc w:val="center"/>
              <w:rPr>
                <w:caps/>
              </w:rPr>
            </w:pPr>
            <w:r w:rsidRPr="00D22D9E">
              <w:rPr>
                <w:caps/>
              </w:rPr>
              <w:t>4</w:t>
            </w:r>
          </w:p>
        </w:tc>
      </w:tr>
      <w:tr w:rsidR="00D22D9E" w:rsidRPr="00D22D9E" w:rsidTr="00D22D9E">
        <w:trPr>
          <w:trHeight w:val="318"/>
        </w:trPr>
        <w:tc>
          <w:tcPr>
            <w:tcW w:w="425" w:type="dxa"/>
          </w:tcPr>
          <w:p w:rsidR="00D22D9E" w:rsidRPr="00D22D9E" w:rsidRDefault="00D22D9E" w:rsidP="00D22D9E">
            <w:r w:rsidRPr="00D22D9E">
              <w:t>1</w:t>
            </w:r>
          </w:p>
        </w:tc>
        <w:tc>
          <w:tcPr>
            <w:tcW w:w="8115" w:type="dxa"/>
          </w:tcPr>
          <w:p w:rsidR="00D22D9E" w:rsidRPr="00D22D9E" w:rsidRDefault="00D22D9E" w:rsidP="00D22D9E">
            <w:pPr>
              <w:rPr>
                <w:caps/>
              </w:rPr>
            </w:pPr>
            <w:r w:rsidRPr="00D22D9E">
              <w:rPr>
                <w:caps/>
              </w:rPr>
              <w:t>ПЛАН И СОДЕРЖАНИЕ ЛЕКЦИОННЫХ ЗАНЯТИЙ</w:t>
            </w:r>
          </w:p>
        </w:tc>
        <w:tc>
          <w:tcPr>
            <w:tcW w:w="681" w:type="dxa"/>
          </w:tcPr>
          <w:p w:rsidR="00D22D9E" w:rsidRPr="00D22D9E" w:rsidRDefault="009603CA" w:rsidP="000D0AE9">
            <w:pPr>
              <w:widowControl w:val="0"/>
              <w:jc w:val="center"/>
              <w:rPr>
                <w:caps/>
              </w:rPr>
            </w:pPr>
            <w:r>
              <w:rPr>
                <w:caps/>
              </w:rPr>
              <w:t>7</w:t>
            </w:r>
          </w:p>
        </w:tc>
      </w:tr>
      <w:tr w:rsidR="00D22D9E" w:rsidRPr="00D22D9E" w:rsidTr="00D22D9E">
        <w:trPr>
          <w:trHeight w:val="333"/>
        </w:trPr>
        <w:tc>
          <w:tcPr>
            <w:tcW w:w="425" w:type="dxa"/>
          </w:tcPr>
          <w:p w:rsidR="00D22D9E" w:rsidRPr="00D22D9E" w:rsidRDefault="00D22D9E" w:rsidP="00D22D9E">
            <w:pPr>
              <w:widowControl w:val="0"/>
            </w:pPr>
            <w:r w:rsidRPr="00D22D9E">
              <w:t>2</w:t>
            </w:r>
          </w:p>
        </w:tc>
        <w:tc>
          <w:tcPr>
            <w:tcW w:w="8115" w:type="dxa"/>
          </w:tcPr>
          <w:p w:rsidR="00D22D9E" w:rsidRPr="00D22D9E" w:rsidRDefault="00D22D9E" w:rsidP="000D0AE9">
            <w:pPr>
              <w:widowControl w:val="0"/>
              <w:rPr>
                <w:caps/>
              </w:rPr>
            </w:pPr>
            <w:r w:rsidRPr="00D22D9E">
              <w:rPr>
                <w:caps/>
              </w:rPr>
              <w:t>ПЛАН И СОДЕРЖАНИЕ ПРАКТИЧЕСКИХ ЗАНЯТИЙ</w:t>
            </w:r>
          </w:p>
        </w:tc>
        <w:tc>
          <w:tcPr>
            <w:tcW w:w="681" w:type="dxa"/>
          </w:tcPr>
          <w:p w:rsidR="00D22D9E" w:rsidRPr="00D22D9E" w:rsidRDefault="009603CA" w:rsidP="000D0AE9">
            <w:pPr>
              <w:widowControl w:val="0"/>
              <w:jc w:val="center"/>
              <w:rPr>
                <w:caps/>
              </w:rPr>
            </w:pPr>
            <w:r>
              <w:rPr>
                <w:caps/>
              </w:rPr>
              <w:t>11</w:t>
            </w:r>
          </w:p>
        </w:tc>
      </w:tr>
      <w:tr w:rsidR="00D22D9E" w:rsidRPr="00D22D9E" w:rsidTr="00D22D9E">
        <w:trPr>
          <w:trHeight w:val="333"/>
        </w:trPr>
        <w:tc>
          <w:tcPr>
            <w:tcW w:w="425" w:type="dxa"/>
          </w:tcPr>
          <w:p w:rsidR="00D22D9E" w:rsidRPr="00D22D9E" w:rsidRDefault="00D22D9E" w:rsidP="00D22D9E">
            <w:pPr>
              <w:widowControl w:val="0"/>
            </w:pPr>
          </w:p>
        </w:tc>
        <w:tc>
          <w:tcPr>
            <w:tcW w:w="8115" w:type="dxa"/>
          </w:tcPr>
          <w:p w:rsidR="00D22D9E" w:rsidRPr="00D22D9E" w:rsidRDefault="00D22D9E" w:rsidP="000D0AE9">
            <w:pPr>
              <w:widowControl w:val="0"/>
              <w:rPr>
                <w:caps/>
              </w:rPr>
            </w:pPr>
            <w:r w:rsidRPr="00D22D9E">
              <w:rPr>
                <w:caps/>
              </w:rPr>
              <w:t>2.1 Аудиторные занятия</w:t>
            </w:r>
          </w:p>
        </w:tc>
        <w:tc>
          <w:tcPr>
            <w:tcW w:w="681" w:type="dxa"/>
          </w:tcPr>
          <w:p w:rsidR="00D22D9E" w:rsidRPr="00D22D9E" w:rsidRDefault="009603CA" w:rsidP="000D0AE9">
            <w:pPr>
              <w:widowControl w:val="0"/>
              <w:jc w:val="center"/>
              <w:rPr>
                <w:caps/>
              </w:rPr>
            </w:pPr>
            <w:r>
              <w:rPr>
                <w:caps/>
              </w:rPr>
              <w:t>11</w:t>
            </w:r>
          </w:p>
        </w:tc>
      </w:tr>
      <w:tr w:rsidR="00D22D9E" w:rsidRPr="00D22D9E" w:rsidTr="00D22D9E">
        <w:trPr>
          <w:trHeight w:val="333"/>
        </w:trPr>
        <w:tc>
          <w:tcPr>
            <w:tcW w:w="425" w:type="dxa"/>
          </w:tcPr>
          <w:p w:rsidR="00D22D9E" w:rsidRPr="00D22D9E" w:rsidRDefault="00D22D9E" w:rsidP="00D22D9E">
            <w:pPr>
              <w:widowControl w:val="0"/>
            </w:pPr>
          </w:p>
        </w:tc>
        <w:tc>
          <w:tcPr>
            <w:tcW w:w="8115" w:type="dxa"/>
          </w:tcPr>
          <w:p w:rsidR="00D22D9E" w:rsidRPr="00D22D9E" w:rsidRDefault="00D22D9E" w:rsidP="000D0AE9">
            <w:pPr>
              <w:widowControl w:val="0"/>
              <w:rPr>
                <w:caps/>
              </w:rPr>
            </w:pPr>
            <w:r w:rsidRPr="00D22D9E">
              <w:rPr>
                <w:caps/>
              </w:rPr>
              <w:t>2.2 Самостоятельная работа</w:t>
            </w:r>
          </w:p>
        </w:tc>
        <w:tc>
          <w:tcPr>
            <w:tcW w:w="681" w:type="dxa"/>
          </w:tcPr>
          <w:p w:rsidR="00D22D9E" w:rsidRPr="00D22D9E" w:rsidRDefault="00D22D9E" w:rsidP="009603CA">
            <w:pPr>
              <w:widowControl w:val="0"/>
              <w:jc w:val="center"/>
              <w:rPr>
                <w:caps/>
              </w:rPr>
            </w:pPr>
            <w:r>
              <w:rPr>
                <w:caps/>
              </w:rPr>
              <w:t>1</w:t>
            </w:r>
            <w:r w:rsidR="009603CA">
              <w:rPr>
                <w:caps/>
              </w:rPr>
              <w:t>8</w:t>
            </w:r>
          </w:p>
        </w:tc>
      </w:tr>
      <w:tr w:rsidR="00D22D9E" w:rsidRPr="00D22D9E" w:rsidTr="00D22D9E">
        <w:trPr>
          <w:trHeight w:val="333"/>
        </w:trPr>
        <w:tc>
          <w:tcPr>
            <w:tcW w:w="425" w:type="dxa"/>
          </w:tcPr>
          <w:p w:rsidR="00D22D9E" w:rsidRPr="00D22D9E" w:rsidRDefault="00D22D9E" w:rsidP="00D22D9E">
            <w:pPr>
              <w:widowControl w:val="0"/>
            </w:pPr>
            <w:r>
              <w:t>3</w:t>
            </w:r>
          </w:p>
        </w:tc>
        <w:tc>
          <w:tcPr>
            <w:tcW w:w="8115" w:type="dxa"/>
          </w:tcPr>
          <w:p w:rsidR="00D22D9E" w:rsidRPr="00D22D9E" w:rsidRDefault="00D22D9E" w:rsidP="009603CA">
            <w:pPr>
              <w:widowControl w:val="0"/>
              <w:rPr>
                <w:caps/>
              </w:rPr>
            </w:pPr>
            <w:r w:rsidRPr="00D22D9E">
              <w:rPr>
                <w:caps/>
              </w:rPr>
              <w:t xml:space="preserve">КОНТРОЛЬНЫЕ ВОПРОСЫ ПО </w:t>
            </w:r>
            <w:r w:rsidR="009603CA">
              <w:rPr>
                <w:caps/>
              </w:rPr>
              <w:t>профессиональному модулю</w:t>
            </w:r>
          </w:p>
        </w:tc>
        <w:tc>
          <w:tcPr>
            <w:tcW w:w="681" w:type="dxa"/>
          </w:tcPr>
          <w:p w:rsidR="00D22D9E" w:rsidRPr="00D22D9E" w:rsidRDefault="009603CA" w:rsidP="000D0AE9">
            <w:pPr>
              <w:widowControl w:val="0"/>
              <w:jc w:val="center"/>
              <w:rPr>
                <w:caps/>
              </w:rPr>
            </w:pPr>
            <w:r>
              <w:rPr>
                <w:caps/>
              </w:rPr>
              <w:t>49</w:t>
            </w:r>
          </w:p>
        </w:tc>
      </w:tr>
      <w:tr w:rsidR="00D22D9E" w:rsidRPr="00D22D9E" w:rsidTr="00D22D9E">
        <w:trPr>
          <w:trHeight w:val="399"/>
        </w:trPr>
        <w:tc>
          <w:tcPr>
            <w:tcW w:w="8540" w:type="dxa"/>
            <w:gridSpan w:val="2"/>
          </w:tcPr>
          <w:p w:rsidR="00D22D9E" w:rsidRPr="00D22D9E" w:rsidRDefault="00D22D9E" w:rsidP="000D0AE9">
            <w:pPr>
              <w:widowControl w:val="0"/>
              <w:jc w:val="both"/>
              <w:rPr>
                <w:bCs/>
                <w:caps/>
              </w:rPr>
            </w:pPr>
            <w:r w:rsidRPr="00D22D9E">
              <w:rPr>
                <w:caps/>
              </w:rPr>
              <w:t>СПИСОК  РЕКОМЕНДУЕМЫХ ИСТОЧНИКОВ И  ЛИТЕРАТУРЫ</w:t>
            </w:r>
          </w:p>
        </w:tc>
        <w:tc>
          <w:tcPr>
            <w:tcW w:w="681" w:type="dxa"/>
          </w:tcPr>
          <w:p w:rsidR="00D22D9E" w:rsidRPr="00D22D9E" w:rsidRDefault="009603CA" w:rsidP="009603CA">
            <w:pPr>
              <w:widowControl w:val="0"/>
              <w:jc w:val="center"/>
              <w:rPr>
                <w:caps/>
              </w:rPr>
            </w:pPr>
            <w:r>
              <w:rPr>
                <w:caps/>
              </w:rPr>
              <w:t>50</w:t>
            </w:r>
          </w:p>
        </w:tc>
      </w:tr>
    </w:tbl>
    <w:p w:rsidR="00D22D9E" w:rsidRPr="00D22D9E" w:rsidRDefault="00D22D9E" w:rsidP="0022028F">
      <w:pPr>
        <w:pStyle w:val="a4"/>
        <w:spacing w:before="240" w:after="240"/>
        <w:ind w:firstLine="0"/>
        <w:jc w:val="center"/>
        <w:rPr>
          <w:b/>
          <w:bCs/>
          <w:caps/>
          <w:sz w:val="24"/>
          <w:szCs w:val="24"/>
          <w:lang w:eastAsia="ru-RU"/>
        </w:rPr>
      </w:pPr>
    </w:p>
    <w:p w:rsidR="003070F3" w:rsidRPr="00D22D9E" w:rsidRDefault="003070F3" w:rsidP="0022028F">
      <w:pPr>
        <w:pStyle w:val="a4"/>
        <w:spacing w:before="240" w:after="120"/>
        <w:ind w:firstLine="0"/>
        <w:jc w:val="center"/>
        <w:rPr>
          <w:b/>
          <w:bCs/>
          <w:caps/>
          <w:sz w:val="24"/>
          <w:szCs w:val="24"/>
          <w:lang w:eastAsia="ru-RU"/>
        </w:rPr>
      </w:pPr>
    </w:p>
    <w:p w:rsidR="00421153" w:rsidRPr="00D22D9E" w:rsidRDefault="00421153" w:rsidP="00421153">
      <w:pPr>
        <w:jc w:val="center"/>
        <w:rPr>
          <w:b/>
          <w:bCs/>
        </w:rPr>
      </w:pPr>
    </w:p>
    <w:p w:rsidR="00421153" w:rsidRPr="00D22D9E" w:rsidRDefault="00421153" w:rsidP="00421153">
      <w:pPr>
        <w:jc w:val="center"/>
        <w:rPr>
          <w:b/>
          <w:bCs/>
        </w:rPr>
      </w:pPr>
    </w:p>
    <w:p w:rsidR="00421153" w:rsidRPr="00D22D9E" w:rsidRDefault="00421153" w:rsidP="00421153">
      <w:pPr>
        <w:jc w:val="center"/>
        <w:rPr>
          <w:b/>
          <w:bCs/>
        </w:rPr>
      </w:pPr>
    </w:p>
    <w:p w:rsidR="00421153" w:rsidRPr="00D22D9E" w:rsidRDefault="00421153" w:rsidP="00421153">
      <w:pPr>
        <w:jc w:val="center"/>
        <w:rPr>
          <w:b/>
          <w:bCs/>
        </w:rPr>
      </w:pPr>
    </w:p>
    <w:p w:rsidR="00421153" w:rsidRPr="00D22D9E" w:rsidRDefault="00421153" w:rsidP="00421153">
      <w:pPr>
        <w:jc w:val="center"/>
        <w:rPr>
          <w:b/>
          <w:bCs/>
        </w:rPr>
      </w:pPr>
    </w:p>
    <w:p w:rsidR="00421153" w:rsidRPr="00D22D9E" w:rsidRDefault="00421153" w:rsidP="00421153">
      <w:pPr>
        <w:jc w:val="center"/>
        <w:rPr>
          <w:b/>
          <w:bCs/>
        </w:rPr>
      </w:pPr>
    </w:p>
    <w:p w:rsidR="00421153" w:rsidRPr="00D22D9E" w:rsidRDefault="00421153" w:rsidP="00421153">
      <w:pPr>
        <w:jc w:val="center"/>
        <w:rPr>
          <w:b/>
          <w:bCs/>
        </w:rPr>
      </w:pPr>
    </w:p>
    <w:p w:rsidR="00421153" w:rsidRPr="00D22D9E" w:rsidRDefault="00421153" w:rsidP="00421153">
      <w:pPr>
        <w:jc w:val="center"/>
        <w:rPr>
          <w:b/>
          <w:bCs/>
        </w:rPr>
      </w:pPr>
    </w:p>
    <w:p w:rsidR="00421153" w:rsidRPr="00D22D9E" w:rsidRDefault="00421153" w:rsidP="00421153">
      <w:pPr>
        <w:jc w:val="center"/>
        <w:rPr>
          <w:b/>
          <w:bCs/>
        </w:rPr>
      </w:pPr>
    </w:p>
    <w:p w:rsidR="00421153" w:rsidRPr="00D22D9E" w:rsidRDefault="00421153" w:rsidP="00421153">
      <w:pPr>
        <w:jc w:val="center"/>
        <w:rPr>
          <w:b/>
          <w:bCs/>
        </w:rPr>
      </w:pPr>
    </w:p>
    <w:p w:rsidR="00421153" w:rsidRPr="00D22D9E" w:rsidRDefault="00421153" w:rsidP="00421153">
      <w:pPr>
        <w:jc w:val="center"/>
        <w:rPr>
          <w:b/>
          <w:bCs/>
        </w:rPr>
      </w:pPr>
    </w:p>
    <w:p w:rsidR="00421153" w:rsidRPr="00D22D9E" w:rsidRDefault="00421153" w:rsidP="00421153">
      <w:pPr>
        <w:jc w:val="center"/>
        <w:rPr>
          <w:b/>
          <w:bCs/>
        </w:rPr>
      </w:pPr>
    </w:p>
    <w:p w:rsidR="00421153" w:rsidRPr="00D22D9E" w:rsidRDefault="00421153" w:rsidP="00421153">
      <w:pPr>
        <w:jc w:val="center"/>
        <w:rPr>
          <w:b/>
          <w:bCs/>
        </w:rPr>
      </w:pPr>
    </w:p>
    <w:p w:rsidR="00421153" w:rsidRPr="00D22D9E" w:rsidRDefault="00421153" w:rsidP="00421153">
      <w:pPr>
        <w:jc w:val="center"/>
        <w:rPr>
          <w:b/>
          <w:bCs/>
        </w:rPr>
      </w:pPr>
    </w:p>
    <w:p w:rsidR="00421153" w:rsidRPr="00D22D9E" w:rsidRDefault="00421153" w:rsidP="00421153">
      <w:pPr>
        <w:jc w:val="center"/>
        <w:rPr>
          <w:b/>
          <w:bCs/>
        </w:rPr>
      </w:pPr>
    </w:p>
    <w:p w:rsidR="00D22D9E" w:rsidRDefault="00D22D9E" w:rsidP="00421153">
      <w:pPr>
        <w:jc w:val="center"/>
        <w:rPr>
          <w:b/>
          <w:bCs/>
        </w:rPr>
      </w:pPr>
    </w:p>
    <w:p w:rsidR="00D22D9E" w:rsidRDefault="00D22D9E" w:rsidP="00421153">
      <w:pPr>
        <w:jc w:val="center"/>
        <w:rPr>
          <w:b/>
          <w:bCs/>
        </w:rPr>
      </w:pPr>
    </w:p>
    <w:p w:rsidR="00D22D9E" w:rsidRDefault="00D22D9E" w:rsidP="00421153">
      <w:pPr>
        <w:jc w:val="center"/>
        <w:rPr>
          <w:b/>
          <w:bCs/>
        </w:rPr>
      </w:pPr>
    </w:p>
    <w:p w:rsidR="00D22D9E" w:rsidRDefault="00D22D9E" w:rsidP="00421153">
      <w:pPr>
        <w:jc w:val="center"/>
        <w:rPr>
          <w:b/>
          <w:bCs/>
        </w:rPr>
      </w:pPr>
    </w:p>
    <w:p w:rsidR="00D22D9E" w:rsidRDefault="00D22D9E" w:rsidP="00421153">
      <w:pPr>
        <w:jc w:val="center"/>
        <w:rPr>
          <w:b/>
          <w:bCs/>
        </w:rPr>
      </w:pPr>
    </w:p>
    <w:p w:rsidR="00D22D9E" w:rsidRDefault="00D22D9E" w:rsidP="00421153">
      <w:pPr>
        <w:jc w:val="center"/>
        <w:rPr>
          <w:b/>
          <w:bCs/>
        </w:rPr>
      </w:pPr>
    </w:p>
    <w:p w:rsidR="00D22D9E" w:rsidRDefault="00D22D9E" w:rsidP="00421153">
      <w:pPr>
        <w:jc w:val="center"/>
        <w:rPr>
          <w:b/>
          <w:bCs/>
        </w:rPr>
      </w:pPr>
    </w:p>
    <w:p w:rsidR="00D22D9E" w:rsidRDefault="00D22D9E" w:rsidP="00421153">
      <w:pPr>
        <w:jc w:val="center"/>
        <w:rPr>
          <w:b/>
          <w:bCs/>
        </w:rPr>
      </w:pPr>
    </w:p>
    <w:p w:rsidR="00D22D9E" w:rsidRDefault="00D22D9E" w:rsidP="00421153">
      <w:pPr>
        <w:jc w:val="center"/>
        <w:rPr>
          <w:b/>
          <w:bCs/>
        </w:rPr>
      </w:pPr>
    </w:p>
    <w:p w:rsidR="00D22D9E" w:rsidRDefault="00D22D9E" w:rsidP="00421153">
      <w:pPr>
        <w:jc w:val="center"/>
        <w:rPr>
          <w:b/>
          <w:bCs/>
        </w:rPr>
      </w:pPr>
    </w:p>
    <w:p w:rsidR="00D22D9E" w:rsidRDefault="00D22D9E" w:rsidP="00421153">
      <w:pPr>
        <w:jc w:val="center"/>
        <w:rPr>
          <w:b/>
          <w:bCs/>
        </w:rPr>
      </w:pPr>
    </w:p>
    <w:p w:rsidR="00D22D9E" w:rsidRDefault="00D22D9E" w:rsidP="00421153">
      <w:pPr>
        <w:jc w:val="center"/>
        <w:rPr>
          <w:b/>
          <w:bCs/>
        </w:rPr>
      </w:pPr>
    </w:p>
    <w:p w:rsidR="00D22D9E" w:rsidRDefault="00D22D9E" w:rsidP="00421153">
      <w:pPr>
        <w:jc w:val="center"/>
        <w:rPr>
          <w:b/>
          <w:bCs/>
        </w:rPr>
      </w:pPr>
    </w:p>
    <w:p w:rsidR="00D22D9E" w:rsidRDefault="00D22D9E" w:rsidP="00421153">
      <w:pPr>
        <w:jc w:val="center"/>
        <w:rPr>
          <w:b/>
          <w:bCs/>
        </w:rPr>
      </w:pPr>
    </w:p>
    <w:p w:rsidR="00D22D9E" w:rsidRDefault="00D22D9E" w:rsidP="00421153">
      <w:pPr>
        <w:jc w:val="center"/>
        <w:rPr>
          <w:b/>
          <w:bCs/>
        </w:rPr>
      </w:pPr>
    </w:p>
    <w:p w:rsidR="00D22D9E" w:rsidRDefault="00D22D9E" w:rsidP="00421153">
      <w:pPr>
        <w:jc w:val="center"/>
        <w:rPr>
          <w:b/>
          <w:bCs/>
        </w:rPr>
      </w:pPr>
    </w:p>
    <w:p w:rsidR="00D22D9E" w:rsidRDefault="00D22D9E" w:rsidP="00421153">
      <w:pPr>
        <w:jc w:val="center"/>
        <w:rPr>
          <w:b/>
          <w:bCs/>
        </w:rPr>
      </w:pPr>
    </w:p>
    <w:p w:rsidR="00D22D9E" w:rsidRDefault="00D22D9E" w:rsidP="00421153">
      <w:pPr>
        <w:jc w:val="center"/>
        <w:rPr>
          <w:b/>
          <w:bCs/>
        </w:rPr>
      </w:pPr>
    </w:p>
    <w:p w:rsidR="00D22D9E" w:rsidRDefault="00D22D9E" w:rsidP="00421153">
      <w:pPr>
        <w:jc w:val="center"/>
        <w:rPr>
          <w:b/>
          <w:bCs/>
        </w:rPr>
      </w:pPr>
    </w:p>
    <w:p w:rsidR="00D22D9E" w:rsidRDefault="00D22D9E" w:rsidP="00421153">
      <w:pPr>
        <w:jc w:val="center"/>
        <w:rPr>
          <w:b/>
          <w:bCs/>
        </w:rPr>
      </w:pPr>
    </w:p>
    <w:p w:rsidR="00D22D9E" w:rsidRDefault="00D22D9E" w:rsidP="00421153">
      <w:pPr>
        <w:jc w:val="center"/>
        <w:rPr>
          <w:b/>
          <w:bCs/>
        </w:rPr>
      </w:pPr>
    </w:p>
    <w:p w:rsidR="00421153" w:rsidRPr="000D0AE9" w:rsidRDefault="00421153" w:rsidP="00421153">
      <w:pPr>
        <w:jc w:val="center"/>
        <w:rPr>
          <w:b/>
          <w:bCs/>
        </w:rPr>
      </w:pPr>
      <w:r w:rsidRPr="000D0AE9">
        <w:rPr>
          <w:b/>
          <w:bCs/>
        </w:rPr>
        <w:t>ПОЯСНИТЕЛЬНАЯ ЗАПИСКА</w:t>
      </w:r>
    </w:p>
    <w:p w:rsidR="00421153" w:rsidRPr="000D0AE9" w:rsidRDefault="00421153" w:rsidP="00421153">
      <w:pPr>
        <w:autoSpaceDE w:val="0"/>
        <w:autoSpaceDN w:val="0"/>
        <w:adjustRightInd w:val="0"/>
        <w:jc w:val="both"/>
        <w:rPr>
          <w:b/>
          <w:bCs/>
        </w:rPr>
      </w:pPr>
    </w:p>
    <w:p w:rsidR="00421153" w:rsidRPr="000D0AE9" w:rsidRDefault="00421153" w:rsidP="00421153">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ind w:right="-2" w:firstLine="709"/>
        <w:jc w:val="both"/>
      </w:pPr>
      <w:r w:rsidRPr="000D0AE9">
        <w:lastRenderedPageBreak/>
        <w:t>Данн</w:t>
      </w:r>
      <w:r w:rsidR="00D22D9E" w:rsidRPr="000D0AE9">
        <w:t>ые</w:t>
      </w:r>
      <w:r w:rsidRPr="000D0AE9">
        <w:t xml:space="preserve"> методическ</w:t>
      </w:r>
      <w:r w:rsidR="00D22D9E" w:rsidRPr="000D0AE9">
        <w:t>ие</w:t>
      </w:r>
      <w:r w:rsidRPr="000D0AE9">
        <w:t xml:space="preserve"> </w:t>
      </w:r>
      <w:r w:rsidR="00D22D9E" w:rsidRPr="000D0AE9">
        <w:t>указания</w:t>
      </w:r>
      <w:r w:rsidRPr="000D0AE9">
        <w:t xml:space="preserve"> предназначен</w:t>
      </w:r>
      <w:r w:rsidR="00D22D9E" w:rsidRPr="000D0AE9">
        <w:t>ы</w:t>
      </w:r>
      <w:r w:rsidRPr="000D0AE9">
        <w:t xml:space="preserve"> для обучающихся заочной формы обучения по специальности 38.02.01 Экономика и бухгалтерский учет (по отраслям).</w:t>
      </w:r>
    </w:p>
    <w:p w:rsidR="00421153" w:rsidRPr="000D0AE9" w:rsidRDefault="00421153" w:rsidP="00421153">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ind w:right="-2" w:firstLine="709"/>
        <w:jc w:val="both"/>
      </w:pPr>
      <w:r w:rsidRPr="000D0AE9">
        <w:t>Методическое пособие ставит своей целью оказание помощи обучающимся заочного отделения в организации их работы по овладению системой знаний и умений в объеме учебной программы.</w:t>
      </w:r>
    </w:p>
    <w:p w:rsidR="00421153" w:rsidRPr="000D0AE9" w:rsidRDefault="000D0AE9" w:rsidP="00421153">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ind w:right="-2" w:firstLine="709"/>
        <w:jc w:val="both"/>
      </w:pPr>
      <w:r w:rsidRPr="000D0AE9">
        <w:t>Профессиональный модуль ПМ.04</w:t>
      </w:r>
      <w:r w:rsidR="00421153" w:rsidRPr="000D0AE9">
        <w:t xml:space="preserve"> «</w:t>
      </w:r>
      <w:r w:rsidRPr="000D0AE9">
        <w:t>Составление и использование бухгалтерской (финансовой) отчетности</w:t>
      </w:r>
      <w:r w:rsidR="00421153" w:rsidRPr="000D0AE9">
        <w:t xml:space="preserve">» </w:t>
      </w:r>
      <w:r w:rsidRPr="000D0AE9">
        <w:t xml:space="preserve">входит в профессиональный </w:t>
      </w:r>
      <w:proofErr w:type="gramStart"/>
      <w:r w:rsidRPr="000D0AE9">
        <w:t xml:space="preserve">цикл  </w:t>
      </w:r>
      <w:r w:rsidR="00421153" w:rsidRPr="000D0AE9">
        <w:t>в</w:t>
      </w:r>
      <w:proofErr w:type="gramEnd"/>
      <w:r w:rsidR="00421153" w:rsidRPr="000D0AE9">
        <w:t xml:space="preserve"> структуре ППССЗ.</w:t>
      </w:r>
    </w:p>
    <w:p w:rsidR="000D0AE9" w:rsidRPr="000D0AE9" w:rsidRDefault="000D0AE9" w:rsidP="00421153">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ind w:right="-2" w:firstLine="709"/>
        <w:jc w:val="both"/>
      </w:pPr>
      <w:r w:rsidRPr="000D0AE9">
        <w:t>В результате  изучения  профессионального модуля  студент  должен  освоить основной   вид деятельности «Составление и использование бухгалтерской (финансовой) отчетности» и  соответствующие ему общие компетенции и профессиональные компетенции:</w:t>
      </w:r>
    </w:p>
    <w:p w:rsidR="000D0AE9" w:rsidRPr="000D0AE9" w:rsidRDefault="000D0AE9" w:rsidP="000D0AE9">
      <w:pPr>
        <w:spacing w:before="240" w:after="240"/>
        <w:ind w:firstLine="708"/>
        <w:contextualSpacing/>
        <w:jc w:val="both"/>
        <w:rPr>
          <w:rFonts w:eastAsia="Calibri"/>
        </w:rPr>
      </w:pPr>
    </w:p>
    <w:tbl>
      <w:tblPr>
        <w:tblW w:w="9747" w:type="dxa"/>
        <w:tblLook w:val="04A0" w:firstRow="1" w:lastRow="0" w:firstColumn="1" w:lastColumn="0" w:noHBand="0" w:noVBand="1"/>
      </w:tblPr>
      <w:tblGrid>
        <w:gridCol w:w="1384"/>
        <w:gridCol w:w="8363"/>
      </w:tblGrid>
      <w:tr w:rsidR="000D0AE9" w:rsidRPr="000D0AE9" w:rsidTr="000D0AE9">
        <w:tc>
          <w:tcPr>
            <w:tcW w:w="1384" w:type="dxa"/>
            <w:shd w:val="clear" w:color="auto" w:fill="auto"/>
          </w:tcPr>
          <w:p w:rsidR="000D0AE9" w:rsidRPr="000D0AE9" w:rsidRDefault="000D0AE9" w:rsidP="000D0AE9">
            <w:pPr>
              <w:suppressAutoHyphens/>
              <w:jc w:val="center"/>
              <w:rPr>
                <w:rFonts w:eastAsia="Calibri"/>
                <w:b/>
              </w:rPr>
            </w:pPr>
            <w:r w:rsidRPr="000D0AE9">
              <w:rPr>
                <w:rFonts w:eastAsia="Calibri"/>
                <w:b/>
              </w:rPr>
              <w:t>Код</w:t>
            </w:r>
          </w:p>
        </w:tc>
        <w:tc>
          <w:tcPr>
            <w:tcW w:w="8363" w:type="dxa"/>
            <w:shd w:val="clear" w:color="auto" w:fill="auto"/>
          </w:tcPr>
          <w:p w:rsidR="000D0AE9" w:rsidRPr="000D0AE9" w:rsidRDefault="000D0AE9" w:rsidP="000D0AE9">
            <w:pPr>
              <w:suppressAutoHyphens/>
              <w:jc w:val="center"/>
              <w:rPr>
                <w:rFonts w:eastAsia="Calibri"/>
                <w:b/>
              </w:rPr>
            </w:pPr>
            <w:r w:rsidRPr="000D0AE9">
              <w:rPr>
                <w:rFonts w:eastAsia="Calibri"/>
                <w:b/>
              </w:rPr>
              <w:t>Общие компетенции</w:t>
            </w:r>
          </w:p>
        </w:tc>
      </w:tr>
      <w:tr w:rsidR="000D0AE9" w:rsidRPr="000D0AE9" w:rsidTr="000D0AE9">
        <w:tc>
          <w:tcPr>
            <w:tcW w:w="1384" w:type="dxa"/>
            <w:shd w:val="clear" w:color="auto" w:fill="auto"/>
          </w:tcPr>
          <w:p w:rsidR="000D0AE9" w:rsidRPr="000D0AE9" w:rsidRDefault="000D0AE9" w:rsidP="000D0AE9">
            <w:pPr>
              <w:textAlignment w:val="baseline"/>
              <w:rPr>
                <w:rFonts w:eastAsia="Calibri"/>
                <w:color w:val="000000"/>
              </w:rPr>
            </w:pPr>
            <w:r w:rsidRPr="000D0AE9">
              <w:rPr>
                <w:rFonts w:eastAsia="Calibri"/>
                <w:color w:val="000000"/>
              </w:rPr>
              <w:t>ОК 01</w:t>
            </w:r>
          </w:p>
        </w:tc>
        <w:tc>
          <w:tcPr>
            <w:tcW w:w="8363" w:type="dxa"/>
            <w:shd w:val="clear" w:color="auto" w:fill="auto"/>
          </w:tcPr>
          <w:p w:rsidR="000D0AE9" w:rsidRPr="000D0AE9" w:rsidRDefault="000D0AE9" w:rsidP="000D0AE9">
            <w:pPr>
              <w:jc w:val="both"/>
              <w:textAlignment w:val="baseline"/>
              <w:rPr>
                <w:rFonts w:eastAsia="Calibri"/>
                <w:color w:val="000000"/>
              </w:rPr>
            </w:pPr>
            <w:r w:rsidRPr="000D0AE9">
              <w:rPr>
                <w:rFonts w:eastAsia="Calibri"/>
                <w:color w:val="000000"/>
              </w:rPr>
              <w:t>Выбирать способы решения задач профессиональной деятельности применительно к различным контекстам</w:t>
            </w:r>
          </w:p>
        </w:tc>
      </w:tr>
      <w:tr w:rsidR="000D0AE9" w:rsidRPr="000D0AE9" w:rsidTr="000D0AE9">
        <w:tc>
          <w:tcPr>
            <w:tcW w:w="1384" w:type="dxa"/>
            <w:shd w:val="clear" w:color="auto" w:fill="auto"/>
          </w:tcPr>
          <w:p w:rsidR="000D0AE9" w:rsidRPr="000D0AE9" w:rsidRDefault="000D0AE9" w:rsidP="000D0AE9">
            <w:pPr>
              <w:textAlignment w:val="baseline"/>
              <w:rPr>
                <w:rFonts w:eastAsia="Calibri"/>
                <w:color w:val="000000"/>
              </w:rPr>
            </w:pPr>
            <w:r w:rsidRPr="000D0AE9">
              <w:rPr>
                <w:rFonts w:eastAsia="Calibri"/>
                <w:color w:val="000000"/>
              </w:rPr>
              <w:t>ОК 02</w:t>
            </w:r>
          </w:p>
        </w:tc>
        <w:tc>
          <w:tcPr>
            <w:tcW w:w="8363" w:type="dxa"/>
            <w:shd w:val="clear" w:color="auto" w:fill="auto"/>
          </w:tcPr>
          <w:p w:rsidR="000D0AE9" w:rsidRPr="000D0AE9" w:rsidRDefault="000D0AE9" w:rsidP="000D0AE9">
            <w:pPr>
              <w:jc w:val="both"/>
              <w:textAlignment w:val="baseline"/>
              <w:rPr>
                <w:rFonts w:eastAsia="Calibri"/>
                <w:color w:val="000000"/>
              </w:rPr>
            </w:pPr>
            <w:r w:rsidRPr="000D0AE9">
              <w:rPr>
                <w:rFonts w:eastAsia="Calibri"/>
                <w:color w:val="000000"/>
              </w:rPr>
              <w:t>Осуществлять поиск, анализ и интерпретацию информации, необходимой для выполнения задач профессиональной деятельности</w:t>
            </w:r>
          </w:p>
        </w:tc>
      </w:tr>
      <w:tr w:rsidR="000D0AE9" w:rsidRPr="000D0AE9" w:rsidTr="000D0AE9">
        <w:tc>
          <w:tcPr>
            <w:tcW w:w="1384" w:type="dxa"/>
            <w:shd w:val="clear" w:color="auto" w:fill="auto"/>
          </w:tcPr>
          <w:p w:rsidR="000D0AE9" w:rsidRPr="000D0AE9" w:rsidRDefault="000D0AE9" w:rsidP="000D0AE9">
            <w:pPr>
              <w:textAlignment w:val="baseline"/>
              <w:rPr>
                <w:rFonts w:eastAsia="Calibri"/>
                <w:color w:val="000000"/>
              </w:rPr>
            </w:pPr>
            <w:r w:rsidRPr="000D0AE9">
              <w:rPr>
                <w:rFonts w:eastAsia="Calibri"/>
                <w:color w:val="000000"/>
              </w:rPr>
              <w:t>ОК 03</w:t>
            </w:r>
          </w:p>
        </w:tc>
        <w:tc>
          <w:tcPr>
            <w:tcW w:w="8363" w:type="dxa"/>
            <w:shd w:val="clear" w:color="auto" w:fill="auto"/>
          </w:tcPr>
          <w:p w:rsidR="000D0AE9" w:rsidRPr="000D0AE9" w:rsidRDefault="000D0AE9" w:rsidP="000D0AE9">
            <w:pPr>
              <w:jc w:val="both"/>
              <w:textAlignment w:val="baseline"/>
              <w:rPr>
                <w:rFonts w:eastAsia="Calibri"/>
                <w:color w:val="000000"/>
              </w:rPr>
            </w:pPr>
            <w:r w:rsidRPr="000D0AE9">
              <w:rPr>
                <w:rFonts w:eastAsia="Calibri"/>
                <w:color w:val="000000"/>
              </w:rPr>
              <w:t>Планировать и реализовывать собственное профессиональное и личностное развитие</w:t>
            </w:r>
          </w:p>
        </w:tc>
      </w:tr>
      <w:tr w:rsidR="000D0AE9" w:rsidRPr="000D0AE9" w:rsidTr="000D0AE9">
        <w:tc>
          <w:tcPr>
            <w:tcW w:w="1384" w:type="dxa"/>
            <w:shd w:val="clear" w:color="auto" w:fill="auto"/>
          </w:tcPr>
          <w:p w:rsidR="000D0AE9" w:rsidRPr="000D0AE9" w:rsidRDefault="000D0AE9" w:rsidP="000D0AE9">
            <w:pPr>
              <w:textAlignment w:val="baseline"/>
              <w:rPr>
                <w:rFonts w:eastAsia="Calibri"/>
                <w:color w:val="000000"/>
              </w:rPr>
            </w:pPr>
            <w:r w:rsidRPr="000D0AE9">
              <w:rPr>
                <w:rFonts w:eastAsia="Calibri"/>
                <w:color w:val="000000"/>
              </w:rPr>
              <w:t>ОК 04</w:t>
            </w:r>
          </w:p>
        </w:tc>
        <w:tc>
          <w:tcPr>
            <w:tcW w:w="8363" w:type="dxa"/>
            <w:shd w:val="clear" w:color="auto" w:fill="auto"/>
          </w:tcPr>
          <w:p w:rsidR="000D0AE9" w:rsidRPr="000D0AE9" w:rsidRDefault="000D0AE9" w:rsidP="000D0AE9">
            <w:pPr>
              <w:jc w:val="both"/>
              <w:textAlignment w:val="baseline"/>
              <w:rPr>
                <w:rFonts w:eastAsia="Calibri"/>
                <w:color w:val="000000"/>
              </w:rPr>
            </w:pPr>
            <w:r w:rsidRPr="000D0AE9">
              <w:rPr>
                <w:rFonts w:eastAsia="Calibri"/>
                <w:color w:val="000000"/>
              </w:rPr>
              <w:t>Работать в коллективе и команде, эффективно взаимодействовать с коллегами, руководством, клиентами</w:t>
            </w:r>
          </w:p>
        </w:tc>
      </w:tr>
      <w:tr w:rsidR="000D0AE9" w:rsidRPr="000D0AE9" w:rsidTr="000D0AE9">
        <w:tc>
          <w:tcPr>
            <w:tcW w:w="1384" w:type="dxa"/>
            <w:shd w:val="clear" w:color="auto" w:fill="auto"/>
          </w:tcPr>
          <w:p w:rsidR="000D0AE9" w:rsidRPr="000D0AE9" w:rsidRDefault="000D0AE9" w:rsidP="000D0AE9">
            <w:pPr>
              <w:textAlignment w:val="baseline"/>
              <w:rPr>
                <w:rFonts w:eastAsia="Calibri"/>
                <w:color w:val="000000"/>
              </w:rPr>
            </w:pPr>
            <w:r w:rsidRPr="000D0AE9">
              <w:rPr>
                <w:rFonts w:eastAsia="Calibri"/>
                <w:color w:val="000000"/>
              </w:rPr>
              <w:t>ОК 05</w:t>
            </w:r>
          </w:p>
        </w:tc>
        <w:tc>
          <w:tcPr>
            <w:tcW w:w="8363" w:type="dxa"/>
            <w:shd w:val="clear" w:color="auto" w:fill="auto"/>
          </w:tcPr>
          <w:p w:rsidR="000D0AE9" w:rsidRPr="000D0AE9" w:rsidRDefault="000D0AE9" w:rsidP="000D0AE9">
            <w:pPr>
              <w:jc w:val="both"/>
              <w:textAlignment w:val="baseline"/>
              <w:rPr>
                <w:rFonts w:eastAsia="Calibri"/>
                <w:color w:val="000000"/>
              </w:rPr>
            </w:pPr>
            <w:r w:rsidRPr="000D0AE9">
              <w:rPr>
                <w:rFonts w:eastAsia="Calibri"/>
                <w:color w:val="00000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D0AE9" w:rsidRPr="000D0AE9" w:rsidTr="000D0AE9">
        <w:tc>
          <w:tcPr>
            <w:tcW w:w="1384" w:type="dxa"/>
            <w:shd w:val="clear" w:color="auto" w:fill="auto"/>
          </w:tcPr>
          <w:p w:rsidR="000D0AE9" w:rsidRPr="000D0AE9" w:rsidRDefault="000D0AE9" w:rsidP="000D0AE9">
            <w:pPr>
              <w:textAlignment w:val="baseline"/>
              <w:rPr>
                <w:rFonts w:eastAsia="Calibri"/>
                <w:color w:val="000000"/>
              </w:rPr>
            </w:pPr>
            <w:r w:rsidRPr="000D0AE9">
              <w:rPr>
                <w:rFonts w:eastAsia="Calibri"/>
                <w:color w:val="000000"/>
              </w:rPr>
              <w:t>ОК 09</w:t>
            </w:r>
          </w:p>
        </w:tc>
        <w:tc>
          <w:tcPr>
            <w:tcW w:w="8363" w:type="dxa"/>
            <w:shd w:val="clear" w:color="auto" w:fill="auto"/>
          </w:tcPr>
          <w:p w:rsidR="000D0AE9" w:rsidRPr="000D0AE9" w:rsidRDefault="000D0AE9" w:rsidP="000D0AE9">
            <w:pPr>
              <w:jc w:val="both"/>
              <w:textAlignment w:val="baseline"/>
              <w:rPr>
                <w:rFonts w:eastAsia="Calibri"/>
                <w:color w:val="000000"/>
              </w:rPr>
            </w:pPr>
            <w:r w:rsidRPr="000D0AE9">
              <w:rPr>
                <w:rFonts w:eastAsia="Calibri"/>
                <w:color w:val="000000"/>
              </w:rPr>
              <w:t>Использовать информационные технологии в профессиональной деятельности</w:t>
            </w:r>
          </w:p>
        </w:tc>
      </w:tr>
      <w:tr w:rsidR="000D0AE9" w:rsidRPr="000D0AE9" w:rsidTr="000D0AE9">
        <w:tc>
          <w:tcPr>
            <w:tcW w:w="1384" w:type="dxa"/>
            <w:shd w:val="clear" w:color="auto" w:fill="auto"/>
          </w:tcPr>
          <w:p w:rsidR="000D0AE9" w:rsidRPr="000D0AE9" w:rsidRDefault="000D0AE9" w:rsidP="000D0AE9">
            <w:pPr>
              <w:textAlignment w:val="baseline"/>
              <w:rPr>
                <w:rFonts w:eastAsia="Calibri"/>
                <w:color w:val="000000"/>
              </w:rPr>
            </w:pPr>
            <w:r w:rsidRPr="000D0AE9">
              <w:rPr>
                <w:rFonts w:eastAsia="Calibri"/>
                <w:color w:val="000000"/>
              </w:rPr>
              <w:t>ОК 10</w:t>
            </w:r>
          </w:p>
        </w:tc>
        <w:tc>
          <w:tcPr>
            <w:tcW w:w="8363" w:type="dxa"/>
            <w:shd w:val="clear" w:color="auto" w:fill="auto"/>
          </w:tcPr>
          <w:p w:rsidR="000D0AE9" w:rsidRPr="000D0AE9" w:rsidRDefault="000D0AE9" w:rsidP="000D0AE9">
            <w:pPr>
              <w:jc w:val="both"/>
              <w:textAlignment w:val="baseline"/>
              <w:rPr>
                <w:rFonts w:eastAsia="Calibri"/>
                <w:color w:val="000000"/>
              </w:rPr>
            </w:pPr>
            <w:r w:rsidRPr="000D0AE9">
              <w:rPr>
                <w:rFonts w:eastAsia="Calibri"/>
                <w:color w:val="000000"/>
              </w:rPr>
              <w:t>Пользоваться профессиональной документацией на государственном и иностранном языках</w:t>
            </w:r>
          </w:p>
        </w:tc>
      </w:tr>
      <w:tr w:rsidR="000D0AE9" w:rsidRPr="000D0AE9" w:rsidTr="000D0AE9">
        <w:tc>
          <w:tcPr>
            <w:tcW w:w="1384" w:type="dxa"/>
            <w:shd w:val="clear" w:color="auto" w:fill="auto"/>
          </w:tcPr>
          <w:p w:rsidR="000D0AE9" w:rsidRPr="000D0AE9" w:rsidRDefault="000D0AE9" w:rsidP="000D0AE9">
            <w:pPr>
              <w:textAlignment w:val="baseline"/>
              <w:rPr>
                <w:rFonts w:eastAsia="Calibri"/>
                <w:color w:val="000000"/>
              </w:rPr>
            </w:pPr>
            <w:r w:rsidRPr="000D0AE9">
              <w:rPr>
                <w:rFonts w:eastAsia="Calibri"/>
                <w:color w:val="000000"/>
              </w:rPr>
              <w:t>ОК 11</w:t>
            </w:r>
          </w:p>
        </w:tc>
        <w:tc>
          <w:tcPr>
            <w:tcW w:w="8363" w:type="dxa"/>
            <w:shd w:val="clear" w:color="auto" w:fill="auto"/>
          </w:tcPr>
          <w:p w:rsidR="000D0AE9" w:rsidRPr="000D0AE9" w:rsidRDefault="000D0AE9" w:rsidP="000D0AE9">
            <w:pPr>
              <w:jc w:val="both"/>
              <w:textAlignment w:val="baseline"/>
              <w:rPr>
                <w:rFonts w:eastAsia="Calibri"/>
                <w:color w:val="000000"/>
              </w:rPr>
            </w:pPr>
            <w:r w:rsidRPr="000D0AE9">
              <w:rPr>
                <w:rFonts w:eastAsia="Calibri"/>
                <w:color w:val="000000"/>
              </w:rPr>
              <w:t>Использовать знания по финансовой грамотности, планировать предпринимательскую деятельность в профессиональной сфере</w:t>
            </w:r>
          </w:p>
        </w:tc>
      </w:tr>
    </w:tbl>
    <w:p w:rsidR="000D0AE9" w:rsidRPr="000D0AE9" w:rsidRDefault="000D0AE9" w:rsidP="000D0AE9">
      <w:pPr>
        <w:spacing w:before="360" w:after="360"/>
        <w:contextualSpacing/>
        <w:rPr>
          <w:rFonts w:eastAsia="Calibri"/>
        </w:rPr>
      </w:pPr>
    </w:p>
    <w:tbl>
      <w:tblPr>
        <w:tblW w:w="9747" w:type="dxa"/>
        <w:tblLook w:val="04A0" w:firstRow="1" w:lastRow="0" w:firstColumn="1" w:lastColumn="0" w:noHBand="0" w:noVBand="1"/>
      </w:tblPr>
      <w:tblGrid>
        <w:gridCol w:w="1526"/>
        <w:gridCol w:w="8221"/>
      </w:tblGrid>
      <w:tr w:rsidR="000D0AE9" w:rsidRPr="000D0AE9" w:rsidTr="000D0AE9">
        <w:tc>
          <w:tcPr>
            <w:tcW w:w="1526" w:type="dxa"/>
            <w:shd w:val="clear" w:color="auto" w:fill="auto"/>
          </w:tcPr>
          <w:p w:rsidR="000D0AE9" w:rsidRPr="000D0AE9" w:rsidRDefault="000D0AE9" w:rsidP="000D0AE9">
            <w:pPr>
              <w:suppressAutoHyphens/>
              <w:jc w:val="center"/>
              <w:rPr>
                <w:rFonts w:eastAsia="Calibri"/>
                <w:b/>
              </w:rPr>
            </w:pPr>
            <w:r w:rsidRPr="000D0AE9">
              <w:rPr>
                <w:rFonts w:eastAsia="Calibri"/>
                <w:b/>
              </w:rPr>
              <w:t>Код</w:t>
            </w:r>
          </w:p>
        </w:tc>
        <w:tc>
          <w:tcPr>
            <w:tcW w:w="8221" w:type="dxa"/>
            <w:shd w:val="clear" w:color="auto" w:fill="auto"/>
          </w:tcPr>
          <w:p w:rsidR="000D0AE9" w:rsidRPr="000D0AE9" w:rsidRDefault="000D0AE9" w:rsidP="000D0AE9">
            <w:pPr>
              <w:suppressAutoHyphens/>
              <w:jc w:val="center"/>
              <w:rPr>
                <w:rFonts w:eastAsia="Calibri"/>
                <w:b/>
              </w:rPr>
            </w:pPr>
            <w:r w:rsidRPr="000D0AE9">
              <w:rPr>
                <w:rFonts w:eastAsia="Calibri"/>
                <w:b/>
              </w:rPr>
              <w:t>Профессиональные компетенции</w:t>
            </w:r>
          </w:p>
        </w:tc>
      </w:tr>
      <w:tr w:rsidR="000D0AE9" w:rsidRPr="000D0AE9" w:rsidTr="000D0AE9">
        <w:tc>
          <w:tcPr>
            <w:tcW w:w="1526" w:type="dxa"/>
            <w:shd w:val="clear" w:color="auto" w:fill="auto"/>
          </w:tcPr>
          <w:p w:rsidR="000D0AE9" w:rsidRPr="000D0AE9" w:rsidRDefault="000D0AE9" w:rsidP="000D0AE9">
            <w:pPr>
              <w:textAlignment w:val="baseline"/>
              <w:rPr>
                <w:rFonts w:eastAsia="Calibri"/>
                <w:color w:val="000000"/>
              </w:rPr>
            </w:pPr>
            <w:r w:rsidRPr="000D0AE9">
              <w:rPr>
                <w:rFonts w:eastAsia="Calibri"/>
                <w:color w:val="000000"/>
              </w:rPr>
              <w:t>ВД 4</w:t>
            </w:r>
          </w:p>
        </w:tc>
        <w:tc>
          <w:tcPr>
            <w:tcW w:w="8221" w:type="dxa"/>
            <w:shd w:val="clear" w:color="auto" w:fill="auto"/>
          </w:tcPr>
          <w:p w:rsidR="000D0AE9" w:rsidRPr="000D0AE9" w:rsidRDefault="000D0AE9" w:rsidP="000D0AE9">
            <w:pPr>
              <w:jc w:val="both"/>
              <w:textAlignment w:val="baseline"/>
              <w:rPr>
                <w:rFonts w:eastAsia="Calibri"/>
                <w:color w:val="000000"/>
              </w:rPr>
            </w:pPr>
            <w:r w:rsidRPr="000D0AE9">
              <w:rPr>
                <w:rFonts w:eastAsia="Calibri"/>
                <w:color w:val="000000"/>
              </w:rPr>
              <w:t>«</w:t>
            </w:r>
            <w:r w:rsidRPr="000D0AE9">
              <w:rPr>
                <w:rFonts w:eastAsia="Calibri"/>
                <w:color w:val="000000"/>
                <w:u w:color="000000"/>
              </w:rPr>
              <w:t>Составление и использование бухгалтерской (финансовой) отчетности»</w:t>
            </w:r>
          </w:p>
        </w:tc>
      </w:tr>
      <w:tr w:rsidR="000D0AE9" w:rsidRPr="000D0AE9" w:rsidTr="000D0AE9">
        <w:tc>
          <w:tcPr>
            <w:tcW w:w="1526" w:type="dxa"/>
            <w:shd w:val="clear" w:color="auto" w:fill="auto"/>
          </w:tcPr>
          <w:p w:rsidR="000D0AE9" w:rsidRPr="000D0AE9" w:rsidRDefault="000D0AE9" w:rsidP="000D0AE9">
            <w:pPr>
              <w:textAlignment w:val="baseline"/>
              <w:rPr>
                <w:rFonts w:eastAsia="Calibri"/>
                <w:color w:val="000000"/>
              </w:rPr>
            </w:pPr>
            <w:r w:rsidRPr="000D0AE9">
              <w:rPr>
                <w:rFonts w:eastAsia="Calibri"/>
                <w:color w:val="000000"/>
              </w:rPr>
              <w:t>ПК 4.1</w:t>
            </w:r>
          </w:p>
        </w:tc>
        <w:tc>
          <w:tcPr>
            <w:tcW w:w="8221" w:type="dxa"/>
            <w:shd w:val="clear" w:color="auto" w:fill="auto"/>
          </w:tcPr>
          <w:p w:rsidR="000D0AE9" w:rsidRPr="000D0AE9" w:rsidRDefault="000D0AE9" w:rsidP="000D0AE9">
            <w:pPr>
              <w:jc w:val="both"/>
              <w:textAlignment w:val="baseline"/>
              <w:rPr>
                <w:rFonts w:eastAsia="Arial Unicode MS"/>
                <w:color w:val="000000"/>
              </w:rPr>
            </w:pPr>
            <w:r w:rsidRPr="000D0AE9">
              <w:rPr>
                <w:rFonts w:eastAsia="Arial Unicode MS"/>
                <w:color w:val="000000"/>
                <w:u w:color="000000"/>
              </w:rPr>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tc>
      </w:tr>
      <w:tr w:rsidR="000D0AE9" w:rsidRPr="000D0AE9" w:rsidTr="000D0AE9">
        <w:tc>
          <w:tcPr>
            <w:tcW w:w="1526" w:type="dxa"/>
            <w:shd w:val="clear" w:color="auto" w:fill="auto"/>
          </w:tcPr>
          <w:p w:rsidR="000D0AE9" w:rsidRPr="000D0AE9" w:rsidRDefault="000D0AE9" w:rsidP="000D0AE9">
            <w:pPr>
              <w:textAlignment w:val="baseline"/>
              <w:rPr>
                <w:rFonts w:eastAsia="Calibri"/>
                <w:color w:val="000000"/>
              </w:rPr>
            </w:pPr>
            <w:r w:rsidRPr="000D0AE9">
              <w:rPr>
                <w:rFonts w:eastAsia="Calibri"/>
                <w:color w:val="000000"/>
              </w:rPr>
              <w:t>ПК 4.2</w:t>
            </w:r>
          </w:p>
        </w:tc>
        <w:tc>
          <w:tcPr>
            <w:tcW w:w="8221" w:type="dxa"/>
            <w:shd w:val="clear" w:color="auto" w:fill="auto"/>
          </w:tcPr>
          <w:p w:rsidR="000D0AE9" w:rsidRPr="000D0AE9" w:rsidRDefault="000D0AE9" w:rsidP="000D0AE9">
            <w:pPr>
              <w:jc w:val="both"/>
              <w:textAlignment w:val="baseline"/>
              <w:rPr>
                <w:rFonts w:eastAsia="Calibri"/>
                <w:color w:val="000000"/>
              </w:rPr>
            </w:pPr>
            <w:r w:rsidRPr="000D0AE9">
              <w:rPr>
                <w:rFonts w:eastAsia="Calibri"/>
                <w:color w:val="000000"/>
                <w:u w:color="000000"/>
              </w:rPr>
              <w:t>Составлять формы бухгалтерской и представлять их в установленные законодательством сроки.</w:t>
            </w:r>
          </w:p>
        </w:tc>
      </w:tr>
      <w:tr w:rsidR="000D0AE9" w:rsidRPr="000D0AE9" w:rsidTr="000D0AE9">
        <w:tc>
          <w:tcPr>
            <w:tcW w:w="1526" w:type="dxa"/>
            <w:shd w:val="clear" w:color="auto" w:fill="auto"/>
          </w:tcPr>
          <w:p w:rsidR="000D0AE9" w:rsidRPr="000D0AE9" w:rsidRDefault="000D0AE9" w:rsidP="000D0AE9">
            <w:pPr>
              <w:textAlignment w:val="baseline"/>
              <w:rPr>
                <w:rFonts w:eastAsia="Calibri"/>
                <w:color w:val="000000"/>
              </w:rPr>
            </w:pPr>
            <w:r w:rsidRPr="000D0AE9">
              <w:rPr>
                <w:rFonts w:eastAsia="Calibri"/>
                <w:color w:val="000000"/>
              </w:rPr>
              <w:t>ПК 4.3</w:t>
            </w:r>
          </w:p>
        </w:tc>
        <w:tc>
          <w:tcPr>
            <w:tcW w:w="8221" w:type="dxa"/>
            <w:shd w:val="clear" w:color="auto" w:fill="auto"/>
          </w:tcPr>
          <w:p w:rsidR="000D0AE9" w:rsidRPr="000D0AE9" w:rsidRDefault="000D0AE9" w:rsidP="000D0AE9">
            <w:pPr>
              <w:jc w:val="both"/>
              <w:textAlignment w:val="baseline"/>
              <w:rPr>
                <w:rFonts w:eastAsia="Calibri"/>
                <w:color w:val="000000"/>
              </w:rPr>
            </w:pPr>
            <w:r w:rsidRPr="000D0AE9">
              <w:rPr>
                <w:rFonts w:eastAsia="Calibri"/>
                <w:color w:val="000000"/>
              </w:rPr>
              <w:t>Составлять (отчеты) и налоговые декларации по налогам и сборам в бюджет, учитывая отмененный ЕСН, отчеты по страховым взносам в федеральную налоговую службу и государственные внебюджетные фонды,</w:t>
            </w:r>
            <w:r w:rsidRPr="000D0AE9">
              <w:rPr>
                <w:rFonts w:eastAsia="Calibri"/>
                <w:color w:val="FF0000"/>
              </w:rPr>
              <w:t xml:space="preserve"> </w:t>
            </w:r>
            <w:r w:rsidRPr="000D0AE9">
              <w:rPr>
                <w:rFonts w:eastAsia="Calibri"/>
                <w:color w:val="000000"/>
              </w:rPr>
              <w:t>а также формы статистической отчетности в установленные законодательством сроки.</w:t>
            </w:r>
          </w:p>
        </w:tc>
      </w:tr>
      <w:tr w:rsidR="000D0AE9" w:rsidRPr="000D0AE9" w:rsidTr="000D0AE9">
        <w:tc>
          <w:tcPr>
            <w:tcW w:w="1526" w:type="dxa"/>
            <w:shd w:val="clear" w:color="auto" w:fill="auto"/>
          </w:tcPr>
          <w:p w:rsidR="000D0AE9" w:rsidRPr="000D0AE9" w:rsidRDefault="000D0AE9" w:rsidP="000D0AE9">
            <w:pPr>
              <w:textAlignment w:val="baseline"/>
              <w:rPr>
                <w:rFonts w:eastAsia="Calibri"/>
                <w:color w:val="000000"/>
              </w:rPr>
            </w:pPr>
            <w:r w:rsidRPr="000D0AE9">
              <w:rPr>
                <w:rFonts w:eastAsia="Calibri"/>
                <w:color w:val="000000"/>
              </w:rPr>
              <w:t>ПК 4.4</w:t>
            </w:r>
          </w:p>
        </w:tc>
        <w:tc>
          <w:tcPr>
            <w:tcW w:w="8221" w:type="dxa"/>
            <w:shd w:val="clear" w:color="auto" w:fill="auto"/>
          </w:tcPr>
          <w:p w:rsidR="000D0AE9" w:rsidRPr="000D0AE9" w:rsidRDefault="000D0AE9" w:rsidP="000D0AE9">
            <w:pPr>
              <w:jc w:val="both"/>
              <w:textAlignment w:val="baseline"/>
              <w:rPr>
                <w:rFonts w:eastAsia="Arial Unicode MS"/>
                <w:color w:val="000000"/>
              </w:rPr>
            </w:pPr>
            <w:r w:rsidRPr="000D0AE9">
              <w:rPr>
                <w:rFonts w:eastAsia="Arial Unicode MS"/>
                <w:color w:val="000000"/>
                <w:u w:color="000000"/>
              </w:rPr>
              <w:t>Проводить контроль и анализ информации об активах и финансовом положении организации, ее платежеспособности и доходности.</w:t>
            </w:r>
          </w:p>
        </w:tc>
      </w:tr>
      <w:tr w:rsidR="000D0AE9" w:rsidRPr="000D0AE9" w:rsidTr="000D0AE9">
        <w:tc>
          <w:tcPr>
            <w:tcW w:w="1526" w:type="dxa"/>
            <w:shd w:val="clear" w:color="auto" w:fill="auto"/>
          </w:tcPr>
          <w:p w:rsidR="000D0AE9" w:rsidRPr="000D0AE9" w:rsidRDefault="000D0AE9" w:rsidP="000D0AE9">
            <w:pPr>
              <w:textAlignment w:val="baseline"/>
              <w:rPr>
                <w:rFonts w:eastAsia="Calibri"/>
                <w:color w:val="000000"/>
              </w:rPr>
            </w:pPr>
            <w:r w:rsidRPr="000D0AE9">
              <w:rPr>
                <w:rFonts w:eastAsia="Calibri"/>
                <w:color w:val="000000"/>
              </w:rPr>
              <w:t>ПК 4.5</w:t>
            </w:r>
          </w:p>
        </w:tc>
        <w:tc>
          <w:tcPr>
            <w:tcW w:w="8221" w:type="dxa"/>
            <w:shd w:val="clear" w:color="auto" w:fill="auto"/>
          </w:tcPr>
          <w:p w:rsidR="000D0AE9" w:rsidRPr="000D0AE9" w:rsidRDefault="000D0AE9" w:rsidP="000D0AE9">
            <w:pPr>
              <w:jc w:val="both"/>
              <w:textAlignment w:val="baseline"/>
              <w:rPr>
                <w:rFonts w:eastAsia="Calibri" w:cs="Arial"/>
                <w:color w:val="000000"/>
              </w:rPr>
            </w:pPr>
            <w:r w:rsidRPr="000D0AE9">
              <w:rPr>
                <w:rFonts w:eastAsia="Calibri" w:cs="Arial"/>
                <w:color w:val="000000"/>
              </w:rPr>
              <w:t xml:space="preserve">Принимать участие в составлении бизнес-плана </w:t>
            </w:r>
          </w:p>
        </w:tc>
      </w:tr>
      <w:tr w:rsidR="000D0AE9" w:rsidRPr="000D0AE9" w:rsidTr="000D0AE9">
        <w:tc>
          <w:tcPr>
            <w:tcW w:w="1526" w:type="dxa"/>
            <w:shd w:val="clear" w:color="auto" w:fill="auto"/>
          </w:tcPr>
          <w:p w:rsidR="000D0AE9" w:rsidRPr="000D0AE9" w:rsidRDefault="000D0AE9" w:rsidP="000D0AE9">
            <w:pPr>
              <w:textAlignment w:val="baseline"/>
              <w:rPr>
                <w:rFonts w:eastAsia="Calibri"/>
                <w:color w:val="000000"/>
              </w:rPr>
            </w:pPr>
            <w:r w:rsidRPr="000D0AE9">
              <w:rPr>
                <w:rFonts w:eastAsia="Calibri"/>
                <w:color w:val="000000"/>
              </w:rPr>
              <w:t>ПК 4.6</w:t>
            </w:r>
          </w:p>
        </w:tc>
        <w:tc>
          <w:tcPr>
            <w:tcW w:w="8221" w:type="dxa"/>
            <w:shd w:val="clear" w:color="auto" w:fill="auto"/>
          </w:tcPr>
          <w:p w:rsidR="000D0AE9" w:rsidRPr="000D0AE9" w:rsidRDefault="000D0AE9" w:rsidP="000D0AE9">
            <w:pPr>
              <w:jc w:val="both"/>
              <w:textAlignment w:val="baseline"/>
              <w:rPr>
                <w:rFonts w:eastAsia="Calibri" w:cs="Arial"/>
                <w:color w:val="000000"/>
              </w:rPr>
            </w:pPr>
            <w:r w:rsidRPr="000D0AE9">
              <w:rPr>
                <w:rFonts w:eastAsia="Calibri" w:cs="Arial"/>
                <w:color w:val="000000"/>
              </w:rPr>
              <w:t>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tc>
      </w:tr>
      <w:tr w:rsidR="000D0AE9" w:rsidRPr="000D0AE9" w:rsidTr="000D0AE9">
        <w:tc>
          <w:tcPr>
            <w:tcW w:w="1526" w:type="dxa"/>
            <w:shd w:val="clear" w:color="auto" w:fill="auto"/>
          </w:tcPr>
          <w:p w:rsidR="000D0AE9" w:rsidRPr="000D0AE9" w:rsidRDefault="000D0AE9" w:rsidP="000D0AE9">
            <w:pPr>
              <w:textAlignment w:val="baseline"/>
              <w:rPr>
                <w:rFonts w:eastAsia="Calibri"/>
                <w:color w:val="000000"/>
              </w:rPr>
            </w:pPr>
            <w:r w:rsidRPr="000D0AE9">
              <w:rPr>
                <w:rFonts w:eastAsia="Calibri"/>
                <w:color w:val="000000"/>
              </w:rPr>
              <w:t>ПК 4.7</w:t>
            </w:r>
          </w:p>
        </w:tc>
        <w:tc>
          <w:tcPr>
            <w:tcW w:w="8221" w:type="dxa"/>
            <w:shd w:val="clear" w:color="auto" w:fill="auto"/>
          </w:tcPr>
          <w:p w:rsidR="000D0AE9" w:rsidRPr="000D0AE9" w:rsidRDefault="000D0AE9" w:rsidP="000D0AE9">
            <w:pPr>
              <w:jc w:val="both"/>
              <w:textAlignment w:val="baseline"/>
              <w:rPr>
                <w:rFonts w:eastAsia="Calibri" w:cs="Arial"/>
                <w:color w:val="000000"/>
              </w:rPr>
            </w:pPr>
            <w:r w:rsidRPr="000D0AE9">
              <w:rPr>
                <w:rFonts w:eastAsia="Calibri" w:cs="Arial"/>
                <w:color w:val="000000"/>
              </w:rPr>
              <w:t>Проводить мониторинг устранения менеджментом выявленных нарушений, недостатков и рисков.</w:t>
            </w:r>
          </w:p>
        </w:tc>
      </w:tr>
    </w:tbl>
    <w:p w:rsidR="000D0AE9" w:rsidRPr="000D0AE9" w:rsidRDefault="000D0AE9" w:rsidP="000D0AE9">
      <w:pPr>
        <w:spacing w:before="240" w:after="240"/>
        <w:contextualSpacing/>
        <w:rPr>
          <w:rFonts w:eastAsia="Calibri"/>
        </w:rPr>
      </w:pPr>
    </w:p>
    <w:p w:rsidR="000D0AE9" w:rsidRPr="000D0AE9" w:rsidRDefault="000D0AE9" w:rsidP="000D0AE9">
      <w:pPr>
        <w:spacing w:before="240" w:after="240"/>
        <w:ind w:firstLine="709"/>
        <w:contextualSpacing/>
        <w:rPr>
          <w:rFonts w:eastAsia="Calibri"/>
        </w:rPr>
      </w:pPr>
      <w:r w:rsidRPr="000D0AE9">
        <w:rPr>
          <w:rFonts w:eastAsia="Calibri"/>
        </w:rPr>
        <w:t>В результате освоения профессионального модуля студент должен:</w:t>
      </w:r>
    </w:p>
    <w:p w:rsidR="000D0AE9" w:rsidRPr="000D0AE9" w:rsidRDefault="000D0AE9" w:rsidP="000D0AE9">
      <w:pPr>
        <w:spacing w:before="240" w:after="240"/>
        <w:ind w:firstLine="709"/>
        <w:contextualSpacing/>
        <w:rPr>
          <w:rFonts w:eastAsia="Calibr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080"/>
      </w:tblGrid>
      <w:tr w:rsidR="000D0AE9" w:rsidRPr="000D0AE9" w:rsidTr="00116078">
        <w:tc>
          <w:tcPr>
            <w:tcW w:w="1526" w:type="dxa"/>
            <w:shd w:val="clear" w:color="auto" w:fill="auto"/>
          </w:tcPr>
          <w:p w:rsidR="000D0AE9" w:rsidRPr="000D0AE9" w:rsidRDefault="000D0AE9" w:rsidP="000D0AE9">
            <w:pPr>
              <w:textAlignment w:val="baseline"/>
              <w:rPr>
                <w:rFonts w:eastAsia="Calibri"/>
                <w:b/>
                <w:color w:val="000000"/>
              </w:rPr>
            </w:pPr>
            <w:r w:rsidRPr="000D0AE9">
              <w:rPr>
                <w:rFonts w:eastAsia="Calibri"/>
                <w:b/>
                <w:color w:val="000000"/>
              </w:rPr>
              <w:lastRenderedPageBreak/>
              <w:t xml:space="preserve">Иметь практический </w:t>
            </w:r>
          </w:p>
          <w:p w:rsidR="000D0AE9" w:rsidRPr="000D0AE9" w:rsidRDefault="000D0AE9" w:rsidP="000D0AE9">
            <w:pPr>
              <w:textAlignment w:val="baseline"/>
              <w:rPr>
                <w:rFonts w:eastAsia="Calibri"/>
                <w:b/>
                <w:color w:val="000000"/>
              </w:rPr>
            </w:pPr>
            <w:r w:rsidRPr="000D0AE9">
              <w:rPr>
                <w:rFonts w:eastAsia="Calibri"/>
                <w:b/>
                <w:color w:val="000000"/>
              </w:rPr>
              <w:t>опыт в:</w:t>
            </w:r>
          </w:p>
        </w:tc>
        <w:tc>
          <w:tcPr>
            <w:tcW w:w="8080" w:type="dxa"/>
            <w:shd w:val="clear" w:color="auto" w:fill="auto"/>
          </w:tcPr>
          <w:p w:rsidR="000D0AE9" w:rsidRPr="000D0AE9" w:rsidRDefault="000D0AE9" w:rsidP="000D0AE9">
            <w:pPr>
              <w:jc w:val="both"/>
              <w:textAlignment w:val="baseline"/>
              <w:rPr>
                <w:rFonts w:eastAsia="Arial Unicode MS"/>
                <w:color w:val="000000"/>
                <w:u w:color="000000"/>
              </w:rPr>
            </w:pPr>
            <w:r w:rsidRPr="000D0AE9">
              <w:rPr>
                <w:rFonts w:eastAsia="Arial Unicode MS"/>
                <w:color w:val="000000"/>
                <w:u w:color="000000"/>
              </w:rPr>
              <w:t>ПО 1. Составление бухгалтерской отчетности и использования ее для анализа финансового состояния организации</w:t>
            </w:r>
          </w:p>
          <w:p w:rsidR="000D0AE9" w:rsidRPr="000D0AE9" w:rsidRDefault="000D0AE9" w:rsidP="000D0AE9">
            <w:pPr>
              <w:jc w:val="both"/>
              <w:textAlignment w:val="baseline"/>
              <w:rPr>
                <w:rFonts w:eastAsia="Arial Unicode MS"/>
                <w:color w:val="000000"/>
                <w:u w:color="000000"/>
              </w:rPr>
            </w:pPr>
            <w:r w:rsidRPr="000D0AE9">
              <w:rPr>
                <w:rFonts w:eastAsia="Arial Unicode MS"/>
                <w:color w:val="000000"/>
                <w:u w:color="000000"/>
              </w:rPr>
              <w:t>ПО 2. Составление налоговых деклараций, отчетов по страховым взносам во внебюджетные фонды и форм статистической отчетности, входящих в бухгалтерскую отчетность, в установленные законодательством сроки</w:t>
            </w:r>
          </w:p>
          <w:p w:rsidR="000D0AE9" w:rsidRPr="000D0AE9" w:rsidRDefault="000D0AE9" w:rsidP="000D0AE9">
            <w:pPr>
              <w:jc w:val="both"/>
              <w:textAlignment w:val="baseline"/>
              <w:rPr>
                <w:rFonts w:eastAsia="Arial Unicode MS"/>
                <w:color w:val="000000"/>
                <w:u w:color="000000"/>
              </w:rPr>
            </w:pPr>
            <w:r w:rsidRPr="000D0AE9">
              <w:rPr>
                <w:rFonts w:eastAsia="Arial Unicode MS"/>
                <w:color w:val="000000"/>
                <w:u w:color="000000"/>
              </w:rPr>
              <w:t>ПО 3. Участие в счетной проверке бухгалтерской отчетности</w:t>
            </w:r>
          </w:p>
          <w:p w:rsidR="000D0AE9" w:rsidRPr="000D0AE9" w:rsidRDefault="000D0AE9" w:rsidP="000D0AE9">
            <w:pPr>
              <w:jc w:val="both"/>
              <w:textAlignment w:val="baseline"/>
              <w:rPr>
                <w:rFonts w:eastAsia="Arial Unicode MS"/>
                <w:color w:val="000000"/>
                <w:u w:color="000000"/>
              </w:rPr>
            </w:pPr>
            <w:r w:rsidRPr="000D0AE9">
              <w:rPr>
                <w:rFonts w:eastAsia="Arial Unicode MS"/>
                <w:color w:val="000000"/>
                <w:u w:color="000000"/>
              </w:rPr>
              <w:t>ПО 4. Анализ информации о финансовом положении организации, ее платежеспособности и доходности</w:t>
            </w:r>
          </w:p>
          <w:p w:rsidR="000D0AE9" w:rsidRPr="000D0AE9" w:rsidRDefault="000D0AE9" w:rsidP="000D0AE9">
            <w:pPr>
              <w:jc w:val="both"/>
              <w:textAlignment w:val="baseline"/>
              <w:rPr>
                <w:rFonts w:eastAsia="Arial Unicode MS"/>
                <w:color w:val="000000"/>
                <w:u w:color="000000"/>
              </w:rPr>
            </w:pPr>
            <w:r w:rsidRPr="000D0AE9">
              <w:rPr>
                <w:rFonts w:eastAsia="Arial Unicode MS"/>
                <w:color w:val="000000"/>
                <w:u w:color="000000"/>
              </w:rPr>
              <w:t>ПО 5. Применение налоговых льгот</w:t>
            </w:r>
          </w:p>
          <w:p w:rsidR="000D0AE9" w:rsidRPr="000D0AE9" w:rsidRDefault="000D0AE9" w:rsidP="000D0AE9">
            <w:pPr>
              <w:jc w:val="both"/>
              <w:textAlignment w:val="baseline"/>
              <w:rPr>
                <w:rFonts w:eastAsia="Arial Unicode MS"/>
                <w:color w:val="000000"/>
                <w:u w:color="000000"/>
              </w:rPr>
            </w:pPr>
            <w:r w:rsidRPr="000D0AE9">
              <w:rPr>
                <w:rFonts w:eastAsia="Arial Unicode MS"/>
                <w:color w:val="000000"/>
                <w:u w:color="000000"/>
              </w:rPr>
              <w:t>ПО 6. Разработка учетной политики в целях налогообложения;</w:t>
            </w:r>
          </w:p>
          <w:p w:rsidR="000D0AE9" w:rsidRPr="000D0AE9" w:rsidRDefault="000D0AE9" w:rsidP="000D0AE9">
            <w:pPr>
              <w:jc w:val="both"/>
              <w:textAlignment w:val="baseline"/>
              <w:rPr>
                <w:rFonts w:eastAsia="Arial Unicode MS"/>
                <w:color w:val="000000"/>
              </w:rPr>
            </w:pPr>
            <w:r w:rsidRPr="000D0AE9">
              <w:rPr>
                <w:rFonts w:eastAsia="Arial Unicode MS"/>
                <w:color w:val="000000"/>
                <w:u w:color="000000"/>
              </w:rPr>
              <w:t>ПО 7. Составление бухгалтерской (финансовой) отчетности по Международным стандартам финансовой отчетности.</w:t>
            </w:r>
          </w:p>
        </w:tc>
      </w:tr>
      <w:tr w:rsidR="000D0AE9" w:rsidRPr="00A9361D" w:rsidTr="00116078">
        <w:tc>
          <w:tcPr>
            <w:tcW w:w="1526" w:type="dxa"/>
            <w:shd w:val="clear" w:color="auto" w:fill="auto"/>
          </w:tcPr>
          <w:p w:rsidR="000D0AE9" w:rsidRPr="00A9361D" w:rsidRDefault="000D0AE9" w:rsidP="000D0AE9">
            <w:pPr>
              <w:textAlignment w:val="baseline"/>
              <w:rPr>
                <w:rFonts w:eastAsia="Calibri"/>
                <w:b/>
                <w:color w:val="000000"/>
              </w:rPr>
            </w:pPr>
            <w:r w:rsidRPr="00A9361D">
              <w:rPr>
                <w:rFonts w:eastAsia="Calibri"/>
                <w:b/>
                <w:color w:val="000000"/>
              </w:rPr>
              <w:t>уметь</w:t>
            </w:r>
          </w:p>
        </w:tc>
        <w:tc>
          <w:tcPr>
            <w:tcW w:w="8080" w:type="dxa"/>
            <w:shd w:val="clear" w:color="auto" w:fill="auto"/>
          </w:tcPr>
          <w:p w:rsidR="000D0AE9" w:rsidRPr="00BB7144" w:rsidRDefault="000D0AE9" w:rsidP="000D0AE9">
            <w:pPr>
              <w:jc w:val="both"/>
              <w:textAlignment w:val="baseline"/>
              <w:rPr>
                <w:rFonts w:eastAsia="Calibri"/>
                <w:color w:val="000000"/>
              </w:rPr>
            </w:pPr>
            <w:r w:rsidRPr="00BB7144">
              <w:rPr>
                <w:rFonts w:eastAsia="Calibri"/>
                <w:color w:val="000000"/>
              </w:rPr>
              <w:t>У1. 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w:t>
            </w:r>
          </w:p>
          <w:p w:rsidR="000D0AE9" w:rsidRPr="00BB7144" w:rsidRDefault="000D0AE9" w:rsidP="000D0AE9">
            <w:pPr>
              <w:jc w:val="both"/>
              <w:textAlignment w:val="baseline"/>
              <w:rPr>
                <w:rFonts w:eastAsia="Calibri"/>
                <w:color w:val="000000"/>
              </w:rPr>
            </w:pPr>
            <w:r w:rsidRPr="00BB7144">
              <w:rPr>
                <w:rFonts w:eastAsia="Calibri"/>
                <w:color w:val="000000"/>
              </w:rPr>
              <w:t xml:space="preserve">У2. Определять источники, содержащие наиболее полную и достоверную информацию о работе объекта внутреннего контроля </w:t>
            </w:r>
          </w:p>
          <w:p w:rsidR="000D0AE9" w:rsidRPr="00BB7144" w:rsidRDefault="000D0AE9" w:rsidP="000D0AE9">
            <w:pPr>
              <w:jc w:val="both"/>
              <w:textAlignment w:val="baseline"/>
              <w:rPr>
                <w:rFonts w:eastAsia="Calibri"/>
                <w:color w:val="000000"/>
              </w:rPr>
            </w:pPr>
            <w:r w:rsidRPr="00BB7144">
              <w:rPr>
                <w:rFonts w:eastAsia="Calibri"/>
                <w:color w:val="000000"/>
              </w:rPr>
              <w:t>У3. Выбирать генеральную совокупность из регистров учетных и отчетных данных, применять при ее обработке наиболее рациональные способы выборки, формировать выборку, к которой будут применяться контрольные и аналитические процедуры</w:t>
            </w:r>
          </w:p>
          <w:p w:rsidR="000D0AE9" w:rsidRPr="00BB7144" w:rsidRDefault="000D0AE9" w:rsidP="000D0AE9">
            <w:pPr>
              <w:jc w:val="both"/>
              <w:textAlignment w:val="baseline"/>
              <w:rPr>
                <w:rFonts w:eastAsia="Calibri"/>
                <w:color w:val="000000"/>
              </w:rPr>
            </w:pPr>
            <w:r w:rsidRPr="00BB7144">
              <w:rPr>
                <w:rFonts w:eastAsia="Calibri"/>
                <w:color w:val="000000"/>
              </w:rPr>
              <w:t>У4. Применять методы внутреннего контроля (интервью, пересчет, обследование, аналитические процедуры, выборка)</w:t>
            </w:r>
          </w:p>
          <w:p w:rsidR="000D0AE9" w:rsidRPr="00BB7144" w:rsidRDefault="000D0AE9" w:rsidP="000D0AE9">
            <w:pPr>
              <w:jc w:val="both"/>
              <w:textAlignment w:val="baseline"/>
              <w:rPr>
                <w:rFonts w:eastAsia="Calibri"/>
                <w:color w:val="FF0000"/>
              </w:rPr>
            </w:pPr>
            <w:r w:rsidRPr="00BB7144">
              <w:rPr>
                <w:rFonts w:eastAsia="Calibri"/>
                <w:color w:val="000000"/>
              </w:rPr>
              <w:t>У5. Выявлять и оценивать риски объекта внутреннего контроля и риски собственных ошибок</w:t>
            </w:r>
          </w:p>
          <w:p w:rsidR="000D0AE9" w:rsidRPr="00BB7144" w:rsidRDefault="000D0AE9" w:rsidP="000D0AE9">
            <w:pPr>
              <w:jc w:val="both"/>
              <w:textAlignment w:val="baseline"/>
              <w:rPr>
                <w:rFonts w:eastAsia="Calibri"/>
                <w:color w:val="FF0000"/>
              </w:rPr>
            </w:pPr>
            <w:r w:rsidRPr="00BB7144">
              <w:rPr>
                <w:rFonts w:eastAsia="Calibri"/>
                <w:color w:val="000000"/>
              </w:rPr>
              <w:t xml:space="preserve">У6. Оценивать соответствие производимых хозяйственных операций и эффективность использования активов правовой и нормативной базе </w:t>
            </w:r>
          </w:p>
          <w:p w:rsidR="000D0AE9" w:rsidRPr="00BB7144" w:rsidRDefault="000D0AE9" w:rsidP="000D0AE9">
            <w:pPr>
              <w:jc w:val="both"/>
              <w:textAlignment w:val="baseline"/>
              <w:rPr>
                <w:rFonts w:eastAsia="Calibri"/>
                <w:color w:val="000000"/>
              </w:rPr>
            </w:pPr>
            <w:r w:rsidRPr="00BB7144">
              <w:rPr>
                <w:rFonts w:eastAsia="Calibri"/>
                <w:color w:val="000000"/>
              </w:rPr>
              <w:t>У7. Формировать информационную базу, отражающую ход устранения выявленных контрольными процедурами недостатков</w:t>
            </w:r>
          </w:p>
          <w:p w:rsidR="000D0AE9" w:rsidRPr="00BB7144" w:rsidRDefault="000D0AE9" w:rsidP="000D0AE9">
            <w:pPr>
              <w:jc w:val="both"/>
              <w:textAlignment w:val="baseline"/>
              <w:rPr>
                <w:rFonts w:eastAsia="Calibri"/>
                <w:color w:val="000000"/>
              </w:rPr>
            </w:pPr>
            <w:r w:rsidRPr="00BB7144">
              <w:rPr>
                <w:rFonts w:eastAsia="Calibri"/>
                <w:color w:val="000000"/>
              </w:rPr>
              <w:t xml:space="preserve">У8. 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 </w:t>
            </w:r>
          </w:p>
          <w:p w:rsidR="000D0AE9" w:rsidRPr="00BB7144" w:rsidRDefault="000D0AE9" w:rsidP="000D0AE9">
            <w:pPr>
              <w:jc w:val="both"/>
              <w:textAlignment w:val="baseline"/>
              <w:rPr>
                <w:rFonts w:eastAsia="Calibri"/>
                <w:color w:val="000000"/>
              </w:rPr>
            </w:pPr>
            <w:r w:rsidRPr="00BB7144">
              <w:rPr>
                <w:rFonts w:eastAsia="Calibri"/>
                <w:color w:val="000000"/>
              </w:rPr>
              <w:t>У9. Определять объем работ по финансовому анализу, потребность в трудовых, финансовых и материально-технических ресурсах</w:t>
            </w:r>
          </w:p>
          <w:p w:rsidR="000D0AE9" w:rsidRPr="00BB7144" w:rsidRDefault="000D0AE9" w:rsidP="000D0AE9">
            <w:pPr>
              <w:jc w:val="both"/>
              <w:textAlignment w:val="baseline"/>
              <w:rPr>
                <w:rFonts w:eastAsia="Calibri"/>
                <w:color w:val="000000"/>
              </w:rPr>
            </w:pPr>
            <w:r w:rsidRPr="00BB7144">
              <w:rPr>
                <w:rFonts w:eastAsia="Calibri"/>
                <w:color w:val="000000"/>
              </w:rPr>
              <w:t>У10. Определять источники информации для проведения анализа финансового состояния экономического субъекта</w:t>
            </w:r>
          </w:p>
          <w:p w:rsidR="000D0AE9" w:rsidRPr="00BB7144" w:rsidRDefault="000D0AE9" w:rsidP="000D0AE9">
            <w:pPr>
              <w:jc w:val="both"/>
              <w:textAlignment w:val="baseline"/>
              <w:rPr>
                <w:rFonts w:eastAsia="Calibri"/>
                <w:color w:val="000000"/>
              </w:rPr>
            </w:pPr>
            <w:r w:rsidRPr="00BB7144">
              <w:rPr>
                <w:rFonts w:eastAsia="Calibri"/>
                <w:color w:val="000000"/>
              </w:rPr>
              <w:t>У11. Планировать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p w:rsidR="000D0AE9" w:rsidRPr="00BB7144" w:rsidRDefault="000D0AE9" w:rsidP="000D0AE9">
            <w:pPr>
              <w:jc w:val="both"/>
              <w:textAlignment w:val="baseline"/>
              <w:rPr>
                <w:rFonts w:eastAsia="Calibri"/>
                <w:color w:val="FF0000"/>
              </w:rPr>
            </w:pPr>
            <w:r w:rsidRPr="00BB7144">
              <w:rPr>
                <w:rFonts w:eastAsia="Calibri"/>
                <w:color w:val="000000"/>
              </w:rPr>
              <w:t>У12. Распределять объем работ по проведению финансового анализа между работниками (группами работников)</w:t>
            </w:r>
          </w:p>
          <w:p w:rsidR="000D0AE9" w:rsidRPr="00BB7144" w:rsidRDefault="000D0AE9" w:rsidP="000D0AE9">
            <w:pPr>
              <w:jc w:val="both"/>
              <w:textAlignment w:val="baseline"/>
              <w:rPr>
                <w:rFonts w:eastAsia="Calibri"/>
                <w:color w:val="000000"/>
              </w:rPr>
            </w:pPr>
            <w:r w:rsidRPr="00BB7144">
              <w:rPr>
                <w:rFonts w:eastAsia="Calibri"/>
                <w:color w:val="000000"/>
              </w:rPr>
              <w:t>У13. Проверять качество аналитической информации, полученной в процессе проведения финансового анализа и выполнять процедуры по ее обобщению</w:t>
            </w:r>
          </w:p>
          <w:p w:rsidR="000D0AE9" w:rsidRPr="00BB7144" w:rsidRDefault="000D0AE9" w:rsidP="000D0AE9">
            <w:pPr>
              <w:jc w:val="both"/>
              <w:textAlignment w:val="baseline"/>
              <w:rPr>
                <w:rFonts w:eastAsia="Calibri"/>
                <w:color w:val="000000"/>
              </w:rPr>
            </w:pPr>
            <w:r w:rsidRPr="00BB7144">
              <w:rPr>
                <w:rFonts w:eastAsia="Calibri"/>
                <w:color w:val="000000"/>
              </w:rPr>
              <w:t>У14. Формировать аналитические отчеты и представлять их заинтересованным пользователям</w:t>
            </w:r>
          </w:p>
          <w:p w:rsidR="000D0AE9" w:rsidRPr="00BB7144" w:rsidRDefault="000D0AE9" w:rsidP="000D0AE9">
            <w:pPr>
              <w:jc w:val="both"/>
              <w:textAlignment w:val="baseline"/>
              <w:rPr>
                <w:rFonts w:eastAsia="Calibri"/>
                <w:color w:val="000000"/>
              </w:rPr>
            </w:pPr>
            <w:r w:rsidRPr="00BB7144">
              <w:rPr>
                <w:rFonts w:eastAsia="Calibri"/>
                <w:color w:val="000000"/>
              </w:rPr>
              <w:t>У15. Координировать взаимодействие работников экономического субъекта в процессе проведения финансового анализ</w:t>
            </w:r>
          </w:p>
          <w:p w:rsidR="000D0AE9" w:rsidRPr="00BB7144" w:rsidRDefault="000D0AE9" w:rsidP="000D0AE9">
            <w:pPr>
              <w:jc w:val="both"/>
              <w:textAlignment w:val="baseline"/>
              <w:rPr>
                <w:rFonts w:eastAsia="Calibri"/>
                <w:color w:val="000000"/>
              </w:rPr>
            </w:pPr>
            <w:r w:rsidRPr="00BB7144">
              <w:rPr>
                <w:rFonts w:eastAsia="Calibri"/>
                <w:color w:val="000000"/>
              </w:rPr>
              <w:t xml:space="preserve">У16. Оценивать и анализировать финансовый потенциал, ликвидность и платежеспособность, финансовую устойчивость, прибыльность и </w:t>
            </w:r>
            <w:r w:rsidRPr="00BB7144">
              <w:rPr>
                <w:rFonts w:eastAsia="Calibri"/>
                <w:color w:val="000000"/>
              </w:rPr>
              <w:lastRenderedPageBreak/>
              <w:t>рентабельность, инвестиционную привлекательность экономического субъекта</w:t>
            </w:r>
          </w:p>
          <w:p w:rsidR="000D0AE9" w:rsidRPr="00BB7144" w:rsidRDefault="000D0AE9" w:rsidP="000D0AE9">
            <w:pPr>
              <w:jc w:val="both"/>
              <w:textAlignment w:val="baseline"/>
              <w:rPr>
                <w:rFonts w:eastAsia="Calibri"/>
                <w:color w:val="000000"/>
              </w:rPr>
            </w:pPr>
            <w:r w:rsidRPr="00BB7144">
              <w:rPr>
                <w:rFonts w:eastAsia="Calibri"/>
                <w:color w:val="000000"/>
              </w:rPr>
              <w:t xml:space="preserve">У17. Формировать обоснованные выводы по результатам информации, полученной в процессе проведения финансового анализа экономического субъекта </w:t>
            </w:r>
          </w:p>
          <w:p w:rsidR="000D0AE9" w:rsidRPr="00BB7144" w:rsidRDefault="000D0AE9" w:rsidP="000D0AE9">
            <w:pPr>
              <w:jc w:val="both"/>
              <w:textAlignment w:val="baseline"/>
              <w:rPr>
                <w:rFonts w:eastAsia="Calibri"/>
                <w:color w:val="000000"/>
              </w:rPr>
            </w:pPr>
            <w:r w:rsidRPr="00BB7144">
              <w:rPr>
                <w:rFonts w:eastAsia="Calibri"/>
                <w:color w:val="000000"/>
              </w:rPr>
              <w:t>У18. Разрабатывать финансовые программы развития экономического субъекта, инвестиционную, кредитную и валютную политику экономического субъекта</w:t>
            </w:r>
          </w:p>
          <w:p w:rsidR="000D0AE9" w:rsidRPr="00BB7144" w:rsidRDefault="000D0AE9" w:rsidP="000D0AE9">
            <w:pPr>
              <w:jc w:val="both"/>
              <w:textAlignment w:val="baseline"/>
              <w:rPr>
                <w:rFonts w:eastAsia="Calibri"/>
                <w:color w:val="000000"/>
              </w:rPr>
            </w:pPr>
            <w:r w:rsidRPr="00BB7144">
              <w:rPr>
                <w:rFonts w:eastAsia="Calibri"/>
                <w:color w:val="000000"/>
              </w:rPr>
              <w:t>У19. Применять результаты финансового анализа экономического субъекта для целей бюджетирования и управления денежными потоками</w:t>
            </w:r>
          </w:p>
          <w:p w:rsidR="000D0AE9" w:rsidRPr="00BB7144" w:rsidRDefault="000D0AE9" w:rsidP="000D0AE9">
            <w:pPr>
              <w:jc w:val="both"/>
              <w:textAlignment w:val="baseline"/>
              <w:rPr>
                <w:rFonts w:eastAsia="Calibri"/>
                <w:color w:val="000000"/>
              </w:rPr>
            </w:pPr>
            <w:r w:rsidRPr="00BB7144">
              <w:rPr>
                <w:rFonts w:eastAsia="Calibri"/>
                <w:color w:val="000000"/>
              </w:rPr>
              <w:t>У20. Составлять прогнозные сметы и бюджеты, платежные 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rsidR="000D0AE9" w:rsidRPr="00BB7144" w:rsidRDefault="000D0AE9" w:rsidP="000D0AE9">
            <w:pPr>
              <w:jc w:val="both"/>
              <w:textAlignment w:val="baseline"/>
              <w:rPr>
                <w:rFonts w:eastAsia="Calibri"/>
                <w:i/>
                <w:color w:val="000000"/>
              </w:rPr>
            </w:pPr>
            <w:r w:rsidRPr="00BB7144">
              <w:rPr>
                <w:rFonts w:eastAsia="Calibri"/>
                <w:color w:val="000000"/>
              </w:rPr>
              <w:t>У21. Вырабатывать сбалансированные решения по корректировке стратегии и тактики в области финансовой политики экономического субъекта, вносить соответствующие изменения в финансовые планы (сметы, бюджеты, бизнес-планы)</w:t>
            </w:r>
          </w:p>
          <w:p w:rsidR="000D0AE9" w:rsidRPr="00BB7144" w:rsidRDefault="000D0AE9" w:rsidP="000D0AE9">
            <w:pPr>
              <w:jc w:val="both"/>
              <w:textAlignment w:val="baseline"/>
              <w:rPr>
                <w:rFonts w:eastAsia="Calibri"/>
                <w:color w:val="000000"/>
              </w:rPr>
            </w:pPr>
            <w:r w:rsidRPr="00BB7144">
              <w:rPr>
                <w:rFonts w:eastAsia="Calibri"/>
                <w:color w:val="000000"/>
              </w:rPr>
              <w:t>У22. Отражать нарастающим итогом на счетах бухгалтерского учета имущественное и финансовое положение организации</w:t>
            </w:r>
          </w:p>
          <w:p w:rsidR="000D0AE9" w:rsidRPr="00BB7144" w:rsidRDefault="000D0AE9" w:rsidP="000D0AE9">
            <w:pPr>
              <w:jc w:val="both"/>
              <w:textAlignment w:val="baseline"/>
              <w:rPr>
                <w:rFonts w:eastAsia="Calibri"/>
                <w:color w:val="000000"/>
              </w:rPr>
            </w:pPr>
            <w:r w:rsidRPr="00BB7144">
              <w:rPr>
                <w:rFonts w:eastAsia="Calibri"/>
                <w:color w:val="000000"/>
              </w:rPr>
              <w:t>У23. Определять результаты хозяйственной деятельности за отчетный период</w:t>
            </w:r>
          </w:p>
          <w:p w:rsidR="000D0AE9" w:rsidRPr="00BB7144" w:rsidRDefault="000D0AE9" w:rsidP="000D0AE9">
            <w:pPr>
              <w:jc w:val="both"/>
              <w:textAlignment w:val="baseline"/>
              <w:rPr>
                <w:rFonts w:eastAsia="Calibri"/>
                <w:color w:val="000000"/>
              </w:rPr>
            </w:pPr>
            <w:r w:rsidRPr="00BB7144">
              <w:rPr>
                <w:rFonts w:eastAsia="Calibri"/>
                <w:color w:val="000000"/>
              </w:rPr>
              <w:t>У24. Закрывать учетные бухгалтерские регистры и заполнять формы бухгалтерской отчетности в установленные законодательством сроки</w:t>
            </w:r>
          </w:p>
          <w:p w:rsidR="000D0AE9" w:rsidRPr="00BB7144" w:rsidRDefault="000D0AE9" w:rsidP="000D0AE9">
            <w:pPr>
              <w:jc w:val="both"/>
              <w:textAlignment w:val="baseline"/>
              <w:rPr>
                <w:rFonts w:eastAsia="Calibri"/>
                <w:color w:val="000000"/>
              </w:rPr>
            </w:pPr>
            <w:r w:rsidRPr="00BB7144">
              <w:rPr>
                <w:rFonts w:eastAsia="Calibri"/>
                <w:color w:val="000000"/>
              </w:rPr>
              <w:t>У25. Устанавливать идентичность показателей бухгалтерских отчетов</w:t>
            </w:r>
          </w:p>
          <w:p w:rsidR="000D0AE9" w:rsidRPr="00BB7144" w:rsidRDefault="000D0AE9" w:rsidP="000D0AE9">
            <w:pPr>
              <w:jc w:val="both"/>
              <w:textAlignment w:val="baseline"/>
              <w:rPr>
                <w:rFonts w:eastAsia="Calibri"/>
                <w:color w:val="000000"/>
              </w:rPr>
            </w:pPr>
            <w:r w:rsidRPr="00BB7144">
              <w:rPr>
                <w:rFonts w:eastAsia="Calibri"/>
                <w:color w:val="000000"/>
              </w:rPr>
              <w:t>У26. Осваивать новые формы бухгалтерской отчетности</w:t>
            </w:r>
          </w:p>
          <w:p w:rsidR="000D0AE9" w:rsidRPr="00BB7144" w:rsidRDefault="000D0AE9" w:rsidP="000D0AE9">
            <w:pPr>
              <w:jc w:val="both"/>
              <w:textAlignment w:val="baseline"/>
              <w:rPr>
                <w:rFonts w:eastAsia="Calibri"/>
                <w:color w:val="000000"/>
              </w:rPr>
            </w:pPr>
            <w:r w:rsidRPr="00BB7144">
              <w:rPr>
                <w:rFonts w:eastAsia="Calibri"/>
                <w:color w:val="000000"/>
              </w:rPr>
              <w:t>У27. Адаптировать бухгалтерскую (финансовую) отчетность Российской Федерации к Международным стандартам финансовой отчетности</w:t>
            </w:r>
          </w:p>
        </w:tc>
      </w:tr>
      <w:tr w:rsidR="000D0AE9" w:rsidRPr="00A9361D" w:rsidTr="00116078">
        <w:tc>
          <w:tcPr>
            <w:tcW w:w="1526" w:type="dxa"/>
            <w:shd w:val="clear" w:color="auto" w:fill="auto"/>
          </w:tcPr>
          <w:p w:rsidR="000D0AE9" w:rsidRPr="00A9361D" w:rsidRDefault="000D0AE9" w:rsidP="000D0AE9">
            <w:pPr>
              <w:textAlignment w:val="baseline"/>
              <w:rPr>
                <w:rFonts w:eastAsia="Calibri"/>
                <w:b/>
                <w:color w:val="000000"/>
              </w:rPr>
            </w:pPr>
            <w:r w:rsidRPr="00A9361D">
              <w:rPr>
                <w:rFonts w:eastAsia="Calibri"/>
                <w:b/>
                <w:color w:val="000000"/>
              </w:rPr>
              <w:lastRenderedPageBreak/>
              <w:t>знать</w:t>
            </w:r>
          </w:p>
        </w:tc>
        <w:tc>
          <w:tcPr>
            <w:tcW w:w="8080" w:type="dxa"/>
            <w:shd w:val="clear" w:color="auto" w:fill="auto"/>
          </w:tcPr>
          <w:p w:rsidR="000D0AE9" w:rsidRPr="00BB7144" w:rsidRDefault="000D0AE9" w:rsidP="000D0AE9">
            <w:pPr>
              <w:jc w:val="both"/>
              <w:textAlignment w:val="baseline"/>
              <w:rPr>
                <w:rFonts w:eastAsia="Calibri"/>
                <w:color w:val="000000"/>
              </w:rPr>
            </w:pPr>
            <w:r w:rsidRPr="00BB7144">
              <w:rPr>
                <w:rFonts w:eastAsia="Calibri"/>
                <w:color w:val="000000"/>
              </w:rPr>
              <w:t>З1. Законодательство Российской Федерации о бухгалтерском учете, о налогах и сборах, 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w:t>
            </w:r>
          </w:p>
          <w:p w:rsidR="000D0AE9" w:rsidRPr="00BB7144" w:rsidRDefault="000D0AE9" w:rsidP="000D0AE9">
            <w:pPr>
              <w:jc w:val="both"/>
              <w:textAlignment w:val="baseline"/>
              <w:rPr>
                <w:rFonts w:eastAsia="Calibri"/>
                <w:color w:val="000000"/>
              </w:rPr>
            </w:pPr>
            <w:r w:rsidRPr="00BB7144">
              <w:rPr>
                <w:rFonts w:eastAsia="Calibri"/>
                <w:color w:val="000000"/>
              </w:rPr>
              <w:t>З2. Гражданское, таможенное, трудовое, валютное, бюджетное законодательство Российской Федерации, законодательство о противодействии коррупции и коммерческому подкупу, легализации (отмыванию) доходов, полученных преступным путем, и 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w:t>
            </w:r>
          </w:p>
          <w:p w:rsidR="000D0AE9" w:rsidRPr="00BB7144" w:rsidRDefault="000D0AE9" w:rsidP="000D0AE9">
            <w:pPr>
              <w:jc w:val="both"/>
              <w:textAlignment w:val="baseline"/>
              <w:rPr>
                <w:rFonts w:eastAsia="Calibri"/>
                <w:color w:val="000000"/>
              </w:rPr>
            </w:pPr>
            <w:r w:rsidRPr="00BB7144">
              <w:rPr>
                <w:rFonts w:eastAsia="Calibri"/>
                <w:color w:val="000000"/>
              </w:rPr>
              <w:t xml:space="preserve">З3. Определение бухгалтерской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w:t>
            </w:r>
          </w:p>
          <w:p w:rsidR="000D0AE9" w:rsidRPr="00BB7144" w:rsidRDefault="000D0AE9" w:rsidP="000D0AE9">
            <w:pPr>
              <w:jc w:val="both"/>
              <w:textAlignment w:val="baseline"/>
              <w:rPr>
                <w:rFonts w:eastAsia="Calibri"/>
                <w:color w:val="000000"/>
              </w:rPr>
            </w:pPr>
            <w:r w:rsidRPr="00BB7144">
              <w:rPr>
                <w:rFonts w:eastAsia="Calibri"/>
                <w:color w:val="000000"/>
              </w:rPr>
              <w:t>З4. Теоретические основы внутреннего контроля совершаемых фактов хозяйственной жизни и составления бухгалтерской (финансовой) отчетности</w:t>
            </w:r>
          </w:p>
          <w:p w:rsidR="000D0AE9" w:rsidRPr="00BB7144" w:rsidRDefault="000D0AE9" w:rsidP="000D0AE9">
            <w:pPr>
              <w:jc w:val="both"/>
              <w:textAlignment w:val="baseline"/>
              <w:rPr>
                <w:rFonts w:eastAsia="Calibri"/>
                <w:color w:val="000000"/>
              </w:rPr>
            </w:pPr>
            <w:r w:rsidRPr="00BB7144">
              <w:rPr>
                <w:rFonts w:eastAsia="Calibri"/>
                <w:color w:val="000000"/>
              </w:rPr>
              <w:t>З5. Механизм отражения нарастающим итогом на счетах бухгалтерского учета данных за отчетный период</w:t>
            </w:r>
          </w:p>
          <w:p w:rsidR="000D0AE9" w:rsidRPr="00BB7144" w:rsidRDefault="000D0AE9" w:rsidP="000D0AE9">
            <w:pPr>
              <w:jc w:val="both"/>
              <w:textAlignment w:val="baseline"/>
              <w:rPr>
                <w:rFonts w:eastAsia="Calibri"/>
                <w:color w:val="000000"/>
              </w:rPr>
            </w:pPr>
            <w:r w:rsidRPr="00BB7144">
              <w:rPr>
                <w:rFonts w:eastAsia="Calibri"/>
                <w:color w:val="000000"/>
              </w:rPr>
              <w:t>З6. Методы обобщения информации о хозяйственных операциях организации за отчетный период</w:t>
            </w:r>
          </w:p>
          <w:p w:rsidR="000D0AE9" w:rsidRPr="00BB7144" w:rsidRDefault="000D0AE9" w:rsidP="000D0AE9">
            <w:pPr>
              <w:jc w:val="both"/>
              <w:textAlignment w:val="baseline"/>
              <w:rPr>
                <w:rFonts w:eastAsia="Calibri"/>
                <w:color w:val="000000"/>
              </w:rPr>
            </w:pPr>
            <w:r w:rsidRPr="00BB7144">
              <w:rPr>
                <w:rFonts w:eastAsia="Calibri"/>
                <w:color w:val="000000"/>
              </w:rPr>
              <w:t xml:space="preserve">З7. Порядок составления шахматной таблицы и </w:t>
            </w:r>
            <w:proofErr w:type="spellStart"/>
            <w:r w:rsidRPr="00BB7144">
              <w:rPr>
                <w:rFonts w:eastAsia="Calibri"/>
                <w:color w:val="000000"/>
              </w:rPr>
              <w:t>оборотно</w:t>
            </w:r>
            <w:proofErr w:type="spellEnd"/>
            <w:r w:rsidRPr="00BB7144">
              <w:rPr>
                <w:rFonts w:eastAsia="Calibri"/>
                <w:color w:val="000000"/>
              </w:rPr>
              <w:t>-сальдовой ведомости</w:t>
            </w:r>
          </w:p>
          <w:p w:rsidR="000D0AE9" w:rsidRPr="00BB7144" w:rsidRDefault="000D0AE9" w:rsidP="000D0AE9">
            <w:pPr>
              <w:jc w:val="both"/>
              <w:textAlignment w:val="baseline"/>
              <w:rPr>
                <w:rFonts w:eastAsia="Calibri"/>
                <w:color w:val="000000"/>
              </w:rPr>
            </w:pPr>
            <w:r w:rsidRPr="00BB7144">
              <w:rPr>
                <w:rFonts w:eastAsia="Calibri"/>
                <w:color w:val="000000"/>
              </w:rPr>
              <w:lastRenderedPageBreak/>
              <w:t>З8. Методы определения результатов хозяйственной деятельности за отчетный период</w:t>
            </w:r>
          </w:p>
          <w:p w:rsidR="000D0AE9" w:rsidRPr="00BB7144" w:rsidRDefault="000D0AE9" w:rsidP="000D0AE9">
            <w:pPr>
              <w:jc w:val="both"/>
              <w:textAlignment w:val="baseline"/>
              <w:rPr>
                <w:rFonts w:eastAsia="Calibri"/>
                <w:color w:val="000000"/>
              </w:rPr>
            </w:pPr>
            <w:r w:rsidRPr="00BB7144">
              <w:rPr>
                <w:rFonts w:eastAsia="Calibri"/>
                <w:color w:val="000000"/>
              </w:rPr>
              <w:t>З9. Требования к бухгалтерской отчетности организации</w:t>
            </w:r>
          </w:p>
          <w:p w:rsidR="000D0AE9" w:rsidRPr="00BB7144" w:rsidRDefault="000D0AE9" w:rsidP="000D0AE9">
            <w:pPr>
              <w:jc w:val="both"/>
              <w:textAlignment w:val="baseline"/>
              <w:rPr>
                <w:rFonts w:eastAsia="Calibri"/>
                <w:color w:val="000000"/>
              </w:rPr>
            </w:pPr>
            <w:r w:rsidRPr="00BB7144">
              <w:rPr>
                <w:rFonts w:eastAsia="Calibri"/>
                <w:color w:val="000000"/>
              </w:rPr>
              <w:t>З10. Состав и содержание форм бухгалтерской отчетности</w:t>
            </w:r>
          </w:p>
          <w:p w:rsidR="000D0AE9" w:rsidRPr="00BB7144" w:rsidRDefault="000D0AE9" w:rsidP="000D0AE9">
            <w:pPr>
              <w:jc w:val="both"/>
              <w:textAlignment w:val="baseline"/>
              <w:rPr>
                <w:rFonts w:eastAsia="Calibri"/>
                <w:color w:val="000000"/>
              </w:rPr>
            </w:pPr>
            <w:r w:rsidRPr="00BB7144">
              <w:rPr>
                <w:rFonts w:eastAsia="Calibri"/>
                <w:color w:val="000000"/>
              </w:rPr>
              <w:t>З11. Бухгалтерский баланс, отчет о финансовых результатах как основные формы бухгалтерской отчетности</w:t>
            </w:r>
          </w:p>
          <w:p w:rsidR="000D0AE9" w:rsidRPr="00BB7144" w:rsidRDefault="000D0AE9" w:rsidP="000D0AE9">
            <w:pPr>
              <w:jc w:val="both"/>
              <w:textAlignment w:val="baseline"/>
              <w:rPr>
                <w:rFonts w:eastAsia="Calibri"/>
                <w:color w:val="000000"/>
              </w:rPr>
            </w:pPr>
            <w:r w:rsidRPr="00BB7144">
              <w:rPr>
                <w:rFonts w:eastAsia="Calibri"/>
                <w:color w:val="000000"/>
              </w:rPr>
              <w:t xml:space="preserve">З12. Методы группировки и перенесения обобщенной учетной информации из </w:t>
            </w:r>
            <w:proofErr w:type="spellStart"/>
            <w:r w:rsidRPr="00BB7144">
              <w:rPr>
                <w:rFonts w:eastAsia="Calibri"/>
                <w:color w:val="000000"/>
              </w:rPr>
              <w:t>оборотно</w:t>
            </w:r>
            <w:proofErr w:type="spellEnd"/>
            <w:r w:rsidRPr="00BB7144">
              <w:rPr>
                <w:rFonts w:eastAsia="Calibri"/>
                <w:color w:val="000000"/>
              </w:rPr>
              <w:t>-сальдовой ведомости в формы бухгалтерской отчетности</w:t>
            </w:r>
          </w:p>
          <w:p w:rsidR="000D0AE9" w:rsidRPr="00BB7144" w:rsidRDefault="000D0AE9" w:rsidP="000D0AE9">
            <w:pPr>
              <w:jc w:val="both"/>
              <w:textAlignment w:val="baseline"/>
              <w:rPr>
                <w:rFonts w:eastAsia="Calibri"/>
                <w:color w:val="000000"/>
              </w:rPr>
            </w:pPr>
            <w:r w:rsidRPr="00BB7144">
              <w:rPr>
                <w:rFonts w:eastAsia="Calibri"/>
                <w:color w:val="000000"/>
              </w:rPr>
              <w:t>З13. Процедуру составления приложений к бухгалтерскому балансу и отчету о финансовых результатах</w:t>
            </w:r>
          </w:p>
          <w:p w:rsidR="000D0AE9" w:rsidRPr="00BB7144" w:rsidRDefault="000D0AE9" w:rsidP="000D0AE9">
            <w:pPr>
              <w:jc w:val="both"/>
              <w:textAlignment w:val="baseline"/>
              <w:rPr>
                <w:rFonts w:eastAsia="Calibri"/>
                <w:color w:val="000000"/>
              </w:rPr>
            </w:pPr>
            <w:r w:rsidRPr="00BB7144">
              <w:rPr>
                <w:rFonts w:eastAsia="Calibri"/>
                <w:color w:val="000000"/>
              </w:rPr>
              <w:t>З14. Порядок отражения изменений в учетной политике в целях бухгалтерского учета</w:t>
            </w:r>
          </w:p>
          <w:p w:rsidR="000D0AE9" w:rsidRPr="00BB7144" w:rsidRDefault="000D0AE9" w:rsidP="000D0AE9">
            <w:pPr>
              <w:jc w:val="both"/>
              <w:textAlignment w:val="baseline"/>
              <w:rPr>
                <w:rFonts w:eastAsia="Calibri"/>
                <w:color w:val="000000"/>
              </w:rPr>
            </w:pPr>
            <w:r w:rsidRPr="00BB7144">
              <w:rPr>
                <w:rFonts w:eastAsia="Calibri"/>
                <w:color w:val="000000"/>
              </w:rPr>
              <w:t>З15. Порядок организации получения аудиторского заключения в случае необходимости</w:t>
            </w:r>
          </w:p>
          <w:p w:rsidR="000D0AE9" w:rsidRPr="00BB7144" w:rsidRDefault="000D0AE9" w:rsidP="000D0AE9">
            <w:pPr>
              <w:jc w:val="both"/>
              <w:textAlignment w:val="baseline"/>
              <w:rPr>
                <w:rFonts w:eastAsia="Calibri"/>
                <w:color w:val="000000"/>
              </w:rPr>
            </w:pPr>
            <w:r w:rsidRPr="00BB7144">
              <w:rPr>
                <w:rFonts w:eastAsia="Calibri"/>
                <w:color w:val="000000"/>
              </w:rPr>
              <w:t>З16. Сроки представления бухгалтерской отчетности</w:t>
            </w:r>
          </w:p>
          <w:p w:rsidR="000D0AE9" w:rsidRPr="00BB7144" w:rsidRDefault="000D0AE9" w:rsidP="000D0AE9">
            <w:pPr>
              <w:jc w:val="both"/>
              <w:textAlignment w:val="baseline"/>
              <w:rPr>
                <w:rFonts w:eastAsia="Calibri"/>
                <w:color w:val="000000"/>
              </w:rPr>
            </w:pPr>
            <w:r w:rsidRPr="00BB7144">
              <w:rPr>
                <w:rFonts w:eastAsia="Calibri"/>
                <w:color w:val="000000"/>
              </w:rPr>
              <w:t>З17. Правила внесения исправлений в бухгалтерскую отчетность в случае выявления неправильного отражения хозяйственных операций</w:t>
            </w:r>
          </w:p>
          <w:p w:rsidR="000D0AE9" w:rsidRPr="00BB7144" w:rsidRDefault="000D0AE9" w:rsidP="000D0AE9">
            <w:pPr>
              <w:jc w:val="both"/>
              <w:textAlignment w:val="baseline"/>
              <w:rPr>
                <w:rFonts w:eastAsia="Calibri"/>
                <w:color w:val="000000"/>
              </w:rPr>
            </w:pPr>
            <w:r w:rsidRPr="00BB7144">
              <w:rPr>
                <w:rFonts w:eastAsia="Calibri"/>
                <w:color w:val="000000"/>
              </w:rPr>
              <w:t>З18. Формы налоговых деклараций по налогам и сборам в бюджет и инструкции по их заполнению</w:t>
            </w:r>
          </w:p>
          <w:p w:rsidR="000D0AE9" w:rsidRPr="00BB7144" w:rsidRDefault="000D0AE9" w:rsidP="000D0AE9">
            <w:pPr>
              <w:jc w:val="both"/>
              <w:textAlignment w:val="baseline"/>
              <w:rPr>
                <w:rFonts w:eastAsia="Calibri"/>
                <w:color w:val="000000"/>
              </w:rPr>
            </w:pPr>
            <w:r w:rsidRPr="00BB7144">
              <w:rPr>
                <w:rFonts w:eastAsia="Calibri"/>
                <w:color w:val="000000"/>
              </w:rPr>
              <w:t xml:space="preserve">З19. Форму отчетов по страховым взносам в ФНС </w:t>
            </w:r>
            <w:proofErr w:type="gramStart"/>
            <w:r w:rsidRPr="00BB7144">
              <w:rPr>
                <w:rFonts w:eastAsia="Calibri"/>
                <w:color w:val="000000"/>
              </w:rPr>
              <w:t>России  и</w:t>
            </w:r>
            <w:proofErr w:type="gramEnd"/>
            <w:r w:rsidRPr="00BB7144">
              <w:rPr>
                <w:rFonts w:eastAsia="Calibri"/>
                <w:color w:val="000000"/>
              </w:rPr>
              <w:t xml:space="preserve"> государственные внебюджетные фонды и инструкцию по ее заполнению</w:t>
            </w:r>
          </w:p>
          <w:p w:rsidR="000D0AE9" w:rsidRPr="00BB7144" w:rsidRDefault="000D0AE9" w:rsidP="000D0AE9">
            <w:pPr>
              <w:jc w:val="both"/>
              <w:textAlignment w:val="baseline"/>
              <w:rPr>
                <w:rFonts w:eastAsia="Calibri"/>
                <w:color w:val="000000"/>
              </w:rPr>
            </w:pPr>
            <w:r w:rsidRPr="00BB7144">
              <w:rPr>
                <w:rFonts w:eastAsia="Calibri"/>
                <w:color w:val="000000"/>
              </w:rPr>
              <w:t>З20. Форму статистической отчетности и инструкцию по ее заполнению</w:t>
            </w:r>
          </w:p>
          <w:p w:rsidR="000D0AE9" w:rsidRPr="00BB7144" w:rsidRDefault="000D0AE9" w:rsidP="000D0AE9">
            <w:pPr>
              <w:jc w:val="both"/>
              <w:textAlignment w:val="baseline"/>
              <w:rPr>
                <w:rFonts w:eastAsia="Calibri"/>
                <w:color w:val="000000"/>
              </w:rPr>
            </w:pPr>
            <w:r w:rsidRPr="00BB7144">
              <w:rPr>
                <w:rFonts w:eastAsia="Calibri"/>
                <w:color w:val="000000"/>
              </w:rPr>
              <w:t>З21. Сроки представления налоговых деклараций в государственные налоговые органы, внебюджетные фонды и государственные органы статистики</w:t>
            </w:r>
          </w:p>
          <w:p w:rsidR="000D0AE9" w:rsidRPr="00BB7144" w:rsidRDefault="000D0AE9" w:rsidP="000D0AE9">
            <w:pPr>
              <w:jc w:val="both"/>
              <w:textAlignment w:val="baseline"/>
              <w:rPr>
                <w:rFonts w:eastAsia="Calibri"/>
                <w:color w:val="000000"/>
              </w:rPr>
            </w:pPr>
            <w:r w:rsidRPr="00BB7144">
              <w:rPr>
                <w:rFonts w:eastAsia="Calibri"/>
                <w:color w:val="000000"/>
              </w:rPr>
              <w:t>З22. Содержание новых форм налоговых деклараций по налогам и сборам и новых инструкций по их заполнению</w:t>
            </w:r>
          </w:p>
          <w:p w:rsidR="000D0AE9" w:rsidRPr="00BB7144" w:rsidRDefault="000D0AE9" w:rsidP="000D0AE9">
            <w:pPr>
              <w:jc w:val="both"/>
              <w:textAlignment w:val="baseline"/>
              <w:rPr>
                <w:rFonts w:eastAsia="Calibri"/>
                <w:color w:val="000000"/>
              </w:rPr>
            </w:pPr>
            <w:r w:rsidRPr="00BB7144">
              <w:rPr>
                <w:rFonts w:eastAsia="Calibri"/>
                <w:color w:val="000000"/>
              </w:rPr>
              <w:t>З23. Порядок регистрации и перерегистрации организации в налоговых органах, внебюджетных фондах и статистических органах</w:t>
            </w:r>
          </w:p>
          <w:p w:rsidR="000D0AE9" w:rsidRPr="00BB7144" w:rsidRDefault="000D0AE9" w:rsidP="000D0AE9">
            <w:pPr>
              <w:jc w:val="both"/>
              <w:textAlignment w:val="baseline"/>
              <w:rPr>
                <w:rFonts w:eastAsia="Calibri"/>
                <w:color w:val="000000"/>
              </w:rPr>
            </w:pPr>
            <w:r w:rsidRPr="00BB7144">
              <w:rPr>
                <w:rFonts w:eastAsia="Calibri"/>
                <w:color w:val="000000"/>
              </w:rPr>
              <w:t>З24. Методы финансового анализа</w:t>
            </w:r>
          </w:p>
          <w:p w:rsidR="000D0AE9" w:rsidRPr="00BB7144" w:rsidRDefault="000D0AE9" w:rsidP="000D0AE9">
            <w:pPr>
              <w:jc w:val="both"/>
              <w:textAlignment w:val="baseline"/>
              <w:rPr>
                <w:rFonts w:eastAsia="Calibri"/>
                <w:color w:val="000000"/>
              </w:rPr>
            </w:pPr>
            <w:r w:rsidRPr="00BB7144">
              <w:rPr>
                <w:rFonts w:eastAsia="Calibri"/>
                <w:color w:val="000000"/>
              </w:rPr>
              <w:t>З25. Виды и приемы финансового анализа</w:t>
            </w:r>
          </w:p>
          <w:p w:rsidR="000D0AE9" w:rsidRPr="00BB7144" w:rsidRDefault="000D0AE9" w:rsidP="000D0AE9">
            <w:pPr>
              <w:jc w:val="both"/>
              <w:textAlignment w:val="baseline"/>
              <w:rPr>
                <w:rFonts w:eastAsia="Calibri"/>
                <w:color w:val="000000"/>
              </w:rPr>
            </w:pPr>
            <w:r w:rsidRPr="00BB7144">
              <w:rPr>
                <w:rFonts w:eastAsia="Calibri"/>
                <w:color w:val="000000"/>
              </w:rPr>
              <w:t>З26. Процедуры анализа бухгалтерского баланса</w:t>
            </w:r>
          </w:p>
          <w:p w:rsidR="000D0AE9" w:rsidRPr="00BB7144" w:rsidRDefault="000D0AE9" w:rsidP="000D0AE9">
            <w:pPr>
              <w:jc w:val="both"/>
              <w:textAlignment w:val="baseline"/>
              <w:rPr>
                <w:rFonts w:eastAsia="Calibri"/>
                <w:color w:val="000000"/>
              </w:rPr>
            </w:pPr>
            <w:r w:rsidRPr="00BB7144">
              <w:rPr>
                <w:rFonts w:eastAsia="Calibri"/>
                <w:color w:val="000000"/>
              </w:rPr>
              <w:t>З27. Порядок общей оценки структуры активов и источников их формирования по показателям баланса</w:t>
            </w:r>
          </w:p>
          <w:p w:rsidR="000D0AE9" w:rsidRPr="00BB7144" w:rsidRDefault="000D0AE9" w:rsidP="000D0AE9">
            <w:pPr>
              <w:jc w:val="both"/>
              <w:textAlignment w:val="baseline"/>
              <w:rPr>
                <w:rFonts w:eastAsia="Calibri"/>
                <w:color w:val="000000"/>
              </w:rPr>
            </w:pPr>
            <w:r w:rsidRPr="00BB7144">
              <w:rPr>
                <w:rFonts w:eastAsia="Calibri"/>
                <w:color w:val="000000"/>
              </w:rPr>
              <w:t>З28. Порядок определения результатов общей оценки структуры активов и их источников по показателям баланса</w:t>
            </w:r>
          </w:p>
          <w:p w:rsidR="000D0AE9" w:rsidRPr="00BB7144" w:rsidRDefault="000D0AE9" w:rsidP="000D0AE9">
            <w:pPr>
              <w:jc w:val="both"/>
              <w:textAlignment w:val="baseline"/>
              <w:rPr>
                <w:rFonts w:eastAsia="Calibri"/>
                <w:color w:val="000000"/>
              </w:rPr>
            </w:pPr>
            <w:r w:rsidRPr="00BB7144">
              <w:rPr>
                <w:rFonts w:eastAsia="Calibri"/>
                <w:color w:val="000000"/>
              </w:rPr>
              <w:t>З29. Процедуры анализа ликвидности бухгалтерского баланса</w:t>
            </w:r>
          </w:p>
          <w:p w:rsidR="000D0AE9" w:rsidRPr="00BB7144" w:rsidRDefault="000D0AE9" w:rsidP="000D0AE9">
            <w:pPr>
              <w:jc w:val="both"/>
              <w:textAlignment w:val="baseline"/>
              <w:rPr>
                <w:rFonts w:eastAsia="Calibri"/>
                <w:color w:val="000000"/>
              </w:rPr>
            </w:pPr>
            <w:r w:rsidRPr="00BB7144">
              <w:rPr>
                <w:rFonts w:eastAsia="Calibri"/>
                <w:color w:val="000000"/>
              </w:rPr>
              <w:t>З30. Порядок расчета финансовых коэффициентов для оценки платежеспособности</w:t>
            </w:r>
          </w:p>
          <w:p w:rsidR="000D0AE9" w:rsidRPr="00BB7144" w:rsidRDefault="000D0AE9" w:rsidP="000D0AE9">
            <w:pPr>
              <w:jc w:val="both"/>
              <w:textAlignment w:val="baseline"/>
              <w:rPr>
                <w:rFonts w:eastAsia="Calibri"/>
                <w:color w:val="000000"/>
              </w:rPr>
            </w:pPr>
            <w:r w:rsidRPr="00BB7144">
              <w:rPr>
                <w:rFonts w:eastAsia="Calibri"/>
                <w:color w:val="000000"/>
              </w:rPr>
              <w:t>З21. Состав критериев оценки несостоятельности (банкротства) организации</w:t>
            </w:r>
          </w:p>
          <w:p w:rsidR="000D0AE9" w:rsidRPr="00BB7144" w:rsidRDefault="000D0AE9" w:rsidP="000D0AE9">
            <w:pPr>
              <w:jc w:val="both"/>
              <w:textAlignment w:val="baseline"/>
              <w:rPr>
                <w:rFonts w:eastAsia="Calibri"/>
                <w:color w:val="000000"/>
              </w:rPr>
            </w:pPr>
            <w:r w:rsidRPr="00BB7144">
              <w:rPr>
                <w:rFonts w:eastAsia="Calibri"/>
                <w:color w:val="000000"/>
              </w:rPr>
              <w:t>З22. Процедуры анализа показателей финансовой устойчивости</w:t>
            </w:r>
          </w:p>
          <w:p w:rsidR="000D0AE9" w:rsidRPr="00BB7144" w:rsidRDefault="000D0AE9" w:rsidP="000D0AE9">
            <w:pPr>
              <w:jc w:val="both"/>
              <w:textAlignment w:val="baseline"/>
              <w:rPr>
                <w:rFonts w:eastAsia="Calibri"/>
                <w:strike/>
                <w:color w:val="FF0000"/>
              </w:rPr>
            </w:pPr>
            <w:r w:rsidRPr="00BB7144">
              <w:rPr>
                <w:rFonts w:eastAsia="Calibri"/>
                <w:color w:val="000000"/>
              </w:rPr>
              <w:t>З23. Процедуры анализа отчета о финансовых результатах</w:t>
            </w:r>
          </w:p>
          <w:p w:rsidR="000D0AE9" w:rsidRPr="00BB7144" w:rsidRDefault="000D0AE9" w:rsidP="000D0AE9">
            <w:pPr>
              <w:jc w:val="both"/>
              <w:textAlignment w:val="baseline"/>
              <w:rPr>
                <w:rFonts w:eastAsia="Calibri"/>
                <w:color w:val="000000"/>
              </w:rPr>
            </w:pPr>
            <w:r w:rsidRPr="00BB7144">
              <w:rPr>
                <w:rFonts w:eastAsia="Calibri"/>
                <w:color w:val="000000"/>
              </w:rPr>
              <w:t>З24. Принципы и методы общей оценки деловой активности организации</w:t>
            </w:r>
          </w:p>
          <w:p w:rsidR="000D0AE9" w:rsidRPr="00BB7144" w:rsidRDefault="000D0AE9" w:rsidP="000D0AE9">
            <w:pPr>
              <w:jc w:val="both"/>
              <w:textAlignment w:val="baseline"/>
              <w:rPr>
                <w:rFonts w:eastAsia="Calibri"/>
                <w:color w:val="000000"/>
              </w:rPr>
            </w:pPr>
            <w:r w:rsidRPr="00BB7144">
              <w:rPr>
                <w:rFonts w:eastAsia="Calibri"/>
                <w:color w:val="000000"/>
              </w:rPr>
              <w:t>З25. Технологию расчета и анализа финансового цикла</w:t>
            </w:r>
          </w:p>
          <w:p w:rsidR="000D0AE9" w:rsidRPr="00BB7144" w:rsidRDefault="000D0AE9" w:rsidP="000D0AE9">
            <w:pPr>
              <w:jc w:val="both"/>
              <w:textAlignment w:val="baseline"/>
              <w:rPr>
                <w:rFonts w:eastAsia="Calibri"/>
                <w:color w:val="000000"/>
              </w:rPr>
            </w:pPr>
            <w:r w:rsidRPr="00BB7144">
              <w:rPr>
                <w:rFonts w:eastAsia="Calibri"/>
                <w:color w:val="000000"/>
              </w:rPr>
              <w:t>З26. Процедуры анализа уровня и динамики финансовых результатов по показателям отчетности</w:t>
            </w:r>
          </w:p>
          <w:p w:rsidR="000D0AE9" w:rsidRPr="00BB7144" w:rsidRDefault="000D0AE9" w:rsidP="000D0AE9">
            <w:pPr>
              <w:jc w:val="both"/>
              <w:textAlignment w:val="baseline"/>
              <w:rPr>
                <w:rFonts w:eastAsia="Calibri"/>
                <w:color w:val="000000"/>
              </w:rPr>
            </w:pPr>
            <w:r w:rsidRPr="00BB7144">
              <w:rPr>
                <w:rFonts w:eastAsia="Calibri"/>
                <w:color w:val="000000"/>
              </w:rPr>
              <w:t>З27. Процедуры анализа влияния факторов на прибыль</w:t>
            </w:r>
          </w:p>
          <w:p w:rsidR="000D0AE9" w:rsidRPr="00BB7144" w:rsidRDefault="000D0AE9" w:rsidP="000D0AE9">
            <w:pPr>
              <w:jc w:val="both"/>
              <w:textAlignment w:val="baseline"/>
              <w:rPr>
                <w:rFonts w:eastAsia="Calibri"/>
                <w:color w:val="000000"/>
              </w:rPr>
            </w:pPr>
            <w:r w:rsidRPr="00BB7144">
              <w:rPr>
                <w:rFonts w:eastAsia="Calibri"/>
                <w:color w:val="000000"/>
              </w:rPr>
              <w:t>З28. 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rsidR="000D0AE9" w:rsidRPr="00BB7144" w:rsidRDefault="000D0AE9" w:rsidP="000D0AE9">
            <w:pPr>
              <w:jc w:val="both"/>
              <w:textAlignment w:val="baseline"/>
              <w:rPr>
                <w:rFonts w:eastAsia="Calibri"/>
                <w:color w:val="000000"/>
              </w:rPr>
            </w:pPr>
            <w:r w:rsidRPr="00BB7144">
              <w:rPr>
                <w:rFonts w:eastAsia="Calibri"/>
                <w:color w:val="000000"/>
              </w:rPr>
              <w:t>З29. Международные стандарты финансовой отчетности (МСФО) и Директивы Европейского Сообщества о консолидированной отчетности</w:t>
            </w:r>
          </w:p>
        </w:tc>
      </w:tr>
    </w:tbl>
    <w:p w:rsidR="000D0AE9" w:rsidRDefault="000D0AE9" w:rsidP="000D0AE9">
      <w:pPr>
        <w:rPr>
          <w:b/>
          <w:sz w:val="28"/>
          <w:szCs w:val="28"/>
        </w:rPr>
      </w:pPr>
    </w:p>
    <w:p w:rsidR="00421153" w:rsidRPr="00427D65" w:rsidRDefault="00421153" w:rsidP="00421153">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ind w:right="-2" w:firstLine="709"/>
        <w:jc w:val="both"/>
      </w:pPr>
      <w:r w:rsidRPr="00D22D9E">
        <w:t xml:space="preserve"> Одним из условий, обеспечивающих успешное освоение</w:t>
      </w:r>
      <w:r w:rsidR="00116078">
        <w:t xml:space="preserve"> профессионального модуля</w:t>
      </w:r>
      <w:r w:rsidRPr="00D22D9E">
        <w:t>, является наличие знаний, полученных студентами при изучении таких учебных дисциплин как «</w:t>
      </w:r>
      <w:r w:rsidR="000D0AE9">
        <w:t>Основы бухгалтерского учета</w:t>
      </w:r>
      <w:r w:rsidRPr="00D22D9E">
        <w:t>», «Экономика организации», «</w:t>
      </w:r>
      <w:r w:rsidR="000D0AE9">
        <w:t>Налоги и налогообложение</w:t>
      </w:r>
      <w:r w:rsidRPr="00D22D9E">
        <w:t>»</w:t>
      </w:r>
      <w:r w:rsidR="000D0AE9">
        <w:t xml:space="preserve">, </w:t>
      </w:r>
      <w:r w:rsidR="000D0AE9" w:rsidRPr="000D0AE9">
        <w:t>ПМ.01</w:t>
      </w:r>
      <w:r w:rsidR="000D0AE9">
        <w:t xml:space="preserve"> </w:t>
      </w:r>
      <w:r w:rsidR="000D0AE9" w:rsidRPr="000D0AE9">
        <w:tab/>
        <w:t>Документирование хозяйственных операций и ведение бухгалтерского учета активов организации</w:t>
      </w:r>
      <w:r w:rsidR="000D0AE9">
        <w:t>,</w:t>
      </w:r>
      <w:r w:rsidRPr="00D22D9E">
        <w:t xml:space="preserve"> </w:t>
      </w:r>
      <w:r w:rsidR="000D0AE9" w:rsidRPr="000D0AE9">
        <w:t>ПМ.02</w:t>
      </w:r>
      <w:r w:rsidR="000D0AE9" w:rsidRPr="000D0AE9">
        <w:tab/>
        <w:t xml:space="preserve">Ведение бухгалтерского учета источников формирования активов, выполнение работ по инвентаризации активов и </w:t>
      </w:r>
      <w:r w:rsidR="000D0AE9" w:rsidRPr="00427D65">
        <w:t xml:space="preserve">финансовых обязательств организации </w:t>
      </w:r>
      <w:r w:rsidRPr="00427D65">
        <w:t>и др.</w:t>
      </w:r>
    </w:p>
    <w:p w:rsidR="003070F3" w:rsidRPr="00427D65" w:rsidRDefault="005E2DB3" w:rsidP="005E2DB3">
      <w:pPr>
        <w:pStyle w:val="11"/>
        <w:numPr>
          <w:ilvl w:val="0"/>
          <w:numId w:val="0"/>
        </w:numPr>
        <w:rPr>
          <w:sz w:val="24"/>
          <w:szCs w:val="24"/>
        </w:rPr>
      </w:pPr>
      <w:bookmarkStart w:id="1" w:name="_Toc367709201"/>
      <w:r w:rsidRPr="00427D65">
        <w:rPr>
          <w:sz w:val="24"/>
          <w:szCs w:val="24"/>
        </w:rPr>
        <w:lastRenderedPageBreak/>
        <w:t>1</w:t>
      </w:r>
      <w:r w:rsidR="00905E0F" w:rsidRPr="00427D65">
        <w:rPr>
          <w:sz w:val="24"/>
          <w:szCs w:val="24"/>
        </w:rPr>
        <w:t xml:space="preserve"> </w:t>
      </w:r>
      <w:r w:rsidR="000E6C18" w:rsidRPr="00427D65">
        <w:rPr>
          <w:sz w:val="24"/>
          <w:szCs w:val="24"/>
        </w:rPr>
        <w:t xml:space="preserve"> </w:t>
      </w:r>
      <w:bookmarkEnd w:id="1"/>
      <w:r w:rsidR="002F593E" w:rsidRPr="00427D65">
        <w:rPr>
          <w:sz w:val="24"/>
          <w:szCs w:val="24"/>
        </w:rPr>
        <w:t>План и содержание лекционных занятий</w:t>
      </w:r>
    </w:p>
    <w:p w:rsidR="00B66E71" w:rsidRPr="00427D65" w:rsidRDefault="00427D65" w:rsidP="003F50F0">
      <w:pPr>
        <w:ind w:hanging="142"/>
        <w:jc w:val="center"/>
        <w:rPr>
          <w:b/>
          <w:bCs/>
          <w:lang w:eastAsia="ar-SA"/>
        </w:rPr>
      </w:pPr>
      <w:r w:rsidRPr="003C1D91">
        <w:rPr>
          <w:b/>
          <w:bCs/>
        </w:rPr>
        <w:t>МДК 04.01 Технология составления бухгалтерской (финансовой) отчетности</w:t>
      </w:r>
    </w:p>
    <w:p w:rsidR="00427D65" w:rsidRPr="00427D65" w:rsidRDefault="00427D65" w:rsidP="00427D65">
      <w:pPr>
        <w:jc w:val="center"/>
      </w:pPr>
      <w:r w:rsidRPr="00427D65">
        <w:rPr>
          <w:b/>
          <w:bCs/>
          <w:lang w:eastAsia="ar-SA"/>
        </w:rPr>
        <w:t>Раздел 1 Реализация процесса составления бухгалтерской (финансовой) отчетности</w:t>
      </w:r>
      <w:r w:rsidRPr="00427D65">
        <w:rPr>
          <w:rFonts w:eastAsia="Calibri"/>
          <w:b/>
          <w:bCs/>
          <w:lang w:eastAsia="ar-SA"/>
        </w:rPr>
        <w:t xml:space="preserve"> </w:t>
      </w:r>
      <w:r w:rsidRPr="00427D65">
        <w:rPr>
          <w:rFonts w:eastAsia="Calibri"/>
          <w:b/>
          <w:bCs/>
        </w:rPr>
        <w:t>Тема 1.1 Организация работы по составлению бухгалтерской (финансовой) отчётности</w:t>
      </w:r>
    </w:p>
    <w:p w:rsidR="00427D65" w:rsidRPr="00427D65" w:rsidRDefault="00427D65" w:rsidP="00427D65">
      <w:pPr>
        <w:ind w:firstLine="709"/>
        <w:jc w:val="both"/>
        <w:rPr>
          <w:rFonts w:eastAsia="Calibri"/>
          <w:bCs/>
        </w:rPr>
      </w:pPr>
      <w:r w:rsidRPr="00427D65">
        <w:rPr>
          <w:rFonts w:eastAsia="Calibri"/>
          <w:bCs/>
        </w:rPr>
        <w:t>1.Нормативно-законодательные документы, регламентирующие методологические основы построения бухгалтерской (финансовой) отчетности и 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 в Российской Федерации. Международные стандарты финансовой отчетности (МСФО) и Директивы Европейского Сообщества о консолидированной отчетности.</w:t>
      </w:r>
    </w:p>
    <w:p w:rsidR="00427D65" w:rsidRPr="00427D65" w:rsidRDefault="00427D65" w:rsidP="00427D65">
      <w:pPr>
        <w:ind w:firstLine="709"/>
        <w:jc w:val="both"/>
        <w:rPr>
          <w:rFonts w:eastAsia="Calibri"/>
          <w:bCs/>
        </w:rPr>
      </w:pPr>
      <w:r w:rsidRPr="00427D65">
        <w:rPr>
          <w:rFonts w:eastAsia="Calibri"/>
          <w:bCs/>
        </w:rPr>
        <w:t>2.Порядок составления и отражения изменений в учетной политике в целях бухгалтерского учета. Правила внесения исправлений в бухгалтерскую отчетность в случае выявления неправильного отражения хозяйственных операций. Методы определения финансовых результатов хозяйственной деятельности за отчетный период.</w:t>
      </w:r>
    </w:p>
    <w:p w:rsidR="00427D65" w:rsidRPr="00427D65" w:rsidRDefault="00427D65" w:rsidP="00427D65">
      <w:pPr>
        <w:ind w:firstLine="709"/>
        <w:jc w:val="both"/>
        <w:rPr>
          <w:rFonts w:eastAsia="Calibri"/>
          <w:bCs/>
        </w:rPr>
      </w:pPr>
      <w:r w:rsidRPr="00427D65">
        <w:rPr>
          <w:rFonts w:eastAsia="Calibri"/>
          <w:bCs/>
        </w:rPr>
        <w:t xml:space="preserve">3.Состав бухгалтерской (финансовой) отчётности и общие требования к ней. Порядок и сроки представления бухгалтерской (финансовой) отчетности. Подготовка к составлению бухгалтерской (финансовой) отчетности. </w:t>
      </w:r>
    </w:p>
    <w:p w:rsidR="00427D65" w:rsidRPr="00427D65" w:rsidRDefault="00427D65" w:rsidP="00427D65">
      <w:pPr>
        <w:ind w:firstLine="709"/>
        <w:jc w:val="both"/>
        <w:rPr>
          <w:rFonts w:eastAsia="Calibri"/>
          <w:bCs/>
        </w:rPr>
      </w:pPr>
      <w:r w:rsidRPr="00427D65">
        <w:rPr>
          <w:rFonts w:eastAsia="Calibri"/>
          <w:bCs/>
        </w:rPr>
        <w:t>4.Содержание и порядок формирования бухгалтерского баланса.</w:t>
      </w:r>
    </w:p>
    <w:p w:rsidR="00427D65" w:rsidRPr="00427D65" w:rsidRDefault="00427D65" w:rsidP="00427D65">
      <w:pPr>
        <w:ind w:firstLine="709"/>
        <w:jc w:val="both"/>
        <w:rPr>
          <w:rFonts w:eastAsia="Calibri"/>
          <w:bCs/>
        </w:rPr>
      </w:pPr>
      <w:r w:rsidRPr="00427D65">
        <w:rPr>
          <w:rFonts w:eastAsia="Calibri"/>
          <w:bCs/>
        </w:rPr>
        <w:t xml:space="preserve">5.Содержание и порядок формирования отчёта о финансовых результатах. </w:t>
      </w:r>
    </w:p>
    <w:p w:rsidR="00427D65" w:rsidRPr="00427D65" w:rsidRDefault="00427D65" w:rsidP="00427D65">
      <w:pPr>
        <w:ind w:firstLine="709"/>
        <w:jc w:val="both"/>
        <w:rPr>
          <w:rFonts w:eastAsia="Calibri"/>
          <w:bCs/>
        </w:rPr>
      </w:pPr>
      <w:r w:rsidRPr="00427D65">
        <w:rPr>
          <w:rFonts w:eastAsia="Calibri"/>
          <w:bCs/>
        </w:rPr>
        <w:t>6.Содержание  и порядок формирования отчёта об изменении капитала, основные показатели. Содержание и порядок формирования отчёта о движении денежных средств, основные показатели.</w:t>
      </w:r>
    </w:p>
    <w:p w:rsidR="00427D65" w:rsidRPr="00427D65" w:rsidRDefault="00427D65" w:rsidP="00427D65">
      <w:pPr>
        <w:ind w:firstLine="709"/>
        <w:jc w:val="both"/>
        <w:rPr>
          <w:rFonts w:eastAsia="Calibri"/>
          <w:bCs/>
        </w:rPr>
      </w:pPr>
      <w:r w:rsidRPr="00427D65">
        <w:rPr>
          <w:rFonts w:eastAsia="Calibri"/>
          <w:bCs/>
        </w:rPr>
        <w:t>7.Содержание и порядок формирования пояснений к бухгалтерскому балансу и отчету о финансовых результатах.</w:t>
      </w:r>
    </w:p>
    <w:p w:rsidR="00427D65" w:rsidRPr="00427D65" w:rsidRDefault="00427D65" w:rsidP="00427D65">
      <w:pPr>
        <w:ind w:firstLine="709"/>
        <w:jc w:val="both"/>
        <w:rPr>
          <w:rFonts w:eastAsia="Calibri"/>
          <w:b/>
          <w:bCs/>
        </w:rPr>
      </w:pPr>
      <w:r w:rsidRPr="00427D65">
        <w:rPr>
          <w:rFonts w:eastAsia="Calibri"/>
          <w:bCs/>
        </w:rPr>
        <w:t>8.Порядок организации получения аудиторского заключения, подтверждающего достоверность бухгалтерской отчетности организации</w:t>
      </w:r>
      <w:r w:rsidRPr="00427D65">
        <w:rPr>
          <w:rFonts w:eastAsia="Calibri"/>
          <w:b/>
          <w:bCs/>
        </w:rPr>
        <w:t>.</w:t>
      </w:r>
    </w:p>
    <w:p w:rsidR="00427D65" w:rsidRDefault="00427D65" w:rsidP="00427D65">
      <w:pPr>
        <w:pStyle w:val="a4"/>
        <w:jc w:val="center"/>
        <w:rPr>
          <w:b/>
          <w:sz w:val="24"/>
          <w:szCs w:val="24"/>
        </w:rPr>
      </w:pPr>
    </w:p>
    <w:p w:rsidR="00950671" w:rsidRPr="00427D65" w:rsidRDefault="00427D65" w:rsidP="00427D65">
      <w:pPr>
        <w:pStyle w:val="a4"/>
        <w:jc w:val="center"/>
        <w:rPr>
          <w:b/>
          <w:sz w:val="24"/>
          <w:szCs w:val="24"/>
        </w:rPr>
      </w:pPr>
      <w:r w:rsidRPr="00427D65">
        <w:rPr>
          <w:b/>
          <w:sz w:val="24"/>
          <w:szCs w:val="24"/>
        </w:rPr>
        <w:t>Тема 1.2 Организация работы по составлению налоговой и статистической  отчётности</w:t>
      </w:r>
    </w:p>
    <w:p w:rsidR="00427D65" w:rsidRPr="00427D65" w:rsidRDefault="00427D65" w:rsidP="00427D65">
      <w:pPr>
        <w:pStyle w:val="a4"/>
        <w:rPr>
          <w:sz w:val="24"/>
          <w:szCs w:val="24"/>
        </w:rPr>
      </w:pPr>
      <w:r w:rsidRPr="00427D65">
        <w:rPr>
          <w:sz w:val="24"/>
          <w:szCs w:val="24"/>
        </w:rPr>
        <w:t>1.Порядок составления и отражения изменений в учетной политике в целях налогового учета.</w:t>
      </w:r>
    </w:p>
    <w:p w:rsidR="00427D65" w:rsidRPr="00427D65" w:rsidRDefault="00427D65" w:rsidP="00427D65">
      <w:pPr>
        <w:pStyle w:val="a4"/>
        <w:rPr>
          <w:sz w:val="24"/>
          <w:szCs w:val="24"/>
        </w:rPr>
      </w:pPr>
      <w:r w:rsidRPr="00427D65">
        <w:rPr>
          <w:sz w:val="24"/>
          <w:szCs w:val="24"/>
        </w:rPr>
        <w:t>2.Формы налоговых деклараций по федеральным налогам (НДС, НДФЛ, налог на прибыль) и инструкции по их заполнению.</w:t>
      </w:r>
    </w:p>
    <w:p w:rsidR="00427D65" w:rsidRPr="00427D65" w:rsidRDefault="00427D65" w:rsidP="00427D65">
      <w:pPr>
        <w:pStyle w:val="a4"/>
        <w:rPr>
          <w:sz w:val="24"/>
          <w:szCs w:val="24"/>
        </w:rPr>
      </w:pPr>
      <w:r w:rsidRPr="00427D65">
        <w:rPr>
          <w:sz w:val="24"/>
          <w:szCs w:val="24"/>
        </w:rPr>
        <w:t>3.Формы налоговых деклараций по региональным и местным налогам (налог на имущество, транспортный налог, земельный налог) и инструкции по их заполнению.</w:t>
      </w:r>
    </w:p>
    <w:p w:rsidR="00427D65" w:rsidRPr="00427D65" w:rsidRDefault="00427D65" w:rsidP="00427D65">
      <w:pPr>
        <w:pStyle w:val="a4"/>
        <w:rPr>
          <w:sz w:val="24"/>
          <w:szCs w:val="24"/>
        </w:rPr>
      </w:pPr>
      <w:r w:rsidRPr="00427D65">
        <w:rPr>
          <w:sz w:val="24"/>
          <w:szCs w:val="24"/>
        </w:rPr>
        <w:t>4.Форма отчетов по страховым взносам в ФНС России и государственные внебюджетные фонды и инструкции по их заполнению.</w:t>
      </w:r>
    </w:p>
    <w:p w:rsidR="00427D65" w:rsidRPr="00427D65" w:rsidRDefault="00427D65" w:rsidP="00427D65">
      <w:pPr>
        <w:pStyle w:val="a4"/>
        <w:rPr>
          <w:sz w:val="24"/>
          <w:szCs w:val="24"/>
        </w:rPr>
      </w:pPr>
      <w:r w:rsidRPr="00427D65">
        <w:rPr>
          <w:sz w:val="24"/>
          <w:szCs w:val="24"/>
        </w:rPr>
        <w:t>5.Формы статистической отчетности и инструкции по их заполнению.</w:t>
      </w:r>
    </w:p>
    <w:p w:rsidR="00427D65" w:rsidRPr="00427D65" w:rsidRDefault="00427D65" w:rsidP="00427D65">
      <w:pPr>
        <w:pStyle w:val="a4"/>
        <w:rPr>
          <w:sz w:val="24"/>
          <w:szCs w:val="24"/>
        </w:rPr>
      </w:pPr>
      <w:r w:rsidRPr="00427D65">
        <w:rPr>
          <w:sz w:val="24"/>
          <w:szCs w:val="24"/>
        </w:rPr>
        <w:t>6.Сроки представления налоговых деклараций в государственные налоговые органы, внебюджетные фонды и государственные органы статистики.</w:t>
      </w:r>
    </w:p>
    <w:p w:rsidR="00950671" w:rsidRDefault="00427D65" w:rsidP="00427D65">
      <w:pPr>
        <w:pStyle w:val="a4"/>
        <w:rPr>
          <w:sz w:val="24"/>
          <w:szCs w:val="24"/>
        </w:rPr>
      </w:pPr>
      <w:r w:rsidRPr="00427D65">
        <w:rPr>
          <w:sz w:val="24"/>
          <w:szCs w:val="24"/>
        </w:rPr>
        <w:t>7.Порядок регистрации и перерегистрации организации в налоговых органах, внебюджетных фондах и статистических органах.</w:t>
      </w:r>
    </w:p>
    <w:p w:rsidR="00427D65" w:rsidRDefault="00427D65" w:rsidP="00427D65">
      <w:pPr>
        <w:pStyle w:val="a4"/>
        <w:jc w:val="center"/>
        <w:rPr>
          <w:b/>
          <w:sz w:val="24"/>
          <w:szCs w:val="24"/>
        </w:rPr>
      </w:pPr>
    </w:p>
    <w:p w:rsidR="00427D65" w:rsidRDefault="00427D65" w:rsidP="00427D65">
      <w:pPr>
        <w:pStyle w:val="a4"/>
        <w:jc w:val="center"/>
        <w:rPr>
          <w:b/>
          <w:sz w:val="24"/>
          <w:szCs w:val="24"/>
        </w:rPr>
      </w:pPr>
      <w:r w:rsidRPr="00427D65">
        <w:rPr>
          <w:b/>
          <w:sz w:val="24"/>
          <w:szCs w:val="24"/>
        </w:rPr>
        <w:t>МДК 04.02 Основы  анализа бухгалтерской (финансовой) отчетности</w:t>
      </w:r>
    </w:p>
    <w:p w:rsidR="00427D65" w:rsidRDefault="00427D65" w:rsidP="00427D65">
      <w:pPr>
        <w:pStyle w:val="a4"/>
        <w:jc w:val="center"/>
        <w:rPr>
          <w:b/>
          <w:sz w:val="24"/>
          <w:szCs w:val="24"/>
        </w:rPr>
      </w:pPr>
      <w:r w:rsidRPr="00427D65">
        <w:rPr>
          <w:b/>
          <w:sz w:val="24"/>
          <w:szCs w:val="24"/>
        </w:rPr>
        <w:t>Раздел 2 Реализация процесса использования бухгалтерской (финансовой) отчетности</w:t>
      </w:r>
    </w:p>
    <w:p w:rsidR="00427D65" w:rsidRDefault="00427D65" w:rsidP="00427D65">
      <w:pPr>
        <w:pStyle w:val="a4"/>
        <w:jc w:val="center"/>
        <w:rPr>
          <w:b/>
          <w:sz w:val="24"/>
          <w:szCs w:val="24"/>
        </w:rPr>
      </w:pPr>
      <w:r w:rsidRPr="00427D65">
        <w:rPr>
          <w:b/>
          <w:sz w:val="24"/>
          <w:szCs w:val="24"/>
        </w:rPr>
        <w:t>Тема 2.1 Основы  анализа бухгалтерской (финансовой) отчетности</w:t>
      </w:r>
    </w:p>
    <w:p w:rsidR="00427D65" w:rsidRPr="00427D65" w:rsidRDefault="00427D65" w:rsidP="00427D65">
      <w:pPr>
        <w:pStyle w:val="a4"/>
        <w:rPr>
          <w:sz w:val="24"/>
          <w:szCs w:val="24"/>
        </w:rPr>
      </w:pPr>
      <w:r w:rsidRPr="00427D65">
        <w:rPr>
          <w:sz w:val="24"/>
          <w:szCs w:val="24"/>
        </w:rPr>
        <w:t>1.Цель, основные понятия, задачи анализа финансовой отчетности.</w:t>
      </w:r>
    </w:p>
    <w:p w:rsidR="00427D65" w:rsidRPr="00427D65" w:rsidRDefault="00427D65" w:rsidP="00427D65">
      <w:pPr>
        <w:pStyle w:val="a4"/>
        <w:rPr>
          <w:sz w:val="24"/>
          <w:szCs w:val="24"/>
        </w:rPr>
      </w:pPr>
      <w:r w:rsidRPr="00427D65">
        <w:rPr>
          <w:sz w:val="24"/>
          <w:szCs w:val="24"/>
        </w:rPr>
        <w:t>2.Информационное обеспечение, методы финансового анализа.</w:t>
      </w:r>
    </w:p>
    <w:p w:rsidR="00427D65" w:rsidRPr="00427D65" w:rsidRDefault="00427D65" w:rsidP="00427D65">
      <w:pPr>
        <w:pStyle w:val="a4"/>
        <w:rPr>
          <w:sz w:val="24"/>
          <w:szCs w:val="24"/>
        </w:rPr>
      </w:pPr>
      <w:r w:rsidRPr="00427D65">
        <w:rPr>
          <w:sz w:val="24"/>
          <w:szCs w:val="24"/>
        </w:rPr>
        <w:t>3.Виды и приемы финансового анализа. Процедуры анализа бухгалтерского баланса. Анализ консолидированной отчетности.</w:t>
      </w:r>
    </w:p>
    <w:p w:rsidR="00427D65" w:rsidRPr="00427D65" w:rsidRDefault="00427D65" w:rsidP="00427D65">
      <w:pPr>
        <w:pStyle w:val="a4"/>
        <w:rPr>
          <w:sz w:val="24"/>
          <w:szCs w:val="24"/>
        </w:rPr>
      </w:pPr>
      <w:r w:rsidRPr="00427D65">
        <w:rPr>
          <w:sz w:val="24"/>
          <w:szCs w:val="24"/>
        </w:rPr>
        <w:lastRenderedPageBreak/>
        <w:t>4.Порядок общей оценки структуры активов и источников их формирования по показателям баланса.</w:t>
      </w:r>
    </w:p>
    <w:p w:rsidR="00427D65" w:rsidRPr="00427D65" w:rsidRDefault="00427D65" w:rsidP="00427D65">
      <w:pPr>
        <w:pStyle w:val="a4"/>
        <w:rPr>
          <w:sz w:val="24"/>
          <w:szCs w:val="24"/>
        </w:rPr>
      </w:pPr>
      <w:r w:rsidRPr="00427D65">
        <w:rPr>
          <w:sz w:val="24"/>
          <w:szCs w:val="24"/>
        </w:rPr>
        <w:t>5.Общая оценка структуры имущества организации и его источников по данным баланса.</w:t>
      </w:r>
    </w:p>
    <w:p w:rsidR="00427D65" w:rsidRPr="00427D65" w:rsidRDefault="00427D65" w:rsidP="00427D65">
      <w:pPr>
        <w:pStyle w:val="a4"/>
        <w:rPr>
          <w:sz w:val="24"/>
          <w:szCs w:val="24"/>
        </w:rPr>
      </w:pPr>
      <w:r w:rsidRPr="00427D65">
        <w:rPr>
          <w:sz w:val="24"/>
          <w:szCs w:val="24"/>
        </w:rPr>
        <w:t>6.Порядок определения результатов общей оценки структуры активов и их источников по показателям баланса.</w:t>
      </w:r>
    </w:p>
    <w:p w:rsidR="00427D65" w:rsidRPr="00427D65" w:rsidRDefault="00427D65" w:rsidP="00427D65">
      <w:pPr>
        <w:pStyle w:val="a4"/>
        <w:rPr>
          <w:sz w:val="24"/>
          <w:szCs w:val="24"/>
        </w:rPr>
      </w:pPr>
      <w:r w:rsidRPr="00427D65">
        <w:rPr>
          <w:sz w:val="24"/>
          <w:szCs w:val="24"/>
        </w:rPr>
        <w:t>7.Процедуры анализа ликвидности бухгалтерского баланса.</w:t>
      </w:r>
    </w:p>
    <w:p w:rsidR="00427D65" w:rsidRPr="00427D65" w:rsidRDefault="00427D65" w:rsidP="00427D65">
      <w:pPr>
        <w:pStyle w:val="a4"/>
        <w:rPr>
          <w:sz w:val="24"/>
          <w:szCs w:val="24"/>
        </w:rPr>
      </w:pPr>
      <w:r w:rsidRPr="00427D65">
        <w:rPr>
          <w:sz w:val="24"/>
          <w:szCs w:val="24"/>
        </w:rPr>
        <w:t>8.Порядок расчета финансовых коэффициентов для оценки платежеспособности.</w:t>
      </w:r>
    </w:p>
    <w:p w:rsidR="00427D65" w:rsidRPr="00427D65" w:rsidRDefault="00427D65" w:rsidP="00427D65">
      <w:pPr>
        <w:pStyle w:val="a4"/>
        <w:rPr>
          <w:sz w:val="24"/>
          <w:szCs w:val="24"/>
        </w:rPr>
      </w:pPr>
      <w:r w:rsidRPr="00427D65">
        <w:rPr>
          <w:sz w:val="24"/>
          <w:szCs w:val="24"/>
        </w:rPr>
        <w:t>9.Состав критериев оценки несостоятельности (банкротства) экономического субъекта.</w:t>
      </w:r>
    </w:p>
    <w:p w:rsidR="00427D65" w:rsidRPr="00427D65" w:rsidRDefault="00427D65" w:rsidP="00427D65">
      <w:pPr>
        <w:pStyle w:val="a4"/>
        <w:rPr>
          <w:sz w:val="24"/>
          <w:szCs w:val="24"/>
        </w:rPr>
      </w:pPr>
      <w:r w:rsidRPr="00427D65">
        <w:rPr>
          <w:sz w:val="24"/>
          <w:szCs w:val="24"/>
        </w:rPr>
        <w:t>10.Процедуры анализа показателей финансовой устойчивости.</w:t>
      </w:r>
    </w:p>
    <w:p w:rsidR="00427D65" w:rsidRPr="00427D65" w:rsidRDefault="00427D65" w:rsidP="00427D65">
      <w:pPr>
        <w:pStyle w:val="a4"/>
        <w:rPr>
          <w:sz w:val="24"/>
          <w:szCs w:val="24"/>
        </w:rPr>
      </w:pPr>
      <w:r w:rsidRPr="00427D65">
        <w:rPr>
          <w:sz w:val="24"/>
          <w:szCs w:val="24"/>
        </w:rPr>
        <w:t>11.Процедуры анализа отчета о финансовых результатах.</w:t>
      </w:r>
    </w:p>
    <w:p w:rsidR="00427D65" w:rsidRPr="00427D65" w:rsidRDefault="00427D65" w:rsidP="00427D65">
      <w:pPr>
        <w:pStyle w:val="a4"/>
        <w:rPr>
          <w:sz w:val="24"/>
          <w:szCs w:val="24"/>
        </w:rPr>
      </w:pPr>
      <w:r w:rsidRPr="00427D65">
        <w:rPr>
          <w:sz w:val="24"/>
          <w:szCs w:val="24"/>
        </w:rPr>
        <w:t>12.Принципы и методы общей оценки деловой активности организации, технология расчета и анализа финансового цикла.</w:t>
      </w:r>
    </w:p>
    <w:p w:rsidR="00427D65" w:rsidRPr="00427D65" w:rsidRDefault="00427D65" w:rsidP="00427D65">
      <w:pPr>
        <w:pStyle w:val="a4"/>
        <w:rPr>
          <w:sz w:val="24"/>
          <w:szCs w:val="24"/>
        </w:rPr>
      </w:pPr>
      <w:r w:rsidRPr="00427D65">
        <w:rPr>
          <w:sz w:val="24"/>
          <w:szCs w:val="24"/>
        </w:rPr>
        <w:t>13.Процедуры анализа уровня и динамики финансовых результатов по показателям отчетности.</w:t>
      </w:r>
    </w:p>
    <w:p w:rsidR="00427D65" w:rsidRPr="00427D65" w:rsidRDefault="00427D65" w:rsidP="00427D65">
      <w:pPr>
        <w:pStyle w:val="a4"/>
        <w:rPr>
          <w:sz w:val="24"/>
          <w:szCs w:val="24"/>
        </w:rPr>
      </w:pPr>
      <w:r w:rsidRPr="00427D65">
        <w:rPr>
          <w:sz w:val="24"/>
          <w:szCs w:val="24"/>
        </w:rPr>
        <w:t>14.Процедуры анализа влияния факторов на прибыль.</w:t>
      </w:r>
    </w:p>
    <w:p w:rsidR="00427D65" w:rsidRPr="00427D65" w:rsidRDefault="00427D65" w:rsidP="00427D65">
      <w:pPr>
        <w:pStyle w:val="a4"/>
        <w:rPr>
          <w:sz w:val="24"/>
          <w:szCs w:val="24"/>
        </w:rPr>
      </w:pPr>
      <w:r w:rsidRPr="00427D65">
        <w:rPr>
          <w:sz w:val="24"/>
          <w:szCs w:val="24"/>
        </w:rPr>
        <w:t>15.Факторный анализ рентабельности.</w:t>
      </w:r>
    </w:p>
    <w:p w:rsidR="00427D65" w:rsidRPr="00427D65" w:rsidRDefault="00427D65" w:rsidP="00427D65">
      <w:pPr>
        <w:pStyle w:val="a4"/>
        <w:rPr>
          <w:sz w:val="24"/>
          <w:szCs w:val="24"/>
        </w:rPr>
      </w:pPr>
      <w:r w:rsidRPr="00427D65">
        <w:rPr>
          <w:sz w:val="24"/>
          <w:szCs w:val="24"/>
        </w:rPr>
        <w:t>16.Оценка воздействия финансового рычага.</w:t>
      </w:r>
    </w:p>
    <w:p w:rsidR="00427D65" w:rsidRPr="00427D65" w:rsidRDefault="00427D65" w:rsidP="00427D65">
      <w:pPr>
        <w:pStyle w:val="a4"/>
        <w:rPr>
          <w:sz w:val="24"/>
          <w:szCs w:val="24"/>
        </w:rPr>
      </w:pPr>
      <w:r w:rsidRPr="00427D65">
        <w:rPr>
          <w:sz w:val="24"/>
          <w:szCs w:val="24"/>
        </w:rPr>
        <w:t>17.Источники финансирования активов</w:t>
      </w:r>
    </w:p>
    <w:p w:rsidR="00427D65" w:rsidRPr="00427D65" w:rsidRDefault="00427D65" w:rsidP="00427D65">
      <w:pPr>
        <w:pStyle w:val="a4"/>
        <w:rPr>
          <w:sz w:val="24"/>
          <w:szCs w:val="24"/>
        </w:rPr>
      </w:pPr>
      <w:r w:rsidRPr="00427D65">
        <w:rPr>
          <w:sz w:val="24"/>
          <w:szCs w:val="24"/>
        </w:rPr>
        <w:t>18.Анализ состава и движения собственного капитала.</w:t>
      </w:r>
    </w:p>
    <w:p w:rsidR="00427D65" w:rsidRPr="00427D65" w:rsidRDefault="00427D65" w:rsidP="00427D65">
      <w:pPr>
        <w:pStyle w:val="a4"/>
        <w:rPr>
          <w:sz w:val="24"/>
          <w:szCs w:val="24"/>
        </w:rPr>
      </w:pPr>
      <w:r w:rsidRPr="00427D65">
        <w:rPr>
          <w:sz w:val="24"/>
          <w:szCs w:val="24"/>
        </w:rPr>
        <w:t>19.Расчет и оценка чистых активов.</w:t>
      </w:r>
    </w:p>
    <w:p w:rsidR="00427D65" w:rsidRPr="00427D65" w:rsidRDefault="00427D65" w:rsidP="00427D65">
      <w:pPr>
        <w:pStyle w:val="a4"/>
        <w:rPr>
          <w:sz w:val="24"/>
          <w:szCs w:val="24"/>
        </w:rPr>
      </w:pPr>
      <w:r w:rsidRPr="00427D65">
        <w:rPr>
          <w:sz w:val="24"/>
          <w:szCs w:val="24"/>
        </w:rPr>
        <w:t>20.Анализ движения денежных средств по данным отчетности.</w:t>
      </w:r>
    </w:p>
    <w:p w:rsidR="00427D65" w:rsidRPr="00427D65" w:rsidRDefault="00427D65" w:rsidP="00427D65">
      <w:pPr>
        <w:pStyle w:val="a4"/>
        <w:rPr>
          <w:sz w:val="24"/>
          <w:szCs w:val="24"/>
        </w:rPr>
      </w:pPr>
      <w:r w:rsidRPr="00427D65">
        <w:rPr>
          <w:sz w:val="24"/>
          <w:szCs w:val="24"/>
        </w:rPr>
        <w:t>21.Анализ наличия и движения нематериальных активов и основных средств.</w:t>
      </w:r>
    </w:p>
    <w:p w:rsidR="00427D65" w:rsidRPr="00427D65" w:rsidRDefault="00427D65" w:rsidP="00427D65">
      <w:pPr>
        <w:pStyle w:val="a4"/>
        <w:rPr>
          <w:sz w:val="24"/>
          <w:szCs w:val="24"/>
        </w:rPr>
      </w:pPr>
      <w:r w:rsidRPr="00427D65">
        <w:rPr>
          <w:sz w:val="24"/>
          <w:szCs w:val="24"/>
        </w:rPr>
        <w:t>22.Анализ наличия и движения финансовых вложений. Анализ наличия и движения запасов. Анализ дебиторской задолженности. Анализ кредиторской задолженности. Анализ оценочных обязательств, обеспечения обязательств и государственной помощи.</w:t>
      </w:r>
    </w:p>
    <w:p w:rsidR="00427D65" w:rsidRPr="00427D65" w:rsidRDefault="00427D65" w:rsidP="00427D65">
      <w:pPr>
        <w:pStyle w:val="a4"/>
        <w:rPr>
          <w:sz w:val="24"/>
          <w:szCs w:val="24"/>
        </w:rPr>
      </w:pPr>
      <w:r w:rsidRPr="00427D65">
        <w:rPr>
          <w:sz w:val="24"/>
          <w:szCs w:val="24"/>
        </w:rPr>
        <w:t>23.Организация работы при составлении бизнес-плана.</w:t>
      </w:r>
    </w:p>
    <w:p w:rsidR="00427D65" w:rsidRPr="00427D65" w:rsidRDefault="00427D65" w:rsidP="00427D65">
      <w:pPr>
        <w:pStyle w:val="a4"/>
        <w:rPr>
          <w:sz w:val="24"/>
          <w:szCs w:val="24"/>
        </w:rPr>
      </w:pPr>
      <w:r w:rsidRPr="00427D65">
        <w:rPr>
          <w:sz w:val="24"/>
          <w:szCs w:val="24"/>
        </w:rPr>
        <w:t>24.Основы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 Мониторинг устранения менеджментом выявленных нарушений, недостатков и рисков.</w:t>
      </w:r>
    </w:p>
    <w:p w:rsidR="003070F3" w:rsidRPr="00F43B5B" w:rsidRDefault="002429EA" w:rsidP="0022028F">
      <w:pPr>
        <w:pStyle w:val="11"/>
        <w:numPr>
          <w:ilvl w:val="0"/>
          <w:numId w:val="0"/>
        </w:numPr>
        <w:rPr>
          <w:sz w:val="24"/>
          <w:szCs w:val="24"/>
        </w:rPr>
      </w:pPr>
      <w:r w:rsidRPr="00F43B5B">
        <w:rPr>
          <w:sz w:val="24"/>
          <w:szCs w:val="24"/>
        </w:rPr>
        <w:lastRenderedPageBreak/>
        <w:t xml:space="preserve"> </w:t>
      </w:r>
      <w:bookmarkStart w:id="2" w:name="_Toc367709202"/>
      <w:r w:rsidR="00204A65" w:rsidRPr="00F43B5B">
        <w:rPr>
          <w:sz w:val="24"/>
          <w:szCs w:val="24"/>
        </w:rPr>
        <w:t>2</w:t>
      </w:r>
      <w:r w:rsidR="00F43B5B">
        <w:rPr>
          <w:sz w:val="24"/>
          <w:szCs w:val="24"/>
        </w:rPr>
        <w:t xml:space="preserve"> </w:t>
      </w:r>
      <w:r w:rsidR="00F4466C" w:rsidRPr="00F43B5B">
        <w:rPr>
          <w:sz w:val="24"/>
          <w:szCs w:val="24"/>
        </w:rPr>
        <w:t xml:space="preserve"> </w:t>
      </w:r>
      <w:bookmarkEnd w:id="2"/>
      <w:r w:rsidR="005E2DB3" w:rsidRPr="0022028F">
        <w:rPr>
          <w:sz w:val="24"/>
          <w:szCs w:val="24"/>
        </w:rPr>
        <w:t xml:space="preserve">План и содержание </w:t>
      </w:r>
      <w:r w:rsidR="005E2DB3">
        <w:rPr>
          <w:sz w:val="24"/>
          <w:szCs w:val="24"/>
        </w:rPr>
        <w:t xml:space="preserve">практических </w:t>
      </w:r>
      <w:r w:rsidR="005E2DB3" w:rsidRPr="0022028F">
        <w:rPr>
          <w:sz w:val="24"/>
          <w:szCs w:val="24"/>
        </w:rPr>
        <w:t>занятий</w:t>
      </w:r>
    </w:p>
    <w:p w:rsidR="00F43B5B" w:rsidRDefault="00F43B5B" w:rsidP="00F43B5B">
      <w:pPr>
        <w:jc w:val="center"/>
        <w:rPr>
          <w:rFonts w:eastAsia="FranklinGothicBook,Bold"/>
          <w:b/>
          <w:bCs/>
        </w:rPr>
      </w:pPr>
    </w:p>
    <w:p w:rsidR="00204A65" w:rsidRPr="00F43B5B" w:rsidRDefault="00F43B5B" w:rsidP="00F43B5B">
      <w:pPr>
        <w:jc w:val="center"/>
        <w:rPr>
          <w:rFonts w:eastAsia="FranklinGothicBook,Bold"/>
          <w:b/>
          <w:bCs/>
        </w:rPr>
      </w:pPr>
      <w:r w:rsidRPr="00F43B5B">
        <w:rPr>
          <w:rFonts w:eastAsia="FranklinGothicBook,Bold"/>
          <w:b/>
          <w:bCs/>
        </w:rPr>
        <w:t xml:space="preserve">2.1 </w:t>
      </w:r>
      <w:r w:rsidR="00204A65" w:rsidRPr="00F43B5B">
        <w:rPr>
          <w:rFonts w:eastAsia="FranklinGothicBook,Bold"/>
          <w:b/>
          <w:bCs/>
        </w:rPr>
        <w:t>Аудиторные занятия</w:t>
      </w:r>
    </w:p>
    <w:p w:rsidR="00F43B5B" w:rsidRDefault="00F43B5B" w:rsidP="00950671">
      <w:pPr>
        <w:jc w:val="both"/>
        <w:rPr>
          <w:rFonts w:eastAsia="FranklinGothicBook,Bold"/>
          <w:b/>
          <w:bCs/>
        </w:rPr>
      </w:pPr>
    </w:p>
    <w:p w:rsidR="00427D65" w:rsidRDefault="00427D65" w:rsidP="00950671">
      <w:pPr>
        <w:jc w:val="both"/>
        <w:rPr>
          <w:rFonts w:eastAsia="FranklinGothicBook,Bold"/>
          <w:b/>
          <w:bCs/>
        </w:rPr>
      </w:pPr>
      <w:r w:rsidRPr="00427D65">
        <w:rPr>
          <w:rFonts w:eastAsia="FranklinGothicBook,Bold"/>
          <w:b/>
          <w:bCs/>
        </w:rPr>
        <w:t>МДК 04.01 Технология составления бухгалтерской (финансовой) отчетности</w:t>
      </w:r>
    </w:p>
    <w:p w:rsidR="00427D65" w:rsidRDefault="00427D65" w:rsidP="00950671">
      <w:pPr>
        <w:jc w:val="both"/>
        <w:rPr>
          <w:rFonts w:eastAsia="FranklinGothicBook,Bold"/>
          <w:b/>
          <w:bCs/>
        </w:rPr>
      </w:pPr>
    </w:p>
    <w:p w:rsidR="00EF7AC6" w:rsidRPr="00F43B5B" w:rsidRDefault="00950671" w:rsidP="00950671">
      <w:pPr>
        <w:jc w:val="both"/>
        <w:rPr>
          <w:b/>
          <w:bCs/>
        </w:rPr>
      </w:pPr>
      <w:r w:rsidRPr="00F43B5B">
        <w:rPr>
          <w:rFonts w:eastAsia="FranklinGothicBook,Bold"/>
          <w:b/>
          <w:bCs/>
        </w:rPr>
        <w:t>Практическое з</w:t>
      </w:r>
      <w:r w:rsidR="00427D65">
        <w:rPr>
          <w:rFonts w:eastAsia="FranklinGothicBook,Bold"/>
          <w:b/>
          <w:bCs/>
        </w:rPr>
        <w:t>анятие 4</w:t>
      </w:r>
      <w:r w:rsidR="00EF7AC6" w:rsidRPr="00F43B5B">
        <w:rPr>
          <w:rFonts w:eastAsia="FranklinGothicBook,Bold"/>
          <w:b/>
          <w:bCs/>
        </w:rPr>
        <w:t xml:space="preserve">: </w:t>
      </w:r>
      <w:r w:rsidR="00427D65" w:rsidRPr="00427D65">
        <w:rPr>
          <w:b/>
          <w:bCs/>
        </w:rPr>
        <w:t>Формирование формы «Бухгалтерский баланс»</w:t>
      </w:r>
    </w:p>
    <w:p w:rsidR="00427D65" w:rsidRPr="00DF0E5A" w:rsidRDefault="00427D65" w:rsidP="00427D65">
      <w:pPr>
        <w:pStyle w:val="afd"/>
        <w:widowControl w:val="0"/>
        <w:rPr>
          <w:b/>
        </w:rPr>
      </w:pPr>
      <w:r>
        <w:rPr>
          <w:b/>
        </w:rPr>
        <w:t>Задача</w:t>
      </w:r>
      <w:r w:rsidRPr="00DF0E5A">
        <w:rPr>
          <w:b/>
        </w:rPr>
        <w:t xml:space="preserve"> №1.</w:t>
      </w:r>
    </w:p>
    <w:p w:rsidR="00427D65" w:rsidRPr="00DF0E5A" w:rsidRDefault="00427D65" w:rsidP="00427D65">
      <w:pPr>
        <w:shd w:val="clear" w:color="auto" w:fill="FFFFFF"/>
        <w:spacing w:line="273" w:lineRule="atLeast"/>
        <w:ind w:firstLine="709"/>
        <w:jc w:val="both"/>
      </w:pPr>
      <w:r w:rsidRPr="00DF0E5A">
        <w:t>Вы работаете бухгалтером в ООО «Практика». У вас имеется следующая информация производственной деятельности ООО «Практика»:</w:t>
      </w:r>
    </w:p>
    <w:p w:rsidR="00427D65" w:rsidRPr="00DF0E5A" w:rsidRDefault="00427D65" w:rsidP="00427D65">
      <w:pPr>
        <w:shd w:val="clear" w:color="auto" w:fill="FFFFFF"/>
        <w:spacing w:line="273" w:lineRule="atLeast"/>
        <w:ind w:firstLine="709"/>
        <w:jc w:val="both"/>
      </w:pPr>
      <w:r w:rsidRPr="00DF0E5A">
        <w:t>-         остатки по счетам на 01.12.20__ г. (таблица 1);</w:t>
      </w:r>
    </w:p>
    <w:p w:rsidR="00427D65" w:rsidRPr="00DF0E5A" w:rsidRDefault="00427D65" w:rsidP="00427D65">
      <w:pPr>
        <w:shd w:val="clear" w:color="auto" w:fill="FFFFFF"/>
        <w:spacing w:line="273" w:lineRule="atLeast"/>
        <w:ind w:firstLine="709"/>
        <w:jc w:val="both"/>
      </w:pPr>
      <w:r w:rsidRPr="00DF0E5A">
        <w:t>-         перечень хозяйственных операций, подлежащих регистрации в бухгалтерском учете за декабрь 20___ г. (таблица 2)</w:t>
      </w:r>
    </w:p>
    <w:p w:rsidR="00427D65" w:rsidRPr="00DF0E5A" w:rsidRDefault="00427D65" w:rsidP="00427D65">
      <w:pPr>
        <w:shd w:val="clear" w:color="auto" w:fill="FFFFFF"/>
        <w:spacing w:line="273" w:lineRule="atLeast"/>
        <w:ind w:firstLine="709"/>
        <w:jc w:val="both"/>
      </w:pPr>
      <w:r w:rsidRPr="00DF0E5A">
        <w:t xml:space="preserve">Вам необходимо </w:t>
      </w:r>
    </w:p>
    <w:p w:rsidR="00427D65" w:rsidRPr="00DF0E5A" w:rsidRDefault="00427D65" w:rsidP="0025212C">
      <w:pPr>
        <w:numPr>
          <w:ilvl w:val="0"/>
          <w:numId w:val="10"/>
        </w:numPr>
        <w:shd w:val="clear" w:color="auto" w:fill="FFFFFF"/>
        <w:spacing w:line="273" w:lineRule="atLeast"/>
        <w:ind w:left="851"/>
        <w:jc w:val="both"/>
      </w:pPr>
      <w:r w:rsidRPr="00DF0E5A">
        <w:t>Расписать проводки в журнале хозяйственных операций</w:t>
      </w:r>
    </w:p>
    <w:p w:rsidR="00427D65" w:rsidRPr="00DF0E5A" w:rsidRDefault="00427D65" w:rsidP="0025212C">
      <w:pPr>
        <w:numPr>
          <w:ilvl w:val="0"/>
          <w:numId w:val="10"/>
        </w:numPr>
        <w:shd w:val="clear" w:color="auto" w:fill="FFFFFF"/>
        <w:spacing w:line="273" w:lineRule="atLeast"/>
        <w:ind w:left="851"/>
        <w:jc w:val="both"/>
      </w:pPr>
      <w:r w:rsidRPr="00DF0E5A">
        <w:rPr>
          <w:bCs/>
          <w:color w:val="191919"/>
        </w:rPr>
        <w:t>Открыть счета Главной книги.</w:t>
      </w:r>
    </w:p>
    <w:p w:rsidR="00427D65" w:rsidRPr="00DF0E5A" w:rsidRDefault="00427D65" w:rsidP="00427D65">
      <w:pPr>
        <w:shd w:val="clear" w:color="auto" w:fill="FFFFFF"/>
        <w:spacing w:line="294" w:lineRule="atLeast"/>
        <w:outlineLvl w:val="7"/>
        <w:rPr>
          <w:bCs/>
          <w:color w:val="191919"/>
        </w:rPr>
      </w:pPr>
      <w:r w:rsidRPr="00DF0E5A">
        <w:rPr>
          <w:bCs/>
          <w:color w:val="191919"/>
        </w:rPr>
        <w:t>Счета открываются в последовательности, соответствующей Плану счетов.</w:t>
      </w:r>
    </w:p>
    <w:p w:rsidR="00427D65" w:rsidRPr="00DF0E5A" w:rsidRDefault="00427D65" w:rsidP="00427D65">
      <w:pPr>
        <w:shd w:val="clear" w:color="auto" w:fill="FFFFFF"/>
        <w:spacing w:line="294" w:lineRule="atLeast"/>
        <w:jc w:val="both"/>
        <w:outlineLvl w:val="7"/>
        <w:rPr>
          <w:bCs/>
          <w:color w:val="191919"/>
        </w:rPr>
      </w:pPr>
      <w:r w:rsidRPr="00DF0E5A">
        <w:rPr>
          <w:bCs/>
          <w:color w:val="191919"/>
        </w:rPr>
        <w:t>Практически все бухгалтерские записи нужно выполнить только по синтетическим счетам (без разноски по аналитическим счетам). Исключение составляют:</w:t>
      </w:r>
    </w:p>
    <w:p w:rsidR="00427D65" w:rsidRPr="00DF0E5A" w:rsidRDefault="00427D65" w:rsidP="0025212C">
      <w:pPr>
        <w:numPr>
          <w:ilvl w:val="0"/>
          <w:numId w:val="9"/>
        </w:numPr>
        <w:shd w:val="clear" w:color="auto" w:fill="FFFFFF"/>
        <w:spacing w:after="200" w:line="294" w:lineRule="atLeast"/>
        <w:contextualSpacing/>
        <w:jc w:val="both"/>
        <w:outlineLvl w:val="7"/>
        <w:rPr>
          <w:bCs/>
          <w:color w:val="191919"/>
        </w:rPr>
      </w:pPr>
      <w:proofErr w:type="spellStart"/>
      <w:r w:rsidRPr="00DF0E5A">
        <w:rPr>
          <w:bCs/>
          <w:color w:val="191919"/>
        </w:rPr>
        <w:t>сч</w:t>
      </w:r>
      <w:proofErr w:type="spellEnd"/>
      <w:r w:rsidRPr="00DF0E5A">
        <w:rPr>
          <w:bCs/>
          <w:color w:val="191919"/>
        </w:rPr>
        <w:t>. 90 «Продажи», который в течение отчетного периода ведется в разрезе субсчетов: 90.1 «Выручка», 90.2 «Себестоимость продаж», 90.3 «НДС», 90.7 «Коммерческие расходы», 90.9 «Прибыль/убыток от продаж». В конце отчетного года все субсчета к этому счету закрываются внутренними записями;</w:t>
      </w:r>
    </w:p>
    <w:p w:rsidR="00427D65" w:rsidRPr="00DF0E5A" w:rsidRDefault="00427D65" w:rsidP="0025212C">
      <w:pPr>
        <w:numPr>
          <w:ilvl w:val="0"/>
          <w:numId w:val="9"/>
        </w:numPr>
        <w:shd w:val="clear" w:color="auto" w:fill="FFFFFF"/>
        <w:spacing w:after="200" w:line="294" w:lineRule="atLeast"/>
        <w:contextualSpacing/>
        <w:outlineLvl w:val="7"/>
        <w:rPr>
          <w:bCs/>
          <w:color w:val="191919"/>
        </w:rPr>
      </w:pPr>
      <w:proofErr w:type="spellStart"/>
      <w:r w:rsidRPr="00DF0E5A">
        <w:rPr>
          <w:bCs/>
          <w:color w:val="191919"/>
        </w:rPr>
        <w:t>сч</w:t>
      </w:r>
      <w:proofErr w:type="spellEnd"/>
      <w:r w:rsidRPr="00DF0E5A">
        <w:rPr>
          <w:bCs/>
          <w:color w:val="191919"/>
        </w:rPr>
        <w:t xml:space="preserve">. 68 «Расчеты по налогам и сборам» рекомендуется вести в разрезе субсчетов: 68.1. «Расчеты по налогу на доходы с физических лиц», 68.2, «Расчеты по НДС». В балансе будет отражаться общее сальдо </w:t>
      </w:r>
      <w:proofErr w:type="spellStart"/>
      <w:r w:rsidRPr="00DF0E5A">
        <w:rPr>
          <w:bCs/>
          <w:color w:val="191919"/>
        </w:rPr>
        <w:t>сч</w:t>
      </w:r>
      <w:proofErr w:type="spellEnd"/>
      <w:r w:rsidRPr="00DF0E5A">
        <w:rPr>
          <w:bCs/>
          <w:color w:val="191919"/>
        </w:rPr>
        <w:t>. 68.</w:t>
      </w:r>
    </w:p>
    <w:p w:rsidR="00427D65" w:rsidRPr="00DF0E5A" w:rsidRDefault="00427D65" w:rsidP="00427D65">
      <w:pPr>
        <w:shd w:val="clear" w:color="auto" w:fill="FFFFFF"/>
        <w:spacing w:line="294" w:lineRule="atLeast"/>
        <w:ind w:firstLine="360"/>
        <w:outlineLvl w:val="7"/>
        <w:rPr>
          <w:bCs/>
          <w:color w:val="191919"/>
        </w:rPr>
      </w:pPr>
      <w:r w:rsidRPr="00DF0E5A">
        <w:rPr>
          <w:bCs/>
          <w:color w:val="191919"/>
        </w:rPr>
        <w:t>3. Выполнить разноску всех хозяйственных операций по счетам Главной книги в соответствии с установленной корреспонденцией счетов в Журнале хозяйственных операций.</w:t>
      </w:r>
    </w:p>
    <w:p w:rsidR="00427D65" w:rsidRPr="00DF0E5A" w:rsidRDefault="00427D65" w:rsidP="00427D65">
      <w:pPr>
        <w:shd w:val="clear" w:color="auto" w:fill="FFFFFF"/>
        <w:spacing w:line="294" w:lineRule="atLeast"/>
        <w:ind w:firstLine="360"/>
        <w:outlineLvl w:val="7"/>
        <w:rPr>
          <w:bCs/>
          <w:color w:val="191919"/>
        </w:rPr>
      </w:pPr>
      <w:r w:rsidRPr="00DF0E5A">
        <w:rPr>
          <w:bCs/>
          <w:color w:val="191919"/>
        </w:rPr>
        <w:t xml:space="preserve">4. Составить </w:t>
      </w:r>
      <w:proofErr w:type="spellStart"/>
      <w:r w:rsidRPr="00DF0E5A">
        <w:rPr>
          <w:bCs/>
          <w:color w:val="191919"/>
        </w:rPr>
        <w:t>оборотно</w:t>
      </w:r>
      <w:proofErr w:type="spellEnd"/>
      <w:r w:rsidRPr="00DF0E5A">
        <w:rPr>
          <w:bCs/>
          <w:color w:val="191919"/>
        </w:rPr>
        <w:t>-сальдовую ведомость за декабрь 20___ г. (таблица 3).</w:t>
      </w:r>
    </w:p>
    <w:p w:rsidR="00427D65" w:rsidRPr="00DF0E5A" w:rsidRDefault="00427D65" w:rsidP="00427D65">
      <w:pPr>
        <w:shd w:val="clear" w:color="auto" w:fill="FFFFFF"/>
        <w:spacing w:line="294" w:lineRule="atLeast"/>
        <w:jc w:val="center"/>
        <w:outlineLvl w:val="7"/>
        <w:rPr>
          <w:b/>
          <w:bCs/>
          <w:color w:val="191919"/>
        </w:rPr>
      </w:pPr>
      <w:r w:rsidRPr="00DF0E5A">
        <w:rPr>
          <w:b/>
          <w:bCs/>
          <w:color w:val="191919"/>
        </w:rPr>
        <w:t>Таблица 1 – Остатки по счетам на 1 декабря 20___ г.</w:t>
      </w:r>
    </w:p>
    <w:tbl>
      <w:tblPr>
        <w:tblW w:w="10191" w:type="dxa"/>
        <w:tblInd w:w="-176" w:type="dxa"/>
        <w:shd w:val="clear" w:color="auto" w:fill="FFFFFF"/>
        <w:tblCellMar>
          <w:left w:w="0" w:type="dxa"/>
          <w:right w:w="0" w:type="dxa"/>
        </w:tblCellMar>
        <w:tblLook w:val="04A0" w:firstRow="1" w:lastRow="0" w:firstColumn="1" w:lastColumn="0" w:noHBand="0" w:noVBand="1"/>
      </w:tblPr>
      <w:tblGrid>
        <w:gridCol w:w="1045"/>
        <w:gridCol w:w="4592"/>
        <w:gridCol w:w="2270"/>
        <w:gridCol w:w="2284"/>
      </w:tblGrid>
      <w:tr w:rsidR="00427D65" w:rsidRPr="00DF0E5A" w:rsidTr="00427D65">
        <w:tc>
          <w:tcPr>
            <w:tcW w:w="1045"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rPr>
                <w:color w:val="191919"/>
              </w:rPr>
            </w:pPr>
            <w:r w:rsidRPr="00DF0E5A">
              <w:rPr>
                <w:b/>
                <w:bCs/>
                <w:color w:val="191919"/>
              </w:rPr>
              <w:t>Номер счета</w:t>
            </w:r>
          </w:p>
        </w:tc>
        <w:tc>
          <w:tcPr>
            <w:tcW w:w="4592"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b/>
                <w:bCs/>
                <w:color w:val="191919"/>
              </w:rPr>
              <w:t>Наименование счета</w:t>
            </w:r>
          </w:p>
        </w:tc>
        <w:tc>
          <w:tcPr>
            <w:tcW w:w="4554"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b/>
                <w:bCs/>
                <w:color w:val="191919"/>
              </w:rPr>
              <w:t>Остаток (сальдо) на 01 декабря 20___г.</w:t>
            </w:r>
          </w:p>
        </w:tc>
      </w:tr>
      <w:tr w:rsidR="00427D65" w:rsidRPr="00DF0E5A" w:rsidTr="00427D65">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27D65" w:rsidRPr="00DF0E5A" w:rsidRDefault="00427D65" w:rsidP="00EA6EB6">
            <w:pPr>
              <w:rPr>
                <w:color w:val="191919"/>
              </w:rPr>
            </w:pPr>
          </w:p>
        </w:tc>
        <w:tc>
          <w:tcPr>
            <w:tcW w:w="4592" w:type="dxa"/>
            <w:vMerge/>
            <w:tcBorders>
              <w:top w:val="single" w:sz="8" w:space="0" w:color="auto"/>
              <w:left w:val="nil"/>
              <w:bottom w:val="single" w:sz="8" w:space="0" w:color="auto"/>
              <w:right w:val="single" w:sz="8" w:space="0" w:color="auto"/>
            </w:tcBorders>
            <w:shd w:val="clear" w:color="auto" w:fill="FFFFFF"/>
            <w:vAlign w:val="center"/>
            <w:hideMark/>
          </w:tcPr>
          <w:p w:rsidR="00427D65" w:rsidRPr="00DF0E5A" w:rsidRDefault="00427D65" w:rsidP="00EA6EB6">
            <w:pPr>
              <w:rPr>
                <w:color w:val="191919"/>
              </w:rPr>
            </w:pP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b/>
                <w:bCs/>
                <w:color w:val="191919"/>
              </w:rPr>
              <w:t>Дебет</w:t>
            </w: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b/>
                <w:bCs/>
                <w:color w:val="191919"/>
              </w:rPr>
              <w:t>Кредит</w:t>
            </w:r>
          </w:p>
        </w:tc>
      </w:tr>
      <w:tr w:rsidR="00427D65" w:rsidRPr="00DF0E5A" w:rsidTr="00427D65">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b/>
                <w:bCs/>
                <w:color w:val="191919"/>
              </w:rPr>
              <w:t>01</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both"/>
              <w:rPr>
                <w:color w:val="191919"/>
              </w:rPr>
            </w:pPr>
            <w:r w:rsidRPr="00DF0E5A">
              <w:rPr>
                <w:color w:val="191919"/>
              </w:rPr>
              <w:t>Основные средства</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color w:val="191919"/>
              </w:rPr>
              <w:t>100 000</w:t>
            </w: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rPr>
                <w:color w:val="191919"/>
              </w:rPr>
            </w:pPr>
          </w:p>
        </w:tc>
      </w:tr>
      <w:tr w:rsidR="00427D65" w:rsidRPr="00DF0E5A" w:rsidTr="00427D65">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b/>
                <w:bCs/>
                <w:color w:val="191919"/>
              </w:rPr>
              <w:t>02</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both"/>
              <w:rPr>
                <w:color w:val="191919"/>
              </w:rPr>
            </w:pPr>
            <w:r w:rsidRPr="00DF0E5A">
              <w:rPr>
                <w:color w:val="191919"/>
              </w:rPr>
              <w:t>Амортизация основных средств</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rPr>
                <w:color w:val="191919"/>
              </w:rPr>
            </w:pP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color w:val="191919"/>
              </w:rPr>
              <w:t>10 000</w:t>
            </w:r>
          </w:p>
        </w:tc>
      </w:tr>
      <w:tr w:rsidR="00427D65" w:rsidRPr="00DF0E5A" w:rsidTr="00427D65">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b/>
                <w:bCs/>
                <w:color w:val="191919"/>
              </w:rPr>
              <w:t>10</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both"/>
              <w:rPr>
                <w:color w:val="191919"/>
              </w:rPr>
            </w:pPr>
            <w:r w:rsidRPr="00DF0E5A">
              <w:rPr>
                <w:color w:val="191919"/>
              </w:rPr>
              <w:t>Материалы</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color w:val="191919"/>
              </w:rPr>
              <w:t>130 000</w:t>
            </w: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rPr>
                <w:color w:val="191919"/>
              </w:rPr>
            </w:pPr>
          </w:p>
        </w:tc>
      </w:tr>
      <w:tr w:rsidR="00427D65" w:rsidRPr="00DF0E5A" w:rsidTr="00427D65">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b/>
                <w:bCs/>
                <w:color w:val="191919"/>
              </w:rPr>
              <w:t>50</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both"/>
              <w:rPr>
                <w:color w:val="191919"/>
              </w:rPr>
            </w:pPr>
            <w:r w:rsidRPr="00DF0E5A">
              <w:rPr>
                <w:color w:val="191919"/>
              </w:rPr>
              <w:t>Касса</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color w:val="191919"/>
              </w:rPr>
              <w:t>10 000</w:t>
            </w: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rPr>
                <w:color w:val="191919"/>
              </w:rPr>
            </w:pPr>
          </w:p>
        </w:tc>
      </w:tr>
      <w:tr w:rsidR="00427D65" w:rsidRPr="00DF0E5A" w:rsidTr="00427D65">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b/>
                <w:bCs/>
                <w:color w:val="191919"/>
              </w:rPr>
              <w:t>51</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both"/>
              <w:rPr>
                <w:color w:val="191919"/>
              </w:rPr>
            </w:pPr>
            <w:r w:rsidRPr="00DF0E5A">
              <w:rPr>
                <w:color w:val="191919"/>
              </w:rPr>
              <w:t>Расчетные счета</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color w:val="191919"/>
              </w:rPr>
              <w:t>270 000</w:t>
            </w: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rPr>
                <w:color w:val="191919"/>
              </w:rPr>
            </w:pPr>
          </w:p>
        </w:tc>
      </w:tr>
      <w:tr w:rsidR="00427D65" w:rsidRPr="00DF0E5A" w:rsidTr="00427D65">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b/>
                <w:bCs/>
                <w:color w:val="191919"/>
              </w:rPr>
              <w:t>60</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both"/>
              <w:rPr>
                <w:color w:val="191919"/>
              </w:rPr>
            </w:pPr>
            <w:r w:rsidRPr="00DF0E5A">
              <w:rPr>
                <w:color w:val="191919"/>
              </w:rPr>
              <w:t>Расчеты с поставщиками и подрядчиками</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rPr>
                <w:color w:val="191919"/>
              </w:rPr>
            </w:pP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color w:val="191919"/>
              </w:rPr>
              <w:t>190 000</w:t>
            </w:r>
          </w:p>
        </w:tc>
      </w:tr>
      <w:tr w:rsidR="00427D65" w:rsidRPr="00DF0E5A" w:rsidTr="00427D65">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b/>
                <w:bCs/>
                <w:color w:val="191919"/>
              </w:rPr>
              <w:t>62</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both"/>
              <w:rPr>
                <w:color w:val="191919"/>
              </w:rPr>
            </w:pPr>
            <w:r w:rsidRPr="00DF0E5A">
              <w:rPr>
                <w:color w:val="191919"/>
              </w:rPr>
              <w:t>Расчеты с покупателями и заказчиками</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color w:val="191919"/>
              </w:rPr>
              <w:t>100 000</w:t>
            </w: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rPr>
                <w:color w:val="191919"/>
              </w:rPr>
            </w:pPr>
          </w:p>
        </w:tc>
      </w:tr>
      <w:tr w:rsidR="00427D65" w:rsidRPr="00DF0E5A" w:rsidTr="00427D65">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b/>
                <w:bCs/>
                <w:color w:val="191919"/>
              </w:rPr>
              <w:t>76.1</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both"/>
              <w:rPr>
                <w:color w:val="191919"/>
              </w:rPr>
            </w:pPr>
            <w:r w:rsidRPr="00DF0E5A">
              <w:rPr>
                <w:color w:val="191919"/>
              </w:rPr>
              <w:t>Расчеты с разными дебиторами</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color w:val="191919"/>
              </w:rPr>
              <w:t>2 200</w:t>
            </w: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rPr>
                <w:color w:val="191919"/>
              </w:rPr>
            </w:pPr>
          </w:p>
        </w:tc>
      </w:tr>
      <w:tr w:rsidR="00427D65" w:rsidRPr="00DF0E5A" w:rsidTr="00427D65">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b/>
                <w:bCs/>
                <w:color w:val="191919"/>
              </w:rPr>
              <w:t>80</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both"/>
              <w:rPr>
                <w:color w:val="191919"/>
              </w:rPr>
            </w:pPr>
            <w:r w:rsidRPr="00DF0E5A">
              <w:rPr>
                <w:color w:val="191919"/>
              </w:rPr>
              <w:t>Уставный капитал</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rPr>
                <w:color w:val="191919"/>
              </w:rPr>
            </w:pP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color w:val="191919"/>
              </w:rPr>
              <w:t>200 000</w:t>
            </w:r>
          </w:p>
        </w:tc>
      </w:tr>
      <w:tr w:rsidR="00427D65" w:rsidRPr="00DF0E5A" w:rsidTr="00427D65">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b/>
                <w:bCs/>
                <w:color w:val="191919"/>
              </w:rPr>
              <w:t>84</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both"/>
              <w:rPr>
                <w:color w:val="191919"/>
              </w:rPr>
            </w:pPr>
            <w:r w:rsidRPr="00DF0E5A">
              <w:rPr>
                <w:color w:val="191919"/>
              </w:rPr>
              <w:t>Нераспределенная прибыль (непокрытый убыток)</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rPr>
                <w:color w:val="191919"/>
              </w:rPr>
            </w:pP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color w:val="191919"/>
              </w:rPr>
              <w:t>102 200</w:t>
            </w:r>
          </w:p>
        </w:tc>
      </w:tr>
      <w:tr w:rsidR="00427D65" w:rsidRPr="00DF0E5A" w:rsidTr="00427D65">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b/>
                <w:bCs/>
                <w:color w:val="191919"/>
              </w:rPr>
              <w:t>99</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both"/>
              <w:rPr>
                <w:color w:val="191919"/>
              </w:rPr>
            </w:pPr>
            <w:r w:rsidRPr="00DF0E5A">
              <w:rPr>
                <w:color w:val="191919"/>
              </w:rPr>
              <w:t>Прибыли и убытки</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rPr>
                <w:color w:val="191919"/>
              </w:rPr>
            </w:pP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color w:val="191919"/>
              </w:rPr>
              <w:t>110 000</w:t>
            </w:r>
          </w:p>
        </w:tc>
      </w:tr>
      <w:tr w:rsidR="00427D65" w:rsidRPr="00DF0E5A" w:rsidTr="00427D65">
        <w:tc>
          <w:tcPr>
            <w:tcW w:w="5637"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right"/>
              <w:rPr>
                <w:color w:val="191919"/>
              </w:rPr>
            </w:pPr>
            <w:r w:rsidRPr="00DF0E5A">
              <w:rPr>
                <w:b/>
                <w:bCs/>
                <w:color w:val="191919"/>
              </w:rPr>
              <w:t>Итого</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b/>
                <w:bCs/>
                <w:color w:val="191919"/>
              </w:rPr>
              <w:t>612 200</w:t>
            </w: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spacing w:line="336" w:lineRule="atLeast"/>
              <w:jc w:val="center"/>
              <w:rPr>
                <w:color w:val="191919"/>
              </w:rPr>
            </w:pPr>
            <w:r w:rsidRPr="00DF0E5A">
              <w:rPr>
                <w:b/>
                <w:bCs/>
                <w:color w:val="191919"/>
              </w:rPr>
              <w:t>612 200</w:t>
            </w:r>
          </w:p>
        </w:tc>
      </w:tr>
    </w:tbl>
    <w:p w:rsidR="00427D65" w:rsidRPr="00DF0E5A" w:rsidRDefault="00427D65" w:rsidP="00427D65">
      <w:pPr>
        <w:shd w:val="clear" w:color="auto" w:fill="FFFFFF"/>
        <w:spacing w:before="75" w:after="75" w:line="294" w:lineRule="atLeast"/>
        <w:jc w:val="center"/>
        <w:rPr>
          <w:b/>
          <w:color w:val="191919"/>
        </w:rPr>
      </w:pPr>
      <w:r w:rsidRPr="00DF0E5A">
        <w:rPr>
          <w:b/>
          <w:color w:val="191919"/>
        </w:rPr>
        <w:lastRenderedPageBreak/>
        <w:t>Таблица 2 – Журнал хозяйственных операций</w:t>
      </w:r>
    </w:p>
    <w:tbl>
      <w:tblPr>
        <w:tblW w:w="10065" w:type="dxa"/>
        <w:tblInd w:w="-176" w:type="dxa"/>
        <w:shd w:val="clear" w:color="auto" w:fill="FFFFFF"/>
        <w:tblLayout w:type="fixed"/>
        <w:tblCellMar>
          <w:left w:w="0" w:type="dxa"/>
          <w:right w:w="0" w:type="dxa"/>
        </w:tblCellMar>
        <w:tblLook w:val="04A0" w:firstRow="1" w:lastRow="0" w:firstColumn="1" w:lastColumn="0" w:noHBand="0" w:noVBand="1"/>
      </w:tblPr>
      <w:tblGrid>
        <w:gridCol w:w="648"/>
        <w:gridCol w:w="5839"/>
        <w:gridCol w:w="1168"/>
        <w:gridCol w:w="1260"/>
        <w:gridCol w:w="1150"/>
      </w:tblGrid>
      <w:tr w:rsidR="00427D65" w:rsidRPr="00DF0E5A" w:rsidTr="00427D65">
        <w:trPr>
          <w:tblHeader/>
        </w:trPr>
        <w:tc>
          <w:tcPr>
            <w:tcW w:w="64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b/>
                <w:bCs/>
                <w:color w:val="191919"/>
              </w:rPr>
              <w:t>№ п/п</w:t>
            </w:r>
          </w:p>
        </w:tc>
        <w:tc>
          <w:tcPr>
            <w:tcW w:w="583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b/>
                <w:bCs/>
                <w:color w:val="191919"/>
              </w:rPr>
              <w:t>Содержание хозяйственной операции</w:t>
            </w:r>
          </w:p>
        </w:tc>
        <w:tc>
          <w:tcPr>
            <w:tcW w:w="116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b/>
                <w:bCs/>
                <w:color w:val="191919"/>
              </w:rPr>
              <w:t>Сумма, руб.</w:t>
            </w:r>
          </w:p>
        </w:tc>
        <w:tc>
          <w:tcPr>
            <w:tcW w:w="24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b/>
                <w:bCs/>
                <w:color w:val="191919"/>
              </w:rPr>
              <w:t>Корреспонденция счетов</w:t>
            </w:r>
          </w:p>
        </w:tc>
      </w:tr>
      <w:tr w:rsidR="00427D65" w:rsidRPr="00DF0E5A" w:rsidTr="00427D65">
        <w:trPr>
          <w:trHeight w:val="60"/>
          <w:tblHeader/>
        </w:trPr>
        <w:tc>
          <w:tcPr>
            <w:tcW w:w="648"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27D65" w:rsidRPr="00DF0E5A" w:rsidRDefault="00427D65" w:rsidP="00EA6EB6">
            <w:pPr>
              <w:rPr>
                <w:color w:val="191919"/>
              </w:rPr>
            </w:pPr>
          </w:p>
        </w:tc>
        <w:tc>
          <w:tcPr>
            <w:tcW w:w="5839" w:type="dxa"/>
            <w:vMerge/>
            <w:tcBorders>
              <w:top w:val="single" w:sz="8" w:space="0" w:color="auto"/>
              <w:left w:val="nil"/>
              <w:bottom w:val="single" w:sz="8" w:space="0" w:color="auto"/>
              <w:right w:val="single" w:sz="8" w:space="0" w:color="auto"/>
            </w:tcBorders>
            <w:shd w:val="clear" w:color="auto" w:fill="FFFFFF"/>
            <w:vAlign w:val="center"/>
            <w:hideMark/>
          </w:tcPr>
          <w:p w:rsidR="00427D65" w:rsidRPr="00DF0E5A" w:rsidRDefault="00427D65" w:rsidP="00EA6EB6">
            <w:pPr>
              <w:rPr>
                <w:color w:val="191919"/>
              </w:rPr>
            </w:pPr>
          </w:p>
        </w:tc>
        <w:tc>
          <w:tcPr>
            <w:tcW w:w="1168" w:type="dxa"/>
            <w:vMerge/>
            <w:tcBorders>
              <w:top w:val="single" w:sz="8" w:space="0" w:color="auto"/>
              <w:left w:val="nil"/>
              <w:bottom w:val="single" w:sz="8" w:space="0" w:color="auto"/>
              <w:right w:val="single" w:sz="8" w:space="0" w:color="auto"/>
            </w:tcBorders>
            <w:shd w:val="clear" w:color="auto" w:fill="FFFFFF"/>
            <w:vAlign w:val="center"/>
            <w:hideMark/>
          </w:tcPr>
          <w:p w:rsidR="00427D65" w:rsidRPr="00DF0E5A" w:rsidRDefault="00427D65" w:rsidP="00EA6EB6">
            <w:pPr>
              <w:rPr>
                <w:color w:val="191919"/>
              </w:rPr>
            </w:pP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b/>
                <w:bCs/>
                <w:color w:val="191919"/>
              </w:rPr>
              <w:t>Дебет</w:t>
            </w: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b/>
                <w:bCs/>
                <w:color w:val="191919"/>
              </w:rPr>
              <w:t>Кредит</w:t>
            </w: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1.</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На задолженность учредителей по вкладам в уставный капитал</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50 000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2.</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Учредителем (физическое лицо) в кассу внесен вклад в уставный капитал</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20 000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3.</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Учредителем (юридическое лицо) на расчетный счет перечислен вклад в уставный капитал</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30 000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4.</w:t>
            </w:r>
          </w:p>
          <w:p w:rsidR="00427D65" w:rsidRPr="00DF0E5A" w:rsidRDefault="00427D65" w:rsidP="00EA6EB6">
            <w:pPr>
              <w:jc w:val="center"/>
              <w:rPr>
                <w:color w:val="191919"/>
              </w:rPr>
            </w:pPr>
            <w:r w:rsidRPr="00DF0E5A">
              <w:rPr>
                <w:color w:val="191919"/>
              </w:rPr>
              <w:t>4.1.</w:t>
            </w:r>
          </w:p>
          <w:p w:rsidR="00427D65" w:rsidRPr="00DF0E5A" w:rsidRDefault="00427D65" w:rsidP="00EA6EB6">
            <w:pPr>
              <w:jc w:val="center"/>
              <w:rPr>
                <w:color w:val="191919"/>
              </w:rPr>
            </w:pPr>
            <w:r w:rsidRPr="00DF0E5A">
              <w:rPr>
                <w:color w:val="191919"/>
              </w:rPr>
              <w:t>4.2.</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Акцептован счет поставщика за оборудование:</w:t>
            </w:r>
          </w:p>
          <w:p w:rsidR="00427D65" w:rsidRPr="00DF0E5A" w:rsidRDefault="00427D65" w:rsidP="00EA6EB6">
            <w:pPr>
              <w:jc w:val="both"/>
              <w:rPr>
                <w:color w:val="191919"/>
              </w:rPr>
            </w:pPr>
            <w:r w:rsidRPr="00DF0E5A">
              <w:rPr>
                <w:color w:val="191919"/>
              </w:rPr>
              <w:t>- стоимость оборудования</w:t>
            </w:r>
          </w:p>
          <w:p w:rsidR="00427D65" w:rsidRPr="00DF0E5A" w:rsidRDefault="00427D65" w:rsidP="00EA6EB6">
            <w:pPr>
              <w:jc w:val="both"/>
              <w:rPr>
                <w:color w:val="191919"/>
              </w:rPr>
            </w:pPr>
            <w:r w:rsidRPr="00DF0E5A">
              <w:rPr>
                <w:color w:val="191919"/>
              </w:rPr>
              <w:t>- НДС</w:t>
            </w:r>
          </w:p>
          <w:p w:rsidR="00427D65" w:rsidRPr="00DF0E5A" w:rsidRDefault="00427D65" w:rsidP="00EA6EB6">
            <w:pPr>
              <w:jc w:val="both"/>
              <w:rPr>
                <w:color w:val="191919"/>
              </w:rPr>
            </w:pPr>
            <w:r w:rsidRPr="00DF0E5A">
              <w:rPr>
                <w:color w:val="191919"/>
              </w:rPr>
              <w:t>Итого:</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p>
          <w:p w:rsidR="00427D65" w:rsidRPr="00DF0E5A" w:rsidRDefault="00427D65" w:rsidP="00EA6EB6">
            <w:pPr>
              <w:jc w:val="center"/>
              <w:rPr>
                <w:color w:val="191919"/>
              </w:rPr>
            </w:pPr>
            <w:r w:rsidRPr="00DF0E5A">
              <w:rPr>
                <w:color w:val="191919"/>
              </w:rPr>
              <w:t>100 000</w:t>
            </w:r>
          </w:p>
          <w:p w:rsidR="00427D65" w:rsidRPr="00DF0E5A" w:rsidRDefault="00427D65" w:rsidP="00EA6EB6">
            <w:pPr>
              <w:jc w:val="center"/>
              <w:rPr>
                <w:color w:val="191919"/>
              </w:rPr>
            </w:pPr>
            <w:r w:rsidRPr="00DF0E5A">
              <w:rPr>
                <w:color w:val="191919"/>
              </w:rPr>
              <w:t>18 000</w:t>
            </w:r>
          </w:p>
          <w:p w:rsidR="00427D65" w:rsidRPr="00DF0E5A" w:rsidRDefault="00427D65" w:rsidP="00EA6EB6">
            <w:pPr>
              <w:jc w:val="center"/>
              <w:rPr>
                <w:color w:val="191919"/>
              </w:rPr>
            </w:pPr>
            <w:r w:rsidRPr="00DF0E5A">
              <w:rPr>
                <w:color w:val="191919"/>
              </w:rPr>
              <w:t>118 000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5.</w:t>
            </w:r>
          </w:p>
          <w:p w:rsidR="00427D65" w:rsidRPr="00DF0E5A" w:rsidRDefault="00427D65" w:rsidP="00EA6EB6">
            <w:pPr>
              <w:jc w:val="center"/>
              <w:rPr>
                <w:color w:val="191919"/>
              </w:rPr>
            </w:pPr>
            <w:r w:rsidRPr="00DF0E5A">
              <w:rPr>
                <w:color w:val="191919"/>
              </w:rPr>
              <w:t>5.1.</w:t>
            </w:r>
          </w:p>
          <w:p w:rsidR="00427D65" w:rsidRPr="00DF0E5A" w:rsidRDefault="00427D65" w:rsidP="00EA6EB6">
            <w:pPr>
              <w:jc w:val="center"/>
              <w:rPr>
                <w:color w:val="191919"/>
              </w:rPr>
            </w:pPr>
            <w:r w:rsidRPr="00DF0E5A">
              <w:rPr>
                <w:color w:val="191919"/>
              </w:rPr>
              <w:t>5.2.</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Акцептован счет транспортной организации за доставку оборудования:</w:t>
            </w:r>
          </w:p>
          <w:p w:rsidR="00427D65" w:rsidRPr="00DF0E5A" w:rsidRDefault="00427D65" w:rsidP="00EA6EB6">
            <w:pPr>
              <w:jc w:val="both"/>
              <w:rPr>
                <w:color w:val="191919"/>
              </w:rPr>
            </w:pPr>
            <w:r w:rsidRPr="00DF0E5A">
              <w:rPr>
                <w:color w:val="191919"/>
              </w:rPr>
              <w:t>- стоимость доставки</w:t>
            </w:r>
          </w:p>
          <w:p w:rsidR="00427D65" w:rsidRPr="00DF0E5A" w:rsidRDefault="00427D65" w:rsidP="00EA6EB6">
            <w:pPr>
              <w:jc w:val="both"/>
              <w:rPr>
                <w:color w:val="191919"/>
              </w:rPr>
            </w:pPr>
            <w:r w:rsidRPr="00DF0E5A">
              <w:rPr>
                <w:color w:val="191919"/>
              </w:rPr>
              <w:t>- НДС</w:t>
            </w:r>
          </w:p>
          <w:p w:rsidR="00427D65" w:rsidRPr="00DF0E5A" w:rsidRDefault="00427D65" w:rsidP="00EA6EB6">
            <w:pPr>
              <w:jc w:val="both"/>
              <w:rPr>
                <w:color w:val="191919"/>
              </w:rPr>
            </w:pPr>
            <w:r w:rsidRPr="00DF0E5A">
              <w:rPr>
                <w:color w:val="191919"/>
              </w:rPr>
              <w:t>Итого:</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p>
          <w:p w:rsidR="00427D65" w:rsidRPr="00DF0E5A" w:rsidRDefault="00427D65" w:rsidP="00EA6EB6">
            <w:pPr>
              <w:jc w:val="center"/>
              <w:rPr>
                <w:color w:val="191919"/>
              </w:rPr>
            </w:pPr>
          </w:p>
          <w:p w:rsidR="00427D65" w:rsidRPr="00DF0E5A" w:rsidRDefault="00427D65" w:rsidP="00EA6EB6">
            <w:pPr>
              <w:jc w:val="center"/>
              <w:rPr>
                <w:color w:val="191919"/>
              </w:rPr>
            </w:pPr>
            <w:r w:rsidRPr="00DF0E5A">
              <w:rPr>
                <w:color w:val="191919"/>
              </w:rPr>
              <w:t>4 000</w:t>
            </w:r>
          </w:p>
          <w:p w:rsidR="00427D65" w:rsidRPr="00DF0E5A" w:rsidRDefault="00427D65" w:rsidP="00EA6EB6">
            <w:pPr>
              <w:jc w:val="center"/>
              <w:rPr>
                <w:color w:val="191919"/>
              </w:rPr>
            </w:pPr>
            <w:r w:rsidRPr="00DF0E5A">
              <w:rPr>
                <w:color w:val="191919"/>
              </w:rPr>
              <w:t>720</w:t>
            </w:r>
          </w:p>
          <w:p w:rsidR="00427D65" w:rsidRPr="00DF0E5A" w:rsidRDefault="00427D65" w:rsidP="00EA6EB6">
            <w:pPr>
              <w:jc w:val="center"/>
              <w:rPr>
                <w:color w:val="191919"/>
              </w:rPr>
            </w:pPr>
            <w:r w:rsidRPr="00DF0E5A">
              <w:rPr>
                <w:color w:val="191919"/>
              </w:rPr>
              <w:t>4 720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6.</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Оборудование введено в эксплуатацию</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104 000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7.</w:t>
            </w:r>
          </w:p>
          <w:p w:rsidR="00427D65" w:rsidRPr="00DF0E5A" w:rsidRDefault="00427D65" w:rsidP="00EA6EB6">
            <w:pPr>
              <w:jc w:val="center"/>
              <w:rPr>
                <w:color w:val="191919"/>
              </w:rPr>
            </w:pPr>
            <w:r w:rsidRPr="00DF0E5A">
              <w:rPr>
                <w:color w:val="191919"/>
              </w:rPr>
              <w:t>7.1.</w:t>
            </w:r>
          </w:p>
          <w:p w:rsidR="00427D65" w:rsidRPr="00DF0E5A" w:rsidRDefault="00427D65" w:rsidP="00EA6EB6">
            <w:pPr>
              <w:jc w:val="center"/>
              <w:rPr>
                <w:color w:val="191919"/>
              </w:rPr>
            </w:pPr>
            <w:r w:rsidRPr="00DF0E5A">
              <w:rPr>
                <w:color w:val="191919"/>
              </w:rPr>
              <w:t>7.2.</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Оприходованы на склад материалы, полученные от поставщика:</w:t>
            </w:r>
          </w:p>
          <w:p w:rsidR="00427D65" w:rsidRPr="00DF0E5A" w:rsidRDefault="00427D65" w:rsidP="00EA6EB6">
            <w:pPr>
              <w:jc w:val="both"/>
              <w:rPr>
                <w:color w:val="191919"/>
              </w:rPr>
            </w:pPr>
            <w:r w:rsidRPr="00DF0E5A">
              <w:rPr>
                <w:color w:val="191919"/>
              </w:rPr>
              <w:t>- стоимость материалов</w:t>
            </w:r>
          </w:p>
          <w:p w:rsidR="00427D65" w:rsidRPr="00DF0E5A" w:rsidRDefault="00427D65" w:rsidP="00EA6EB6">
            <w:pPr>
              <w:jc w:val="both"/>
              <w:rPr>
                <w:color w:val="191919"/>
              </w:rPr>
            </w:pPr>
            <w:r w:rsidRPr="00DF0E5A">
              <w:rPr>
                <w:color w:val="191919"/>
              </w:rPr>
              <w:t>- НДС</w:t>
            </w:r>
          </w:p>
          <w:p w:rsidR="00427D65" w:rsidRPr="00DF0E5A" w:rsidRDefault="00427D65" w:rsidP="00EA6EB6">
            <w:pPr>
              <w:jc w:val="both"/>
              <w:rPr>
                <w:color w:val="191919"/>
              </w:rPr>
            </w:pPr>
            <w:r w:rsidRPr="00DF0E5A">
              <w:rPr>
                <w:color w:val="191919"/>
              </w:rPr>
              <w:t>Итого:</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p>
          <w:p w:rsidR="00427D65" w:rsidRPr="00DF0E5A" w:rsidRDefault="00427D65" w:rsidP="00EA6EB6">
            <w:pPr>
              <w:jc w:val="center"/>
              <w:rPr>
                <w:color w:val="191919"/>
              </w:rPr>
            </w:pPr>
          </w:p>
          <w:p w:rsidR="00427D65" w:rsidRPr="00DF0E5A" w:rsidRDefault="00427D65" w:rsidP="00EA6EB6">
            <w:pPr>
              <w:jc w:val="center"/>
              <w:rPr>
                <w:color w:val="191919"/>
              </w:rPr>
            </w:pPr>
            <w:r w:rsidRPr="00DF0E5A">
              <w:rPr>
                <w:color w:val="191919"/>
              </w:rPr>
              <w:t>15 000</w:t>
            </w:r>
          </w:p>
          <w:p w:rsidR="00427D65" w:rsidRPr="00DF0E5A" w:rsidRDefault="00427D65" w:rsidP="00EA6EB6">
            <w:pPr>
              <w:jc w:val="center"/>
              <w:rPr>
                <w:color w:val="191919"/>
              </w:rPr>
            </w:pPr>
            <w:r w:rsidRPr="00DF0E5A">
              <w:rPr>
                <w:color w:val="191919"/>
              </w:rPr>
              <w:t>2 700</w:t>
            </w:r>
          </w:p>
          <w:p w:rsidR="00427D65" w:rsidRPr="00DF0E5A" w:rsidRDefault="00427D65" w:rsidP="00EA6EB6">
            <w:pPr>
              <w:jc w:val="center"/>
              <w:rPr>
                <w:color w:val="191919"/>
              </w:rPr>
            </w:pPr>
            <w:r w:rsidRPr="00DF0E5A">
              <w:rPr>
                <w:color w:val="191919"/>
              </w:rPr>
              <w:t>17 700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8.</w:t>
            </w:r>
          </w:p>
          <w:p w:rsidR="00427D65" w:rsidRPr="00DF0E5A" w:rsidRDefault="00427D65" w:rsidP="00EA6EB6">
            <w:pPr>
              <w:jc w:val="center"/>
              <w:rPr>
                <w:color w:val="191919"/>
              </w:rPr>
            </w:pPr>
            <w:r w:rsidRPr="00DF0E5A">
              <w:rPr>
                <w:color w:val="191919"/>
              </w:rPr>
              <w:t>8.1.</w:t>
            </w:r>
          </w:p>
          <w:p w:rsidR="00427D65" w:rsidRPr="00DF0E5A" w:rsidRDefault="00427D65" w:rsidP="00EA6EB6">
            <w:pPr>
              <w:jc w:val="center"/>
              <w:rPr>
                <w:color w:val="191919"/>
              </w:rPr>
            </w:pPr>
            <w:r w:rsidRPr="00DF0E5A">
              <w:rPr>
                <w:color w:val="191919"/>
              </w:rPr>
              <w:t>8.2.</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Акцептован счет за доставку материалов:</w:t>
            </w:r>
          </w:p>
          <w:p w:rsidR="00427D65" w:rsidRPr="00DF0E5A" w:rsidRDefault="00427D65" w:rsidP="00EA6EB6">
            <w:pPr>
              <w:jc w:val="both"/>
              <w:rPr>
                <w:color w:val="191919"/>
              </w:rPr>
            </w:pPr>
            <w:r w:rsidRPr="00DF0E5A">
              <w:rPr>
                <w:color w:val="191919"/>
              </w:rPr>
              <w:t>- стоимость доставки</w:t>
            </w:r>
          </w:p>
          <w:p w:rsidR="00427D65" w:rsidRPr="00DF0E5A" w:rsidRDefault="00427D65" w:rsidP="00EA6EB6">
            <w:pPr>
              <w:jc w:val="both"/>
              <w:rPr>
                <w:color w:val="191919"/>
              </w:rPr>
            </w:pPr>
            <w:r w:rsidRPr="00DF0E5A">
              <w:rPr>
                <w:color w:val="191919"/>
              </w:rPr>
              <w:t>- НДС</w:t>
            </w:r>
          </w:p>
          <w:p w:rsidR="00427D65" w:rsidRPr="00DF0E5A" w:rsidRDefault="00427D65" w:rsidP="00EA6EB6">
            <w:pPr>
              <w:jc w:val="both"/>
              <w:rPr>
                <w:color w:val="191919"/>
              </w:rPr>
            </w:pPr>
            <w:r w:rsidRPr="00DF0E5A">
              <w:rPr>
                <w:color w:val="191919"/>
              </w:rPr>
              <w:t>Итого:</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p>
          <w:p w:rsidR="00427D65" w:rsidRPr="00DF0E5A" w:rsidRDefault="00427D65" w:rsidP="00EA6EB6">
            <w:pPr>
              <w:jc w:val="center"/>
              <w:rPr>
                <w:color w:val="191919"/>
              </w:rPr>
            </w:pPr>
            <w:r w:rsidRPr="00DF0E5A">
              <w:rPr>
                <w:color w:val="191919"/>
              </w:rPr>
              <w:t>1 000</w:t>
            </w:r>
          </w:p>
          <w:p w:rsidR="00427D65" w:rsidRPr="00DF0E5A" w:rsidRDefault="00427D65" w:rsidP="00EA6EB6">
            <w:pPr>
              <w:jc w:val="center"/>
              <w:rPr>
                <w:color w:val="191919"/>
              </w:rPr>
            </w:pPr>
            <w:r w:rsidRPr="00DF0E5A">
              <w:rPr>
                <w:color w:val="191919"/>
              </w:rPr>
              <w:t>180</w:t>
            </w:r>
          </w:p>
          <w:p w:rsidR="00427D65" w:rsidRPr="00DF0E5A" w:rsidRDefault="00427D65" w:rsidP="00EA6EB6">
            <w:pPr>
              <w:jc w:val="center"/>
              <w:rPr>
                <w:color w:val="191919"/>
              </w:rPr>
            </w:pPr>
            <w:r w:rsidRPr="00DF0E5A">
              <w:rPr>
                <w:color w:val="191919"/>
              </w:rPr>
              <w:t>1 180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9.</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Оплачены счета поставщиков</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141 600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10.</w:t>
            </w:r>
          </w:p>
          <w:p w:rsidR="00427D65" w:rsidRPr="00DF0E5A" w:rsidRDefault="00427D65" w:rsidP="00EA6EB6">
            <w:pPr>
              <w:jc w:val="center"/>
              <w:rPr>
                <w:color w:val="191919"/>
              </w:rPr>
            </w:pPr>
            <w:r w:rsidRPr="00DF0E5A">
              <w:rPr>
                <w:color w:val="191919"/>
              </w:rPr>
              <w:t>10.1</w:t>
            </w:r>
          </w:p>
          <w:p w:rsidR="00427D65" w:rsidRPr="00DF0E5A" w:rsidRDefault="00427D65" w:rsidP="00EA6EB6">
            <w:pPr>
              <w:jc w:val="center"/>
              <w:rPr>
                <w:color w:val="191919"/>
              </w:rPr>
            </w:pPr>
            <w:r w:rsidRPr="00DF0E5A">
              <w:rPr>
                <w:color w:val="191919"/>
              </w:rPr>
              <w:t>10.2</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Зачтен НДС:</w:t>
            </w:r>
          </w:p>
          <w:p w:rsidR="00427D65" w:rsidRPr="00DF0E5A" w:rsidRDefault="00427D65" w:rsidP="00EA6EB6">
            <w:pPr>
              <w:jc w:val="both"/>
              <w:rPr>
                <w:color w:val="191919"/>
              </w:rPr>
            </w:pPr>
            <w:r w:rsidRPr="00DF0E5A">
              <w:rPr>
                <w:color w:val="191919"/>
              </w:rPr>
              <w:t>- за приобретенные основные средства</w:t>
            </w:r>
          </w:p>
          <w:p w:rsidR="00427D65" w:rsidRPr="00DF0E5A" w:rsidRDefault="00427D65" w:rsidP="00EA6EB6">
            <w:pPr>
              <w:jc w:val="both"/>
              <w:rPr>
                <w:color w:val="191919"/>
              </w:rPr>
            </w:pPr>
            <w:r w:rsidRPr="00DF0E5A">
              <w:rPr>
                <w:color w:val="191919"/>
              </w:rPr>
              <w:t>- за приобретенные материальные запасы</w:t>
            </w:r>
          </w:p>
          <w:p w:rsidR="00427D65" w:rsidRPr="00DF0E5A" w:rsidRDefault="00427D65" w:rsidP="00EA6EB6">
            <w:pPr>
              <w:jc w:val="both"/>
              <w:rPr>
                <w:color w:val="191919"/>
              </w:rPr>
            </w:pPr>
            <w:r w:rsidRPr="00DF0E5A">
              <w:rPr>
                <w:color w:val="191919"/>
              </w:rPr>
              <w:t>Итого:</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p>
          <w:p w:rsidR="00427D65" w:rsidRPr="00DF0E5A" w:rsidRDefault="00427D65" w:rsidP="00EA6EB6">
            <w:pPr>
              <w:jc w:val="center"/>
              <w:rPr>
                <w:color w:val="191919"/>
              </w:rPr>
            </w:pPr>
            <w:r w:rsidRPr="00DF0E5A">
              <w:rPr>
                <w:color w:val="191919"/>
              </w:rPr>
              <w:t>18 720</w:t>
            </w:r>
          </w:p>
          <w:p w:rsidR="00427D65" w:rsidRPr="00DF0E5A" w:rsidRDefault="00427D65" w:rsidP="00EA6EB6">
            <w:pPr>
              <w:jc w:val="center"/>
              <w:rPr>
                <w:color w:val="191919"/>
              </w:rPr>
            </w:pPr>
            <w:r w:rsidRPr="00DF0E5A">
              <w:rPr>
                <w:color w:val="191919"/>
              </w:rPr>
              <w:t>2 880</w:t>
            </w:r>
          </w:p>
          <w:p w:rsidR="00427D65" w:rsidRPr="00DF0E5A" w:rsidRDefault="00427D65" w:rsidP="00EA6EB6">
            <w:pPr>
              <w:jc w:val="center"/>
              <w:rPr>
                <w:color w:val="191919"/>
              </w:rPr>
            </w:pPr>
            <w:r w:rsidRPr="00DF0E5A">
              <w:rPr>
                <w:color w:val="191919"/>
              </w:rPr>
              <w:t>21 600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11.</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Отпущены материалы в производство</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40 000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12.</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Начислена заработная плата работникам основного производства</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80 000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13.</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Начислен единый социальный налог и взносы в ФСС РФ в соответствии с установленным тарифом</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32 000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14.</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Произведены удержания из заработной платы работников (НДФЛ)</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10 400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15.</w:t>
            </w:r>
          </w:p>
          <w:p w:rsidR="00427D65" w:rsidRPr="00DF0E5A" w:rsidRDefault="00427D65" w:rsidP="00EA6EB6">
            <w:pPr>
              <w:jc w:val="center"/>
              <w:rPr>
                <w:color w:val="191919"/>
              </w:rPr>
            </w:pPr>
            <w:r w:rsidRPr="00DF0E5A">
              <w:rPr>
                <w:color w:val="191919"/>
              </w:rPr>
              <w:t>15.1</w:t>
            </w:r>
          </w:p>
          <w:p w:rsidR="00427D65" w:rsidRPr="00DF0E5A" w:rsidRDefault="00427D65" w:rsidP="00EA6EB6">
            <w:pPr>
              <w:jc w:val="center"/>
              <w:rPr>
                <w:color w:val="191919"/>
              </w:rPr>
            </w:pPr>
            <w:r w:rsidRPr="00DF0E5A">
              <w:rPr>
                <w:color w:val="191919"/>
              </w:rPr>
              <w:t>15.2</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Перечислены с расчетного счета:</w:t>
            </w:r>
          </w:p>
          <w:p w:rsidR="00427D65" w:rsidRPr="00DF0E5A" w:rsidRDefault="00427D65" w:rsidP="00EA6EB6">
            <w:pPr>
              <w:jc w:val="both"/>
              <w:rPr>
                <w:color w:val="191919"/>
              </w:rPr>
            </w:pPr>
            <w:r w:rsidRPr="00DF0E5A">
              <w:rPr>
                <w:color w:val="191919"/>
              </w:rPr>
              <w:t>- отчисления из заработной платы и ЕСН</w:t>
            </w:r>
          </w:p>
          <w:p w:rsidR="00427D65" w:rsidRPr="00DF0E5A" w:rsidRDefault="00427D65" w:rsidP="00EA6EB6">
            <w:pPr>
              <w:jc w:val="both"/>
              <w:rPr>
                <w:color w:val="191919"/>
              </w:rPr>
            </w:pPr>
            <w:r w:rsidRPr="00DF0E5A">
              <w:rPr>
                <w:color w:val="191919"/>
              </w:rPr>
              <w:t>- НДФЛ</w:t>
            </w:r>
          </w:p>
          <w:p w:rsidR="00427D65" w:rsidRPr="00DF0E5A" w:rsidRDefault="00427D65" w:rsidP="00EA6EB6">
            <w:pPr>
              <w:jc w:val="both"/>
              <w:rPr>
                <w:color w:val="191919"/>
              </w:rPr>
            </w:pPr>
            <w:r w:rsidRPr="00DF0E5A">
              <w:rPr>
                <w:color w:val="191919"/>
              </w:rPr>
              <w:t>Итого:</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p>
          <w:p w:rsidR="00427D65" w:rsidRPr="00DF0E5A" w:rsidRDefault="00427D65" w:rsidP="00EA6EB6">
            <w:pPr>
              <w:jc w:val="center"/>
              <w:rPr>
                <w:color w:val="191919"/>
              </w:rPr>
            </w:pPr>
            <w:r w:rsidRPr="00DF0E5A">
              <w:rPr>
                <w:color w:val="191919"/>
              </w:rPr>
              <w:t>32 000</w:t>
            </w:r>
          </w:p>
          <w:p w:rsidR="00427D65" w:rsidRPr="00DF0E5A" w:rsidRDefault="00427D65" w:rsidP="00EA6EB6">
            <w:pPr>
              <w:jc w:val="center"/>
              <w:rPr>
                <w:color w:val="191919"/>
              </w:rPr>
            </w:pPr>
            <w:r w:rsidRPr="00DF0E5A">
              <w:rPr>
                <w:color w:val="191919"/>
              </w:rPr>
              <w:t>10 400</w:t>
            </w:r>
          </w:p>
          <w:p w:rsidR="00427D65" w:rsidRPr="00DF0E5A" w:rsidRDefault="00427D65" w:rsidP="00EA6EB6">
            <w:pPr>
              <w:jc w:val="center"/>
              <w:rPr>
                <w:color w:val="191919"/>
              </w:rPr>
            </w:pPr>
            <w:r w:rsidRPr="00DF0E5A">
              <w:rPr>
                <w:color w:val="191919"/>
              </w:rPr>
              <w:t>42 400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16.</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Получено в кассу на выдачу заработной платы</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69 600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17.</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Выдана заработная плата</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69 600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18.</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Начислена амортизация основных средств</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1 000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lastRenderedPageBreak/>
              <w:t>19.</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Оприходована на склад поступившая из производства готовая продукция (остатка незавершенного производства нет)</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153000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20.</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Признается выручкой сумма по предъявленным расчетным документам за отгруженную покупателям продукцию, в т.ч. НДС 40 000 руб.</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240 000</w:t>
            </w:r>
          </w:p>
          <w:p w:rsidR="00427D65" w:rsidRPr="00DF0E5A" w:rsidRDefault="00427D65" w:rsidP="00EA6EB6">
            <w:pPr>
              <w:jc w:val="center"/>
              <w:rPr>
                <w:color w:val="191919"/>
              </w:rPr>
            </w:pPr>
            <w:r w:rsidRPr="00DF0E5A">
              <w:rPr>
                <w:color w:val="191919"/>
              </w:rPr>
              <w:t>40 000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21.</w:t>
            </w:r>
          </w:p>
          <w:p w:rsidR="00427D65" w:rsidRPr="00DF0E5A" w:rsidRDefault="00427D65" w:rsidP="00EA6EB6">
            <w:pPr>
              <w:jc w:val="center"/>
              <w:rPr>
                <w:color w:val="191919"/>
              </w:rPr>
            </w:pPr>
            <w:r w:rsidRPr="00DF0E5A">
              <w:rPr>
                <w:color w:val="191919"/>
              </w:rPr>
              <w:t>21.1</w:t>
            </w:r>
          </w:p>
          <w:p w:rsidR="00427D65" w:rsidRPr="00DF0E5A" w:rsidRDefault="00427D65" w:rsidP="00EA6EB6">
            <w:pPr>
              <w:jc w:val="center"/>
              <w:rPr>
                <w:color w:val="191919"/>
              </w:rPr>
            </w:pPr>
            <w:r w:rsidRPr="00DF0E5A">
              <w:rPr>
                <w:color w:val="191919"/>
              </w:rPr>
              <w:t>21.2</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Акцептован счет транспортной организации за доставку продукции на станцию отправления:</w:t>
            </w:r>
          </w:p>
          <w:p w:rsidR="00427D65" w:rsidRPr="00DF0E5A" w:rsidRDefault="00427D65" w:rsidP="00EA6EB6">
            <w:pPr>
              <w:jc w:val="both"/>
              <w:rPr>
                <w:color w:val="191919"/>
              </w:rPr>
            </w:pPr>
            <w:r w:rsidRPr="00DF0E5A">
              <w:rPr>
                <w:color w:val="191919"/>
              </w:rPr>
              <w:t>- стоимость доставки</w:t>
            </w:r>
          </w:p>
          <w:p w:rsidR="00427D65" w:rsidRPr="00DF0E5A" w:rsidRDefault="00427D65" w:rsidP="00EA6EB6">
            <w:pPr>
              <w:jc w:val="both"/>
              <w:rPr>
                <w:color w:val="191919"/>
              </w:rPr>
            </w:pPr>
            <w:r w:rsidRPr="00DF0E5A">
              <w:rPr>
                <w:color w:val="191919"/>
              </w:rPr>
              <w:t>- НДС</w:t>
            </w:r>
          </w:p>
          <w:p w:rsidR="00427D65" w:rsidRPr="00DF0E5A" w:rsidRDefault="00427D65" w:rsidP="00EA6EB6">
            <w:pPr>
              <w:jc w:val="both"/>
              <w:rPr>
                <w:color w:val="191919"/>
              </w:rPr>
            </w:pPr>
            <w:r w:rsidRPr="00DF0E5A">
              <w:rPr>
                <w:color w:val="191919"/>
              </w:rPr>
              <w:t>Итого:</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p>
          <w:p w:rsidR="00427D65" w:rsidRPr="00DF0E5A" w:rsidRDefault="00427D65" w:rsidP="00EA6EB6">
            <w:pPr>
              <w:jc w:val="center"/>
              <w:rPr>
                <w:color w:val="191919"/>
              </w:rPr>
            </w:pPr>
          </w:p>
          <w:p w:rsidR="00427D65" w:rsidRPr="00DF0E5A" w:rsidRDefault="00427D65" w:rsidP="00EA6EB6">
            <w:pPr>
              <w:jc w:val="center"/>
              <w:rPr>
                <w:color w:val="191919"/>
              </w:rPr>
            </w:pPr>
            <w:r w:rsidRPr="00DF0E5A">
              <w:rPr>
                <w:color w:val="191919"/>
              </w:rPr>
              <w:t>5 000</w:t>
            </w:r>
          </w:p>
          <w:p w:rsidR="00427D65" w:rsidRPr="00DF0E5A" w:rsidRDefault="00427D65" w:rsidP="00EA6EB6">
            <w:pPr>
              <w:jc w:val="center"/>
              <w:rPr>
                <w:color w:val="191919"/>
              </w:rPr>
            </w:pPr>
            <w:r w:rsidRPr="00DF0E5A">
              <w:rPr>
                <w:color w:val="191919"/>
              </w:rPr>
              <w:t>1 000</w:t>
            </w:r>
          </w:p>
          <w:p w:rsidR="00427D65" w:rsidRPr="00DF0E5A" w:rsidRDefault="00427D65" w:rsidP="00EA6EB6">
            <w:pPr>
              <w:jc w:val="center"/>
              <w:rPr>
                <w:color w:val="191919"/>
              </w:rPr>
            </w:pPr>
            <w:r w:rsidRPr="00DF0E5A">
              <w:rPr>
                <w:color w:val="191919"/>
              </w:rPr>
              <w:t>6 000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22.</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Списаны полностью расходы по продаже продукции</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5 000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23.</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Начислен НДС по проданной продукции</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40 000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24.</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Списана фактическая производственная себестоимость проданной продукции</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153 000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25.</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Выявлен и списан финансовый результат от продажи продукции</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42000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26.</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Поступило на расчетный счет от покупателя за проданную продукцию</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240 000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27.</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Выявлена и списана сумма конечного финансового результата хозяйственной деятельности организации</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42000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28.</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Перечислен НДС, подлежащий взносу в бюджет</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18 400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r w:rsidR="00427D65" w:rsidRPr="00DF0E5A" w:rsidTr="00427D65">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r w:rsidRPr="00DF0E5A">
              <w:rPr>
                <w:color w:val="191919"/>
              </w:rPr>
              <w:t>29.</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both"/>
              <w:rPr>
                <w:color w:val="191919"/>
              </w:rPr>
            </w:pPr>
            <w:r w:rsidRPr="00DF0E5A">
              <w:rPr>
                <w:color w:val="191919"/>
              </w:rPr>
              <w:t>В конце года закрываются субсчета счета 90:</w:t>
            </w:r>
          </w:p>
          <w:p w:rsidR="00427D65" w:rsidRPr="00DF0E5A" w:rsidRDefault="00427D65" w:rsidP="00EA6EB6">
            <w:pPr>
              <w:jc w:val="both"/>
              <w:rPr>
                <w:color w:val="191919"/>
              </w:rPr>
            </w:pPr>
            <w:r w:rsidRPr="00DF0E5A">
              <w:rPr>
                <w:color w:val="191919"/>
              </w:rPr>
              <w:t>- 90-1 «Выручка»</w:t>
            </w:r>
          </w:p>
          <w:p w:rsidR="00427D65" w:rsidRPr="00DF0E5A" w:rsidRDefault="00427D65" w:rsidP="00EA6EB6">
            <w:pPr>
              <w:jc w:val="both"/>
              <w:rPr>
                <w:color w:val="191919"/>
              </w:rPr>
            </w:pPr>
            <w:r w:rsidRPr="00DF0E5A">
              <w:rPr>
                <w:color w:val="191919"/>
              </w:rPr>
              <w:t>- 90-2 «Себестоимость продаж»</w:t>
            </w:r>
          </w:p>
          <w:p w:rsidR="00427D65" w:rsidRPr="00DF0E5A" w:rsidRDefault="00427D65" w:rsidP="00EA6EB6">
            <w:pPr>
              <w:jc w:val="both"/>
              <w:rPr>
                <w:color w:val="191919"/>
              </w:rPr>
            </w:pPr>
            <w:r w:rsidRPr="00DF0E5A">
              <w:rPr>
                <w:color w:val="191919"/>
              </w:rPr>
              <w:t>- 90-3 «НДС»</w:t>
            </w:r>
          </w:p>
          <w:p w:rsidR="00427D65" w:rsidRPr="00DF0E5A" w:rsidRDefault="00427D65" w:rsidP="00EA6EB6">
            <w:pPr>
              <w:jc w:val="both"/>
              <w:rPr>
                <w:color w:val="191919"/>
              </w:rPr>
            </w:pPr>
            <w:r w:rsidRPr="00DF0E5A">
              <w:rPr>
                <w:color w:val="191919"/>
              </w:rPr>
              <w:t>- 90-7 «Коммерческие расходы»</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EA6EB6">
            <w:pPr>
              <w:jc w:val="center"/>
              <w:rPr>
                <w:color w:val="191919"/>
              </w:rPr>
            </w:pPr>
          </w:p>
          <w:p w:rsidR="00427D65" w:rsidRPr="00DF0E5A" w:rsidRDefault="00427D65" w:rsidP="00EA6EB6">
            <w:pPr>
              <w:jc w:val="center"/>
              <w:rPr>
                <w:color w:val="191919"/>
              </w:rPr>
            </w:pPr>
            <w:r w:rsidRPr="00DF0E5A">
              <w:rPr>
                <w:color w:val="191919"/>
              </w:rPr>
              <w:t>240000</w:t>
            </w:r>
          </w:p>
          <w:p w:rsidR="00427D65" w:rsidRPr="00DF0E5A" w:rsidRDefault="00427D65" w:rsidP="00EA6EB6">
            <w:pPr>
              <w:jc w:val="center"/>
              <w:rPr>
                <w:color w:val="191919"/>
              </w:rPr>
            </w:pPr>
            <w:r w:rsidRPr="00DF0E5A">
              <w:rPr>
                <w:color w:val="191919"/>
              </w:rPr>
              <w:t>153000</w:t>
            </w:r>
          </w:p>
          <w:p w:rsidR="00427D65" w:rsidRPr="00DF0E5A" w:rsidRDefault="00427D65" w:rsidP="00EA6EB6">
            <w:pPr>
              <w:jc w:val="center"/>
              <w:rPr>
                <w:color w:val="191919"/>
              </w:rPr>
            </w:pPr>
            <w:r w:rsidRPr="00DF0E5A">
              <w:rPr>
                <w:color w:val="191919"/>
              </w:rPr>
              <w:t>40000</w:t>
            </w:r>
          </w:p>
          <w:p w:rsidR="00427D65" w:rsidRPr="00DF0E5A" w:rsidRDefault="00427D65" w:rsidP="00EA6EB6">
            <w:pPr>
              <w:jc w:val="center"/>
              <w:rPr>
                <w:color w:val="191919"/>
              </w:rPr>
            </w:pPr>
            <w:r w:rsidRPr="00DF0E5A">
              <w:rPr>
                <w:color w:val="191919"/>
              </w:rPr>
              <w:t>5000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c>
          <w:tcPr>
            <w:tcW w:w="1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EA6EB6">
            <w:pPr>
              <w:jc w:val="center"/>
              <w:rPr>
                <w:color w:val="191919"/>
              </w:rPr>
            </w:pPr>
          </w:p>
        </w:tc>
      </w:tr>
    </w:tbl>
    <w:p w:rsidR="00427D65" w:rsidRPr="00DF0E5A" w:rsidRDefault="00427D65" w:rsidP="00427D65">
      <w:pPr>
        <w:shd w:val="clear" w:color="auto" w:fill="FFFFFF"/>
        <w:spacing w:line="238" w:lineRule="atLeast"/>
        <w:ind w:right="-2"/>
        <w:jc w:val="center"/>
        <w:rPr>
          <w:b/>
          <w:bCs/>
          <w:color w:val="191919"/>
          <w:spacing w:val="-4"/>
        </w:rPr>
      </w:pPr>
    </w:p>
    <w:p w:rsidR="00427D65" w:rsidRPr="00DF0E5A" w:rsidRDefault="00427D65" w:rsidP="00427D65">
      <w:pPr>
        <w:shd w:val="clear" w:color="auto" w:fill="FFFFFF"/>
        <w:spacing w:line="238" w:lineRule="atLeast"/>
        <w:ind w:right="-2"/>
        <w:jc w:val="center"/>
        <w:rPr>
          <w:b/>
          <w:bCs/>
          <w:color w:val="191919"/>
          <w:spacing w:val="-4"/>
        </w:rPr>
      </w:pPr>
      <w:r w:rsidRPr="00DF0E5A">
        <w:rPr>
          <w:b/>
          <w:bCs/>
          <w:color w:val="191919"/>
          <w:spacing w:val="-4"/>
        </w:rPr>
        <w:t xml:space="preserve">Таблица 3 – </w:t>
      </w:r>
      <w:proofErr w:type="spellStart"/>
      <w:r w:rsidRPr="00DF0E5A">
        <w:rPr>
          <w:b/>
          <w:bCs/>
          <w:color w:val="191919"/>
          <w:spacing w:val="-4"/>
        </w:rPr>
        <w:t>Оборотно</w:t>
      </w:r>
      <w:proofErr w:type="spellEnd"/>
      <w:r w:rsidRPr="00DF0E5A">
        <w:rPr>
          <w:b/>
          <w:bCs/>
          <w:color w:val="191919"/>
          <w:spacing w:val="-4"/>
        </w:rPr>
        <w:t>-сальдовая ведомость на 31 декабря 20___г.</w:t>
      </w:r>
    </w:p>
    <w:p w:rsidR="00427D65" w:rsidRPr="00DF0E5A" w:rsidRDefault="00427D65" w:rsidP="00427D65">
      <w:pPr>
        <w:shd w:val="clear" w:color="auto" w:fill="FFFFFF"/>
        <w:spacing w:line="238" w:lineRule="atLeast"/>
        <w:ind w:right="-2"/>
        <w:jc w:val="center"/>
        <w:rPr>
          <w:color w:val="191919"/>
        </w:rPr>
      </w:pPr>
    </w:p>
    <w:tbl>
      <w:tblPr>
        <w:tblW w:w="5302" w:type="pct"/>
        <w:tblInd w:w="-176" w:type="dxa"/>
        <w:shd w:val="clear" w:color="auto" w:fill="FFFFFF"/>
        <w:tblCellMar>
          <w:left w:w="0" w:type="dxa"/>
          <w:right w:w="0" w:type="dxa"/>
        </w:tblCellMar>
        <w:tblLook w:val="04A0" w:firstRow="1" w:lastRow="0" w:firstColumn="1" w:lastColumn="0" w:noHBand="0" w:noVBand="1"/>
      </w:tblPr>
      <w:tblGrid>
        <w:gridCol w:w="4532"/>
        <w:gridCol w:w="796"/>
        <w:gridCol w:w="972"/>
        <w:gridCol w:w="794"/>
        <w:gridCol w:w="1008"/>
        <w:gridCol w:w="789"/>
        <w:gridCol w:w="1008"/>
      </w:tblGrid>
      <w:tr w:rsidR="00427D65" w:rsidRPr="00DF0E5A" w:rsidTr="00427D65">
        <w:trPr>
          <w:trHeight w:val="270"/>
          <w:tblHeader/>
        </w:trPr>
        <w:tc>
          <w:tcPr>
            <w:tcW w:w="2305" w:type="pct"/>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jc w:val="center"/>
              <w:rPr>
                <w:color w:val="191919"/>
              </w:rPr>
            </w:pPr>
            <w:r w:rsidRPr="00DF0E5A">
              <w:rPr>
                <w:color w:val="191919"/>
              </w:rPr>
              <w:t> </w:t>
            </w:r>
            <w:r w:rsidRPr="00DF0E5A">
              <w:rPr>
                <w:b/>
                <w:bCs/>
                <w:color w:val="191919"/>
              </w:rPr>
              <w:t>Наименование синтетических счетов</w:t>
            </w:r>
          </w:p>
        </w:tc>
        <w:tc>
          <w:tcPr>
            <w:tcW w:w="897" w:type="pct"/>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427D65" w:rsidRPr="00DF0E5A" w:rsidRDefault="00427D65" w:rsidP="00427D65">
            <w:pPr>
              <w:jc w:val="center"/>
              <w:rPr>
                <w:color w:val="191919"/>
              </w:rPr>
            </w:pPr>
            <w:r w:rsidRPr="00DF0E5A">
              <w:rPr>
                <w:b/>
                <w:bCs/>
                <w:color w:val="191919"/>
              </w:rPr>
              <w:t>Остатки на начало месяца</w:t>
            </w:r>
          </w:p>
        </w:tc>
        <w:tc>
          <w:tcPr>
            <w:tcW w:w="913" w:type="pct"/>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427D65" w:rsidRPr="00DF0E5A" w:rsidRDefault="00427D65" w:rsidP="00427D65">
            <w:pPr>
              <w:jc w:val="center"/>
              <w:rPr>
                <w:color w:val="191919"/>
              </w:rPr>
            </w:pPr>
            <w:r w:rsidRPr="00DF0E5A">
              <w:rPr>
                <w:b/>
                <w:bCs/>
                <w:color w:val="191919"/>
              </w:rPr>
              <w:t>Обороты за месяц</w:t>
            </w:r>
          </w:p>
        </w:tc>
        <w:tc>
          <w:tcPr>
            <w:tcW w:w="885" w:type="pct"/>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427D65" w:rsidRPr="00DF0E5A" w:rsidRDefault="00427D65" w:rsidP="00427D65">
            <w:pPr>
              <w:jc w:val="center"/>
              <w:rPr>
                <w:color w:val="191919"/>
              </w:rPr>
            </w:pPr>
            <w:r w:rsidRPr="00DF0E5A">
              <w:rPr>
                <w:b/>
                <w:bCs/>
                <w:color w:val="191919"/>
              </w:rPr>
              <w:t>Остатки на конец месяца</w:t>
            </w:r>
          </w:p>
        </w:tc>
      </w:tr>
      <w:tr w:rsidR="00427D65" w:rsidRPr="00DF0E5A" w:rsidTr="00427D65">
        <w:trPr>
          <w:trHeight w:val="270"/>
          <w:tblHeader/>
        </w:trPr>
        <w:tc>
          <w:tcPr>
            <w:tcW w:w="2305" w:type="pct"/>
            <w:vMerge/>
            <w:tcBorders>
              <w:top w:val="single" w:sz="8" w:space="0" w:color="auto"/>
              <w:left w:val="single" w:sz="8" w:space="0" w:color="auto"/>
              <w:bottom w:val="single" w:sz="8" w:space="0" w:color="000000"/>
              <w:right w:val="single" w:sz="8" w:space="0" w:color="auto"/>
            </w:tcBorders>
            <w:shd w:val="clear" w:color="auto" w:fill="FFFFFF"/>
            <w:vAlign w:val="center"/>
            <w:hideMark/>
          </w:tcPr>
          <w:p w:rsidR="00427D65" w:rsidRPr="00DF0E5A" w:rsidRDefault="00427D65" w:rsidP="00427D65">
            <w:pPr>
              <w:rPr>
                <w:color w:val="191919"/>
              </w:rPr>
            </w:pP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jc w:val="center"/>
              <w:rPr>
                <w:color w:val="191919"/>
              </w:rPr>
            </w:pPr>
            <w:r w:rsidRPr="00DF0E5A">
              <w:rPr>
                <w:b/>
                <w:bCs/>
                <w:color w:val="191919"/>
              </w:rPr>
              <w:t>дебет</w:t>
            </w: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jc w:val="center"/>
              <w:rPr>
                <w:color w:val="191919"/>
              </w:rPr>
            </w:pPr>
            <w:r w:rsidRPr="00DF0E5A">
              <w:rPr>
                <w:b/>
                <w:bCs/>
                <w:color w:val="191919"/>
              </w:rPr>
              <w:t>кредит</w:t>
            </w: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jc w:val="center"/>
              <w:rPr>
                <w:color w:val="191919"/>
              </w:rPr>
            </w:pPr>
            <w:r w:rsidRPr="00DF0E5A">
              <w:rPr>
                <w:b/>
                <w:bCs/>
                <w:color w:val="191919"/>
              </w:rPr>
              <w:t>дебет</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jc w:val="center"/>
              <w:rPr>
                <w:color w:val="191919"/>
              </w:rPr>
            </w:pPr>
            <w:r w:rsidRPr="00DF0E5A">
              <w:rPr>
                <w:b/>
                <w:bCs/>
                <w:color w:val="191919"/>
              </w:rPr>
              <w:t>Кредит</w:t>
            </w: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jc w:val="center"/>
              <w:rPr>
                <w:color w:val="191919"/>
              </w:rPr>
            </w:pPr>
            <w:r w:rsidRPr="00DF0E5A">
              <w:rPr>
                <w:b/>
                <w:bCs/>
                <w:color w:val="191919"/>
              </w:rPr>
              <w:t>дебет</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jc w:val="center"/>
              <w:rPr>
                <w:color w:val="191919"/>
              </w:rPr>
            </w:pPr>
            <w:r w:rsidRPr="00DF0E5A">
              <w:rPr>
                <w:b/>
                <w:bCs/>
                <w:color w:val="191919"/>
              </w:rPr>
              <w:t>Кредит</w:t>
            </w: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01 «Основные средства»</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02 «Амортизация основных средств»</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 xml:space="preserve">08 «Вложения во </w:t>
            </w:r>
            <w:proofErr w:type="spellStart"/>
            <w:r w:rsidRPr="00DF0E5A">
              <w:rPr>
                <w:color w:val="191919"/>
              </w:rPr>
              <w:t>внеоборотные</w:t>
            </w:r>
            <w:proofErr w:type="spellEnd"/>
            <w:r w:rsidRPr="00DF0E5A">
              <w:rPr>
                <w:color w:val="191919"/>
              </w:rPr>
              <w:t xml:space="preserve"> активы»</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10 «Материалы»</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r>
      <w:tr w:rsidR="00427D65" w:rsidRPr="00DF0E5A" w:rsidTr="00427D65">
        <w:trPr>
          <w:trHeight w:val="525"/>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19 «Налог на добавленную стоимость по приобретенным ценностям»</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20 «Основное производство»</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43 «Готовая продукция»</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44 «Расходы на продажу»</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50 «Касса»</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51 «Расчетные счета»</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lastRenderedPageBreak/>
              <w:t>60 «Расчеты с поставщиками и подрядчиками»</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62 «Расчеты с покупателями и заказчиками»</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68 «Расчеты по налогам и сборам» всего, в т.ч.:</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68-1 «Расчеты по налогу на доходы физических лиц»</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68-2 «Расчеты по НДС»</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r>
      <w:tr w:rsidR="00427D65" w:rsidRPr="00DF0E5A" w:rsidTr="00427D65">
        <w:trPr>
          <w:trHeight w:val="525"/>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69 «Расчеты по социальному страхованию и обеспечению»</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70 «Расчеты с персоналом по оплате труда»</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75 «Расчеты с учредителями»</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76 "Расчеты с разными дебиторами и кредиторами"</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80 «Уставный капитал»</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r>
      <w:tr w:rsidR="00427D65" w:rsidRPr="00DF0E5A" w:rsidTr="00427D65">
        <w:trPr>
          <w:trHeight w:val="525"/>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84 «Нераспределенная прибыль (непокрытый убыток)»</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90 «Продажи» всего, в т.ч.:</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90-1 «Выручка»</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90-2 «Себестоимость продаж»</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90-3 «НДС»</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90-7 «Коммерческие расходы»</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90-9 «Прибыль (убыток) от продаж»</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color w:val="191919"/>
              </w:rPr>
              <w:t>99 «Прибыли и убытки»</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r>
      <w:tr w:rsidR="00427D65" w:rsidRPr="00DF0E5A" w:rsidTr="00427D65">
        <w:trPr>
          <w:trHeight w:val="330"/>
        </w:trPr>
        <w:tc>
          <w:tcPr>
            <w:tcW w:w="23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D65" w:rsidRPr="00DF0E5A" w:rsidRDefault="00427D65" w:rsidP="00427D65">
            <w:pPr>
              <w:rPr>
                <w:color w:val="191919"/>
              </w:rPr>
            </w:pPr>
            <w:r w:rsidRPr="00DF0E5A">
              <w:rPr>
                <w:b/>
                <w:bCs/>
                <w:color w:val="191919"/>
              </w:rPr>
              <w:t>Итого:</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3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D65" w:rsidRPr="00DF0E5A" w:rsidRDefault="00427D65" w:rsidP="00427D65">
            <w:pPr>
              <w:jc w:val="center"/>
              <w:rPr>
                <w:color w:val="191919"/>
              </w:rPr>
            </w:pPr>
          </w:p>
        </w:tc>
      </w:tr>
    </w:tbl>
    <w:p w:rsidR="00EF7AC6" w:rsidRDefault="00EF7AC6" w:rsidP="00427D65">
      <w:pPr>
        <w:jc w:val="center"/>
        <w:rPr>
          <w:b/>
          <w:bCs/>
        </w:rPr>
      </w:pPr>
    </w:p>
    <w:p w:rsidR="00427D65" w:rsidRDefault="00427D65" w:rsidP="00427D65">
      <w:pPr>
        <w:jc w:val="both"/>
        <w:rPr>
          <w:b/>
          <w:bCs/>
        </w:rPr>
      </w:pPr>
      <w:r w:rsidRPr="00F43B5B">
        <w:rPr>
          <w:rFonts w:eastAsia="FranklinGothicBook,Bold"/>
          <w:b/>
          <w:bCs/>
        </w:rPr>
        <w:t>Практическое з</w:t>
      </w:r>
      <w:r>
        <w:rPr>
          <w:rFonts w:eastAsia="FranklinGothicBook,Bold"/>
          <w:b/>
          <w:bCs/>
        </w:rPr>
        <w:t>анятие 10</w:t>
      </w:r>
      <w:r w:rsidRPr="00F43B5B">
        <w:rPr>
          <w:rFonts w:eastAsia="FranklinGothicBook,Bold"/>
          <w:b/>
          <w:bCs/>
        </w:rPr>
        <w:t xml:space="preserve">: </w:t>
      </w:r>
      <w:r w:rsidRPr="00427D65">
        <w:rPr>
          <w:b/>
          <w:bCs/>
        </w:rPr>
        <w:t xml:space="preserve">Заполнение налоговых деклараций по налогам </w:t>
      </w:r>
    </w:p>
    <w:p w:rsidR="00427D65" w:rsidRPr="00DF0E5A" w:rsidRDefault="00427D65" w:rsidP="00427D65">
      <w:pPr>
        <w:jc w:val="both"/>
        <w:rPr>
          <w:b/>
        </w:rPr>
      </w:pPr>
      <w:r>
        <w:rPr>
          <w:b/>
        </w:rPr>
        <w:t>Задача</w:t>
      </w:r>
      <w:r w:rsidRPr="00DF0E5A">
        <w:rPr>
          <w:b/>
        </w:rPr>
        <w:t xml:space="preserve"> №1.</w:t>
      </w:r>
    </w:p>
    <w:p w:rsidR="00427D65" w:rsidRPr="00363D0D" w:rsidRDefault="00427D65" w:rsidP="00427D65">
      <w:pPr>
        <w:pStyle w:val="a4"/>
        <w:rPr>
          <w:sz w:val="24"/>
          <w:szCs w:val="24"/>
        </w:rPr>
      </w:pPr>
      <w:r w:rsidRPr="00363D0D">
        <w:rPr>
          <w:sz w:val="24"/>
          <w:szCs w:val="24"/>
        </w:rPr>
        <w:t>Вы работаете бухгалтером в ООО «Практика». Организация имеет за 4 квартал 20____ года следующие показатели:</w:t>
      </w:r>
    </w:p>
    <w:p w:rsidR="00427D65" w:rsidRPr="00363D0D" w:rsidRDefault="00427D65" w:rsidP="00427D65">
      <w:pPr>
        <w:pStyle w:val="a"/>
        <w:rPr>
          <w:sz w:val="24"/>
          <w:szCs w:val="24"/>
        </w:rPr>
      </w:pPr>
      <w:r w:rsidRPr="00363D0D">
        <w:rPr>
          <w:sz w:val="24"/>
          <w:szCs w:val="24"/>
        </w:rPr>
        <w:t xml:space="preserve">выручка от реализации товаров (без НДС): </w:t>
      </w:r>
    </w:p>
    <w:p w:rsidR="00427D65" w:rsidRPr="00363D0D" w:rsidRDefault="00427D65" w:rsidP="0025212C">
      <w:pPr>
        <w:pStyle w:val="a4"/>
        <w:numPr>
          <w:ilvl w:val="0"/>
          <w:numId w:val="11"/>
        </w:numPr>
        <w:ind w:left="851" w:hanging="284"/>
        <w:rPr>
          <w:sz w:val="24"/>
          <w:szCs w:val="24"/>
        </w:rPr>
      </w:pPr>
      <w:r w:rsidRPr="00363D0D">
        <w:rPr>
          <w:sz w:val="24"/>
          <w:szCs w:val="24"/>
        </w:rPr>
        <w:t xml:space="preserve">по товарам, облагаемым по ставке </w:t>
      </w:r>
      <w:r>
        <w:rPr>
          <w:sz w:val="24"/>
          <w:szCs w:val="24"/>
        </w:rPr>
        <w:t>20</w:t>
      </w:r>
      <w:r w:rsidRPr="00363D0D">
        <w:rPr>
          <w:sz w:val="24"/>
          <w:szCs w:val="24"/>
        </w:rPr>
        <w:t xml:space="preserve">% – 180 000 руб.; </w:t>
      </w:r>
    </w:p>
    <w:p w:rsidR="00427D65" w:rsidRPr="00363D0D" w:rsidRDefault="00427D65" w:rsidP="0025212C">
      <w:pPr>
        <w:pStyle w:val="a4"/>
        <w:numPr>
          <w:ilvl w:val="0"/>
          <w:numId w:val="11"/>
        </w:numPr>
        <w:ind w:left="851" w:hanging="284"/>
        <w:rPr>
          <w:sz w:val="24"/>
          <w:szCs w:val="24"/>
        </w:rPr>
      </w:pPr>
      <w:r w:rsidRPr="00363D0D">
        <w:rPr>
          <w:sz w:val="24"/>
          <w:szCs w:val="24"/>
        </w:rPr>
        <w:t xml:space="preserve">по товарам, облагаемым по ставке 10 % – 175 000 руб.; </w:t>
      </w:r>
    </w:p>
    <w:p w:rsidR="00427D65" w:rsidRPr="00363D0D" w:rsidRDefault="00427D65" w:rsidP="00427D65">
      <w:pPr>
        <w:pStyle w:val="a"/>
        <w:rPr>
          <w:sz w:val="24"/>
          <w:szCs w:val="24"/>
        </w:rPr>
      </w:pPr>
      <w:r w:rsidRPr="00363D0D">
        <w:rPr>
          <w:sz w:val="24"/>
          <w:szCs w:val="24"/>
        </w:rPr>
        <w:t xml:space="preserve">покупная стоимость товаров (без НДС): </w:t>
      </w:r>
    </w:p>
    <w:p w:rsidR="00427D65" w:rsidRPr="00363D0D" w:rsidRDefault="00427D65" w:rsidP="0025212C">
      <w:pPr>
        <w:pStyle w:val="a4"/>
        <w:numPr>
          <w:ilvl w:val="0"/>
          <w:numId w:val="12"/>
        </w:numPr>
        <w:ind w:left="851" w:hanging="284"/>
        <w:rPr>
          <w:sz w:val="24"/>
          <w:szCs w:val="24"/>
        </w:rPr>
      </w:pPr>
      <w:r w:rsidRPr="00363D0D">
        <w:rPr>
          <w:sz w:val="24"/>
          <w:szCs w:val="24"/>
        </w:rPr>
        <w:t xml:space="preserve">по товарам, облагаемым по ставке </w:t>
      </w:r>
      <w:r>
        <w:rPr>
          <w:sz w:val="24"/>
          <w:szCs w:val="24"/>
        </w:rPr>
        <w:t>20</w:t>
      </w:r>
      <w:r w:rsidRPr="00363D0D">
        <w:rPr>
          <w:sz w:val="24"/>
          <w:szCs w:val="24"/>
        </w:rPr>
        <w:t xml:space="preserve"> % – 150 000 руб.; </w:t>
      </w:r>
    </w:p>
    <w:p w:rsidR="00427D65" w:rsidRPr="00363D0D" w:rsidRDefault="00427D65" w:rsidP="0025212C">
      <w:pPr>
        <w:pStyle w:val="a4"/>
        <w:numPr>
          <w:ilvl w:val="0"/>
          <w:numId w:val="12"/>
        </w:numPr>
        <w:ind w:left="851" w:hanging="284"/>
        <w:rPr>
          <w:sz w:val="24"/>
          <w:szCs w:val="24"/>
        </w:rPr>
      </w:pPr>
      <w:r w:rsidRPr="00363D0D">
        <w:rPr>
          <w:sz w:val="24"/>
          <w:szCs w:val="24"/>
        </w:rPr>
        <w:t xml:space="preserve">по товарам, облагаемым по ставке 10 % – 160 000 руб.; </w:t>
      </w:r>
    </w:p>
    <w:p w:rsidR="00427D65" w:rsidRPr="00363D0D" w:rsidRDefault="00427D65" w:rsidP="00427D65">
      <w:pPr>
        <w:pStyle w:val="a"/>
        <w:rPr>
          <w:sz w:val="24"/>
          <w:szCs w:val="24"/>
        </w:rPr>
      </w:pPr>
      <w:r w:rsidRPr="00363D0D">
        <w:rPr>
          <w:sz w:val="24"/>
          <w:szCs w:val="24"/>
        </w:rPr>
        <w:t xml:space="preserve">услуги сторонних организаций, отнесенные на издержки обращения (без НДС) – 2000 руб. </w:t>
      </w:r>
    </w:p>
    <w:p w:rsidR="00427D65" w:rsidRPr="00363D0D" w:rsidRDefault="00427D65" w:rsidP="00427D65">
      <w:pPr>
        <w:pStyle w:val="a4"/>
        <w:rPr>
          <w:sz w:val="24"/>
          <w:szCs w:val="24"/>
        </w:rPr>
      </w:pPr>
      <w:r w:rsidRPr="00363D0D">
        <w:rPr>
          <w:sz w:val="24"/>
          <w:szCs w:val="24"/>
        </w:rPr>
        <w:t>Определите сумму НДС, подлежащую перечислению в бюджет и заполните форму Налоговой декларации по НДС за 4 квартал 20_____ года.</w:t>
      </w:r>
    </w:p>
    <w:p w:rsidR="00587F0A" w:rsidRDefault="00587F0A" w:rsidP="00587F0A">
      <w:pPr>
        <w:jc w:val="both"/>
        <w:rPr>
          <w:b/>
        </w:rPr>
      </w:pPr>
    </w:p>
    <w:p w:rsidR="00587F0A" w:rsidRPr="00DF0E5A" w:rsidRDefault="00587F0A" w:rsidP="00587F0A">
      <w:pPr>
        <w:jc w:val="both"/>
        <w:rPr>
          <w:b/>
        </w:rPr>
      </w:pPr>
      <w:r>
        <w:rPr>
          <w:b/>
        </w:rPr>
        <w:t>Задача №2.</w:t>
      </w:r>
    </w:p>
    <w:p w:rsidR="00427D65" w:rsidRPr="00363D0D" w:rsidRDefault="00427D65" w:rsidP="00427D65">
      <w:pPr>
        <w:pStyle w:val="a4"/>
        <w:spacing w:before="120"/>
        <w:rPr>
          <w:sz w:val="24"/>
          <w:szCs w:val="24"/>
        </w:rPr>
      </w:pPr>
      <w:r w:rsidRPr="00363D0D">
        <w:rPr>
          <w:sz w:val="24"/>
          <w:szCs w:val="24"/>
        </w:rPr>
        <w:lastRenderedPageBreak/>
        <w:t>ООО «Практика» реализовало продукции за 20___ год на сумму 4500 тыс. руб. без НДС. По данным налогового учета расходы, связанные с производством и реализацией продукции, составили 2200 тыс. руб., внереализационные доходы составили 1550 тыс. руб., внереализационные расходы составили 1320 тыс. руб. Рассчитайте сумму налога на прибыль и заполните налоговую декларацию по налогу на прибыль.</w:t>
      </w:r>
    </w:p>
    <w:p w:rsidR="00427D65" w:rsidRPr="00F43B5B" w:rsidRDefault="00427D65" w:rsidP="00427D65">
      <w:pPr>
        <w:jc w:val="center"/>
        <w:rPr>
          <w:b/>
          <w:bCs/>
        </w:rPr>
      </w:pPr>
    </w:p>
    <w:p w:rsidR="00587F0A" w:rsidRPr="00363D0D" w:rsidRDefault="00587F0A" w:rsidP="00587F0A">
      <w:pPr>
        <w:jc w:val="both"/>
        <w:rPr>
          <w:b/>
        </w:rPr>
      </w:pPr>
      <w:r>
        <w:rPr>
          <w:b/>
        </w:rPr>
        <w:t xml:space="preserve">Задача </w:t>
      </w:r>
      <w:r w:rsidRPr="00363D0D">
        <w:rPr>
          <w:b/>
        </w:rPr>
        <w:t>№3.</w:t>
      </w:r>
    </w:p>
    <w:p w:rsidR="00587F0A" w:rsidRPr="00363D0D" w:rsidRDefault="00587F0A" w:rsidP="00587F0A">
      <w:pPr>
        <w:pStyle w:val="a4"/>
        <w:spacing w:before="120"/>
        <w:rPr>
          <w:sz w:val="24"/>
          <w:szCs w:val="24"/>
        </w:rPr>
      </w:pPr>
      <w:r w:rsidRPr="00363D0D">
        <w:rPr>
          <w:sz w:val="24"/>
          <w:szCs w:val="24"/>
        </w:rPr>
        <w:t xml:space="preserve">ООО «Практика» в 20___ имеет на балансе имущество, стоимость которого минусом износа составляет по состоянию: </w:t>
      </w:r>
    </w:p>
    <w:p w:rsidR="00587F0A" w:rsidRPr="00363D0D" w:rsidRDefault="00587F0A" w:rsidP="00587F0A">
      <w:pPr>
        <w:pStyle w:val="a4"/>
        <w:rPr>
          <w:sz w:val="24"/>
          <w:szCs w:val="24"/>
        </w:rPr>
      </w:pPr>
      <w:r w:rsidRPr="00363D0D">
        <w:rPr>
          <w:sz w:val="24"/>
          <w:szCs w:val="24"/>
        </w:rPr>
        <w:t xml:space="preserve">на 01.01. — 1000 тыс. руб.; </w:t>
      </w:r>
    </w:p>
    <w:p w:rsidR="00587F0A" w:rsidRPr="00363D0D" w:rsidRDefault="00587F0A" w:rsidP="00587F0A">
      <w:pPr>
        <w:pStyle w:val="a4"/>
        <w:rPr>
          <w:sz w:val="24"/>
          <w:szCs w:val="24"/>
        </w:rPr>
      </w:pPr>
      <w:r w:rsidRPr="00363D0D">
        <w:rPr>
          <w:sz w:val="24"/>
          <w:szCs w:val="24"/>
        </w:rPr>
        <w:t xml:space="preserve">на 01.02. — 900 тыс. руб.; </w:t>
      </w:r>
    </w:p>
    <w:p w:rsidR="00587F0A" w:rsidRPr="00363D0D" w:rsidRDefault="00587F0A" w:rsidP="00587F0A">
      <w:pPr>
        <w:pStyle w:val="a4"/>
        <w:rPr>
          <w:sz w:val="24"/>
          <w:szCs w:val="24"/>
        </w:rPr>
      </w:pPr>
      <w:r w:rsidRPr="00363D0D">
        <w:rPr>
          <w:sz w:val="24"/>
          <w:szCs w:val="24"/>
        </w:rPr>
        <w:t xml:space="preserve">на 01.03. — 600 тыс. руб.; </w:t>
      </w:r>
    </w:p>
    <w:p w:rsidR="00587F0A" w:rsidRPr="00363D0D" w:rsidRDefault="00587F0A" w:rsidP="00587F0A">
      <w:pPr>
        <w:pStyle w:val="a4"/>
        <w:rPr>
          <w:sz w:val="24"/>
          <w:szCs w:val="24"/>
        </w:rPr>
      </w:pPr>
      <w:r w:rsidRPr="00363D0D">
        <w:rPr>
          <w:sz w:val="24"/>
          <w:szCs w:val="24"/>
        </w:rPr>
        <w:t xml:space="preserve">на 01.04. — 1100 тыс. руб.; </w:t>
      </w:r>
    </w:p>
    <w:p w:rsidR="00587F0A" w:rsidRPr="00363D0D" w:rsidRDefault="00587F0A" w:rsidP="00587F0A">
      <w:pPr>
        <w:pStyle w:val="a4"/>
        <w:rPr>
          <w:sz w:val="24"/>
          <w:szCs w:val="24"/>
        </w:rPr>
      </w:pPr>
      <w:r w:rsidRPr="00363D0D">
        <w:rPr>
          <w:sz w:val="24"/>
          <w:szCs w:val="24"/>
        </w:rPr>
        <w:t xml:space="preserve">на 01.05. — 1300 тыс. руб.; </w:t>
      </w:r>
    </w:p>
    <w:p w:rsidR="00587F0A" w:rsidRPr="00363D0D" w:rsidRDefault="00587F0A" w:rsidP="00587F0A">
      <w:pPr>
        <w:pStyle w:val="a4"/>
        <w:rPr>
          <w:sz w:val="24"/>
          <w:szCs w:val="24"/>
        </w:rPr>
      </w:pPr>
      <w:r w:rsidRPr="00363D0D">
        <w:rPr>
          <w:sz w:val="24"/>
          <w:szCs w:val="24"/>
        </w:rPr>
        <w:t xml:space="preserve">на 01.06. — 1500 тыс. руб.; </w:t>
      </w:r>
    </w:p>
    <w:p w:rsidR="00587F0A" w:rsidRPr="00363D0D" w:rsidRDefault="00587F0A" w:rsidP="00587F0A">
      <w:pPr>
        <w:pStyle w:val="a4"/>
        <w:rPr>
          <w:sz w:val="24"/>
          <w:szCs w:val="24"/>
        </w:rPr>
      </w:pPr>
      <w:r w:rsidRPr="00363D0D">
        <w:rPr>
          <w:sz w:val="24"/>
          <w:szCs w:val="24"/>
        </w:rPr>
        <w:t xml:space="preserve">на 01.07. — 1600 тыс. руб.; </w:t>
      </w:r>
    </w:p>
    <w:p w:rsidR="00587F0A" w:rsidRPr="00363D0D" w:rsidRDefault="00587F0A" w:rsidP="00587F0A">
      <w:pPr>
        <w:pStyle w:val="a4"/>
        <w:rPr>
          <w:sz w:val="24"/>
          <w:szCs w:val="24"/>
        </w:rPr>
      </w:pPr>
      <w:r w:rsidRPr="00363D0D">
        <w:rPr>
          <w:sz w:val="24"/>
          <w:szCs w:val="24"/>
        </w:rPr>
        <w:t xml:space="preserve">на 01.08. — 1500 тыс. руб.; </w:t>
      </w:r>
    </w:p>
    <w:p w:rsidR="00587F0A" w:rsidRPr="00363D0D" w:rsidRDefault="00587F0A" w:rsidP="00587F0A">
      <w:pPr>
        <w:pStyle w:val="a4"/>
        <w:rPr>
          <w:sz w:val="24"/>
          <w:szCs w:val="24"/>
        </w:rPr>
      </w:pPr>
      <w:r w:rsidRPr="00363D0D">
        <w:rPr>
          <w:sz w:val="24"/>
          <w:szCs w:val="24"/>
        </w:rPr>
        <w:t xml:space="preserve">на 01.09. — 1400 тыс. руб.; </w:t>
      </w:r>
    </w:p>
    <w:p w:rsidR="00587F0A" w:rsidRPr="00363D0D" w:rsidRDefault="00587F0A" w:rsidP="00587F0A">
      <w:pPr>
        <w:pStyle w:val="a4"/>
        <w:rPr>
          <w:sz w:val="24"/>
          <w:szCs w:val="24"/>
        </w:rPr>
      </w:pPr>
      <w:r w:rsidRPr="00363D0D">
        <w:rPr>
          <w:sz w:val="24"/>
          <w:szCs w:val="24"/>
        </w:rPr>
        <w:t xml:space="preserve">на 01.10. — 1300 тыс. руб.; </w:t>
      </w:r>
    </w:p>
    <w:p w:rsidR="00587F0A" w:rsidRPr="00363D0D" w:rsidRDefault="00587F0A" w:rsidP="00587F0A">
      <w:pPr>
        <w:pStyle w:val="a4"/>
        <w:rPr>
          <w:sz w:val="24"/>
          <w:szCs w:val="24"/>
        </w:rPr>
      </w:pPr>
      <w:r w:rsidRPr="00363D0D">
        <w:rPr>
          <w:sz w:val="24"/>
          <w:szCs w:val="24"/>
        </w:rPr>
        <w:t xml:space="preserve">на 01.11. — 1200 тыс. руб.; </w:t>
      </w:r>
    </w:p>
    <w:p w:rsidR="00587F0A" w:rsidRPr="00363D0D" w:rsidRDefault="00587F0A" w:rsidP="00587F0A">
      <w:pPr>
        <w:pStyle w:val="a4"/>
        <w:rPr>
          <w:sz w:val="24"/>
          <w:szCs w:val="24"/>
        </w:rPr>
      </w:pPr>
      <w:r w:rsidRPr="00363D0D">
        <w:rPr>
          <w:sz w:val="24"/>
          <w:szCs w:val="24"/>
        </w:rPr>
        <w:t xml:space="preserve">на 01.12. — 1700 тыс. руб.; </w:t>
      </w:r>
    </w:p>
    <w:p w:rsidR="00587F0A" w:rsidRPr="00363D0D" w:rsidRDefault="00587F0A" w:rsidP="00587F0A">
      <w:pPr>
        <w:pStyle w:val="a4"/>
        <w:rPr>
          <w:sz w:val="24"/>
          <w:szCs w:val="24"/>
        </w:rPr>
      </w:pPr>
      <w:r w:rsidRPr="00363D0D">
        <w:rPr>
          <w:sz w:val="24"/>
          <w:szCs w:val="24"/>
        </w:rPr>
        <w:t xml:space="preserve">на 01.01. — 1900 тыс. руб. </w:t>
      </w:r>
    </w:p>
    <w:p w:rsidR="00587F0A" w:rsidRPr="00363D0D" w:rsidRDefault="00587F0A" w:rsidP="00587F0A">
      <w:pPr>
        <w:pStyle w:val="a4"/>
        <w:rPr>
          <w:sz w:val="24"/>
          <w:szCs w:val="24"/>
        </w:rPr>
      </w:pPr>
      <w:r w:rsidRPr="00363D0D">
        <w:rPr>
          <w:sz w:val="24"/>
          <w:szCs w:val="24"/>
        </w:rPr>
        <w:t>Рассчитайте среднегодовую стоимость имущества организации за налоговый период и сумму налога, заполните налоговую декларацию по налогу на имущество.</w:t>
      </w:r>
    </w:p>
    <w:p w:rsidR="00A67773" w:rsidRDefault="00A67773" w:rsidP="00427D65">
      <w:pPr>
        <w:jc w:val="both"/>
        <w:rPr>
          <w:b/>
          <w:bCs/>
        </w:rPr>
      </w:pPr>
    </w:p>
    <w:p w:rsidR="00EF7AC6" w:rsidRDefault="00A67773" w:rsidP="00A67773">
      <w:pPr>
        <w:jc w:val="center"/>
        <w:rPr>
          <w:b/>
          <w:bCs/>
        </w:rPr>
      </w:pPr>
      <w:r w:rsidRPr="003C1D91">
        <w:rPr>
          <w:b/>
          <w:bCs/>
        </w:rPr>
        <w:t>МДК 04.02 Основы  анализа бухгалтерской (финансовой) отчетности</w:t>
      </w:r>
    </w:p>
    <w:p w:rsidR="00A67773" w:rsidRDefault="00A67773" w:rsidP="00A67773">
      <w:pPr>
        <w:jc w:val="center"/>
        <w:rPr>
          <w:b/>
          <w:bCs/>
        </w:rPr>
      </w:pPr>
      <w:r w:rsidRPr="00A67773">
        <w:rPr>
          <w:b/>
          <w:bCs/>
        </w:rPr>
        <w:t>Тема 2.1 Основы  анализа бухгалтерской (финансовой) отчетности</w:t>
      </w:r>
    </w:p>
    <w:p w:rsidR="00A67773" w:rsidRDefault="00A67773" w:rsidP="00A67773">
      <w:pPr>
        <w:jc w:val="both"/>
        <w:rPr>
          <w:rFonts w:eastAsia="FranklinGothicBook,Bold"/>
          <w:b/>
          <w:bCs/>
        </w:rPr>
      </w:pPr>
    </w:p>
    <w:p w:rsidR="00A67773" w:rsidRDefault="00A67773" w:rsidP="00A67773">
      <w:pPr>
        <w:jc w:val="both"/>
        <w:rPr>
          <w:b/>
          <w:bCs/>
        </w:rPr>
      </w:pPr>
      <w:r w:rsidRPr="00F43B5B">
        <w:rPr>
          <w:rFonts w:eastAsia="FranklinGothicBook,Bold"/>
          <w:b/>
          <w:bCs/>
        </w:rPr>
        <w:t>Практическое з</w:t>
      </w:r>
      <w:r>
        <w:rPr>
          <w:rFonts w:eastAsia="FranklinGothicBook,Bold"/>
          <w:b/>
          <w:bCs/>
        </w:rPr>
        <w:t xml:space="preserve">анятие </w:t>
      </w:r>
      <w:r>
        <w:rPr>
          <w:b/>
        </w:rPr>
        <w:t xml:space="preserve">3. </w:t>
      </w:r>
      <w:r w:rsidRPr="00340638">
        <w:rPr>
          <w:rFonts w:eastAsia="Calibri"/>
          <w:b/>
        </w:rPr>
        <w:t>Анализ формы «Бухгалтерский баланс»</w:t>
      </w:r>
    </w:p>
    <w:p w:rsidR="00A67773" w:rsidRPr="00340638" w:rsidRDefault="00A67773" w:rsidP="00A67773">
      <w:pPr>
        <w:pStyle w:val="afd"/>
        <w:rPr>
          <w:b/>
        </w:rPr>
      </w:pPr>
      <w:r>
        <w:rPr>
          <w:b/>
        </w:rPr>
        <w:t>Задача</w:t>
      </w:r>
      <w:r w:rsidRPr="00340638">
        <w:rPr>
          <w:b/>
        </w:rPr>
        <w:t xml:space="preserve"> №1.</w:t>
      </w:r>
    </w:p>
    <w:p w:rsidR="00A67773" w:rsidRPr="00340638" w:rsidRDefault="00A67773" w:rsidP="00A67773">
      <w:pPr>
        <w:autoSpaceDE w:val="0"/>
        <w:autoSpaceDN w:val="0"/>
        <w:adjustRightInd w:val="0"/>
        <w:jc w:val="both"/>
        <w:rPr>
          <w:rFonts w:eastAsia="Times-Roman"/>
        </w:rPr>
      </w:pPr>
      <w:r w:rsidRPr="00340638">
        <w:rPr>
          <w:rFonts w:eastAsia="Times-Roman"/>
        </w:rPr>
        <w:t>Вы работаете бухгалтером на предприятии.  Используя данные Бухгалтерской отчетности:</w:t>
      </w:r>
    </w:p>
    <w:p w:rsidR="00A67773" w:rsidRPr="00340638" w:rsidRDefault="00A67773" w:rsidP="00A67773">
      <w:pPr>
        <w:autoSpaceDE w:val="0"/>
        <w:autoSpaceDN w:val="0"/>
        <w:adjustRightInd w:val="0"/>
        <w:jc w:val="both"/>
        <w:rPr>
          <w:rFonts w:eastAsia="Times-Roman"/>
        </w:rPr>
      </w:pPr>
      <w:r w:rsidRPr="00340638">
        <w:rPr>
          <w:rFonts w:eastAsia="Times-Roman"/>
        </w:rPr>
        <w:t>- составьте сравнительный аналитический баланс, приведённый в таблице 1.</w:t>
      </w:r>
    </w:p>
    <w:p w:rsidR="00A67773" w:rsidRPr="00340638" w:rsidRDefault="00A67773" w:rsidP="00A67773">
      <w:pPr>
        <w:autoSpaceDE w:val="0"/>
        <w:autoSpaceDN w:val="0"/>
        <w:adjustRightInd w:val="0"/>
        <w:jc w:val="both"/>
        <w:rPr>
          <w:rFonts w:eastAsia="Times-Roman"/>
        </w:rPr>
      </w:pPr>
      <w:r w:rsidRPr="00340638">
        <w:rPr>
          <w:rFonts w:eastAsia="Times-Roman"/>
        </w:rPr>
        <w:t>организации, сделайте выводы по результатам исследования.</w:t>
      </w:r>
    </w:p>
    <w:p w:rsidR="00A67773" w:rsidRPr="00340638" w:rsidRDefault="00A67773" w:rsidP="00A67773">
      <w:pPr>
        <w:keepNext/>
        <w:jc w:val="center"/>
        <w:outlineLvl w:val="0"/>
        <w:rPr>
          <w:b/>
        </w:rPr>
      </w:pPr>
      <w:r w:rsidRPr="00340638">
        <w:rPr>
          <w:b/>
        </w:rPr>
        <w:t xml:space="preserve">Таблица 1 – Сравнительный аналитический баланс </w:t>
      </w:r>
    </w:p>
    <w:tbl>
      <w:tblPr>
        <w:tblW w:w="103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3"/>
        <w:gridCol w:w="924"/>
        <w:gridCol w:w="851"/>
        <w:gridCol w:w="709"/>
        <w:gridCol w:w="812"/>
        <w:gridCol w:w="1275"/>
        <w:gridCol w:w="942"/>
        <w:gridCol w:w="1517"/>
        <w:gridCol w:w="1316"/>
      </w:tblGrid>
      <w:tr w:rsidR="00A67773" w:rsidRPr="00340638" w:rsidTr="00A67773">
        <w:trPr>
          <w:cantSplit/>
          <w:trHeight w:val="539"/>
        </w:trPr>
        <w:tc>
          <w:tcPr>
            <w:tcW w:w="2053" w:type="dxa"/>
            <w:vMerge w:val="restart"/>
          </w:tcPr>
          <w:p w:rsidR="00A67773" w:rsidRPr="00A67773" w:rsidRDefault="00A67773" w:rsidP="00EA6EB6">
            <w:pPr>
              <w:jc w:val="center"/>
            </w:pPr>
            <w:r w:rsidRPr="00A67773">
              <w:t>Статья баланса</w:t>
            </w:r>
          </w:p>
        </w:tc>
        <w:tc>
          <w:tcPr>
            <w:tcW w:w="1775" w:type="dxa"/>
            <w:gridSpan w:val="2"/>
          </w:tcPr>
          <w:p w:rsidR="00A67773" w:rsidRPr="00A67773" w:rsidRDefault="00A67773" w:rsidP="00EA6EB6">
            <w:pPr>
              <w:jc w:val="center"/>
            </w:pPr>
            <w:r w:rsidRPr="00A67773">
              <w:t>Начало периода</w:t>
            </w:r>
          </w:p>
        </w:tc>
        <w:tc>
          <w:tcPr>
            <w:tcW w:w="1521" w:type="dxa"/>
            <w:gridSpan w:val="2"/>
          </w:tcPr>
          <w:p w:rsidR="00A67773" w:rsidRPr="00A67773" w:rsidRDefault="00A67773" w:rsidP="00EA6EB6">
            <w:pPr>
              <w:jc w:val="center"/>
            </w:pPr>
            <w:r w:rsidRPr="00A67773">
              <w:t>Конец периода</w:t>
            </w:r>
          </w:p>
        </w:tc>
        <w:tc>
          <w:tcPr>
            <w:tcW w:w="3734" w:type="dxa"/>
            <w:gridSpan w:val="3"/>
          </w:tcPr>
          <w:p w:rsidR="00A67773" w:rsidRPr="00A67773" w:rsidRDefault="00A67773" w:rsidP="00EA6EB6">
            <w:pPr>
              <w:jc w:val="center"/>
            </w:pPr>
            <w:r w:rsidRPr="00A67773">
              <w:t>Изменение</w:t>
            </w:r>
          </w:p>
        </w:tc>
        <w:tc>
          <w:tcPr>
            <w:tcW w:w="1316" w:type="dxa"/>
            <w:vMerge w:val="restart"/>
          </w:tcPr>
          <w:p w:rsidR="00A67773" w:rsidRPr="00A67773" w:rsidRDefault="00A67773" w:rsidP="00EA6EB6">
            <w:pPr>
              <w:ind w:right="-108"/>
              <w:jc w:val="both"/>
              <w:rPr>
                <w:lang w:val="en-US"/>
              </w:rPr>
            </w:pPr>
            <w:proofErr w:type="spellStart"/>
            <w:r w:rsidRPr="00A67773">
              <w:rPr>
                <w:lang w:val="en-US"/>
              </w:rPr>
              <w:t>Доля</w:t>
            </w:r>
            <w:proofErr w:type="spellEnd"/>
            <w:r w:rsidRPr="00A67773">
              <w:rPr>
                <w:lang w:val="en-US"/>
              </w:rPr>
              <w:t xml:space="preserve"> в </w:t>
            </w:r>
            <w:proofErr w:type="spellStart"/>
            <w:r w:rsidRPr="00A67773">
              <w:rPr>
                <w:lang w:val="en-US"/>
              </w:rPr>
              <w:t>приросте</w:t>
            </w:r>
            <w:proofErr w:type="spellEnd"/>
            <w:r w:rsidRPr="00A67773">
              <w:rPr>
                <w:lang w:val="en-US"/>
              </w:rPr>
              <w:t xml:space="preserve"> </w:t>
            </w:r>
            <w:proofErr w:type="spellStart"/>
            <w:r w:rsidRPr="00A67773">
              <w:rPr>
                <w:lang w:val="en-US"/>
              </w:rPr>
              <w:t>активов</w:t>
            </w:r>
            <w:proofErr w:type="spellEnd"/>
          </w:p>
        </w:tc>
      </w:tr>
      <w:tr w:rsidR="00A67773" w:rsidRPr="00340638" w:rsidTr="00A67773">
        <w:trPr>
          <w:cantSplit/>
          <w:trHeight w:val="1101"/>
        </w:trPr>
        <w:tc>
          <w:tcPr>
            <w:tcW w:w="2053" w:type="dxa"/>
            <w:vMerge/>
          </w:tcPr>
          <w:p w:rsidR="00A67773" w:rsidRPr="00A67773" w:rsidRDefault="00A67773" w:rsidP="00EA6EB6">
            <w:pPr>
              <w:jc w:val="center"/>
            </w:pPr>
          </w:p>
        </w:tc>
        <w:tc>
          <w:tcPr>
            <w:tcW w:w="924" w:type="dxa"/>
          </w:tcPr>
          <w:p w:rsidR="00A67773" w:rsidRPr="00A67773" w:rsidRDefault="00A67773" w:rsidP="00EA6EB6">
            <w:pPr>
              <w:jc w:val="center"/>
            </w:pPr>
            <w:r w:rsidRPr="00A67773">
              <w:t>тыс. руб.</w:t>
            </w:r>
          </w:p>
        </w:tc>
        <w:tc>
          <w:tcPr>
            <w:tcW w:w="851" w:type="dxa"/>
          </w:tcPr>
          <w:p w:rsidR="00A67773" w:rsidRPr="00A67773" w:rsidRDefault="00A67773" w:rsidP="00EA6EB6">
            <w:pPr>
              <w:jc w:val="center"/>
            </w:pPr>
            <w:r w:rsidRPr="00A67773">
              <w:t>уд. вес, %</w:t>
            </w:r>
          </w:p>
        </w:tc>
        <w:tc>
          <w:tcPr>
            <w:tcW w:w="709" w:type="dxa"/>
          </w:tcPr>
          <w:p w:rsidR="00A67773" w:rsidRPr="00A67773" w:rsidRDefault="00A67773" w:rsidP="00EA6EB6">
            <w:pPr>
              <w:jc w:val="center"/>
            </w:pPr>
            <w:r w:rsidRPr="00A67773">
              <w:t>тыс. руб.</w:t>
            </w:r>
          </w:p>
        </w:tc>
        <w:tc>
          <w:tcPr>
            <w:tcW w:w="812" w:type="dxa"/>
          </w:tcPr>
          <w:p w:rsidR="00A67773" w:rsidRPr="00A67773" w:rsidRDefault="00A67773" w:rsidP="00EA6EB6">
            <w:pPr>
              <w:jc w:val="center"/>
            </w:pPr>
            <w:r w:rsidRPr="00A67773">
              <w:t>уд. вес, %</w:t>
            </w:r>
          </w:p>
        </w:tc>
        <w:tc>
          <w:tcPr>
            <w:tcW w:w="1275" w:type="dxa"/>
          </w:tcPr>
          <w:p w:rsidR="00A67773" w:rsidRPr="00A67773" w:rsidRDefault="00A67773" w:rsidP="00EA6EB6">
            <w:pPr>
              <w:jc w:val="center"/>
            </w:pPr>
            <w:r w:rsidRPr="00A67773">
              <w:t>Абсолютный прирост, тыс. руб.</w:t>
            </w:r>
          </w:p>
        </w:tc>
        <w:tc>
          <w:tcPr>
            <w:tcW w:w="942" w:type="dxa"/>
          </w:tcPr>
          <w:p w:rsidR="00A67773" w:rsidRPr="00A67773" w:rsidRDefault="00A67773" w:rsidP="00EA6EB6">
            <w:pPr>
              <w:jc w:val="center"/>
            </w:pPr>
            <w:proofErr w:type="spellStart"/>
            <w:r w:rsidRPr="00A67773">
              <w:rPr>
                <w:lang w:val="en-US"/>
              </w:rPr>
              <w:t>Темп</w:t>
            </w:r>
            <w:proofErr w:type="spellEnd"/>
            <w:r w:rsidRPr="00A67773">
              <w:rPr>
                <w:lang w:val="en-US"/>
              </w:rPr>
              <w:t xml:space="preserve"> </w:t>
            </w:r>
            <w:proofErr w:type="spellStart"/>
            <w:r w:rsidRPr="00A67773">
              <w:rPr>
                <w:lang w:val="en-US"/>
              </w:rPr>
              <w:t>прироста</w:t>
            </w:r>
            <w:proofErr w:type="spellEnd"/>
            <w:r w:rsidRPr="00A67773">
              <w:rPr>
                <w:lang w:val="en-US"/>
              </w:rPr>
              <w:t>,</w:t>
            </w:r>
          </w:p>
          <w:p w:rsidR="00A67773" w:rsidRPr="00A67773" w:rsidRDefault="00A67773" w:rsidP="00EA6EB6">
            <w:pPr>
              <w:jc w:val="center"/>
              <w:rPr>
                <w:lang w:val="en-US"/>
              </w:rPr>
            </w:pPr>
            <w:r w:rsidRPr="00A67773">
              <w:rPr>
                <w:lang w:val="en-US"/>
              </w:rPr>
              <w:t>%</w:t>
            </w:r>
          </w:p>
        </w:tc>
        <w:tc>
          <w:tcPr>
            <w:tcW w:w="1517" w:type="dxa"/>
          </w:tcPr>
          <w:p w:rsidR="00A67773" w:rsidRPr="00A67773" w:rsidRDefault="00A67773" w:rsidP="00EA6EB6">
            <w:pPr>
              <w:jc w:val="center"/>
            </w:pPr>
            <w:r w:rsidRPr="00A67773">
              <w:t>Изменение структуры, процентные пункты</w:t>
            </w:r>
          </w:p>
        </w:tc>
        <w:tc>
          <w:tcPr>
            <w:tcW w:w="1316" w:type="dxa"/>
            <w:vMerge/>
          </w:tcPr>
          <w:p w:rsidR="00A67773" w:rsidRPr="00A67773" w:rsidRDefault="00A67773" w:rsidP="00EA6EB6">
            <w:pPr>
              <w:jc w:val="both"/>
            </w:pPr>
          </w:p>
        </w:tc>
      </w:tr>
      <w:tr w:rsidR="00A67773" w:rsidRPr="00340638" w:rsidTr="00A67773">
        <w:trPr>
          <w:trHeight w:val="790"/>
        </w:trPr>
        <w:tc>
          <w:tcPr>
            <w:tcW w:w="2053" w:type="dxa"/>
          </w:tcPr>
          <w:p w:rsidR="00A67773" w:rsidRPr="00A67773" w:rsidRDefault="00A67773" w:rsidP="00EA6EB6">
            <w:pPr>
              <w:jc w:val="center"/>
              <w:rPr>
                <w:lang w:val="en-US"/>
              </w:rPr>
            </w:pPr>
            <w:r w:rsidRPr="00A67773">
              <w:rPr>
                <w:lang w:val="en-US"/>
              </w:rPr>
              <w:t>1</w:t>
            </w:r>
          </w:p>
        </w:tc>
        <w:tc>
          <w:tcPr>
            <w:tcW w:w="924" w:type="dxa"/>
          </w:tcPr>
          <w:p w:rsidR="00A67773" w:rsidRPr="00A67773" w:rsidRDefault="00A67773" w:rsidP="00EA6EB6">
            <w:pPr>
              <w:jc w:val="both"/>
              <w:rPr>
                <w:lang w:val="en-US"/>
              </w:rPr>
            </w:pPr>
            <w:r w:rsidRPr="00A67773">
              <w:rPr>
                <w:lang w:val="en-US"/>
              </w:rPr>
              <w:t>2</w:t>
            </w:r>
          </w:p>
        </w:tc>
        <w:tc>
          <w:tcPr>
            <w:tcW w:w="851" w:type="dxa"/>
          </w:tcPr>
          <w:p w:rsidR="00A67773" w:rsidRPr="00A67773" w:rsidRDefault="00A67773" w:rsidP="00EA6EB6">
            <w:pPr>
              <w:jc w:val="both"/>
              <w:rPr>
                <w:lang w:val="en-US"/>
              </w:rPr>
            </w:pPr>
            <w:r w:rsidRPr="00A67773">
              <w:rPr>
                <w:lang w:val="en-US"/>
              </w:rPr>
              <w:t>3</w:t>
            </w:r>
          </w:p>
        </w:tc>
        <w:tc>
          <w:tcPr>
            <w:tcW w:w="709" w:type="dxa"/>
          </w:tcPr>
          <w:p w:rsidR="00A67773" w:rsidRPr="00A67773" w:rsidRDefault="00A67773" w:rsidP="00EA6EB6">
            <w:pPr>
              <w:jc w:val="both"/>
              <w:rPr>
                <w:lang w:val="en-US"/>
              </w:rPr>
            </w:pPr>
            <w:r w:rsidRPr="00A67773">
              <w:rPr>
                <w:lang w:val="en-US"/>
              </w:rPr>
              <w:t>4</w:t>
            </w:r>
          </w:p>
        </w:tc>
        <w:tc>
          <w:tcPr>
            <w:tcW w:w="812" w:type="dxa"/>
          </w:tcPr>
          <w:p w:rsidR="00A67773" w:rsidRPr="00A67773" w:rsidRDefault="00A67773" w:rsidP="00EA6EB6">
            <w:pPr>
              <w:jc w:val="both"/>
              <w:rPr>
                <w:lang w:val="en-US"/>
              </w:rPr>
            </w:pPr>
            <w:r w:rsidRPr="00A67773">
              <w:rPr>
                <w:lang w:val="en-US"/>
              </w:rPr>
              <w:t>5</w:t>
            </w:r>
          </w:p>
        </w:tc>
        <w:tc>
          <w:tcPr>
            <w:tcW w:w="1275" w:type="dxa"/>
          </w:tcPr>
          <w:p w:rsidR="00A67773" w:rsidRPr="00A67773" w:rsidRDefault="00A67773" w:rsidP="00EA6EB6">
            <w:pPr>
              <w:jc w:val="both"/>
              <w:rPr>
                <w:lang w:val="en-US"/>
              </w:rPr>
            </w:pPr>
            <w:r w:rsidRPr="00A67773">
              <w:rPr>
                <w:lang w:val="en-US"/>
              </w:rPr>
              <w:t>6=(гр.4-гр.</w:t>
            </w:r>
            <w:r w:rsidRPr="00A67773">
              <w:t>2</w:t>
            </w:r>
            <w:r w:rsidRPr="00A67773">
              <w:rPr>
                <w:lang w:val="en-US"/>
              </w:rPr>
              <w:t>)</w:t>
            </w:r>
          </w:p>
        </w:tc>
        <w:tc>
          <w:tcPr>
            <w:tcW w:w="942" w:type="dxa"/>
          </w:tcPr>
          <w:p w:rsidR="00A67773" w:rsidRPr="00A67773" w:rsidRDefault="00A67773" w:rsidP="00EA6EB6">
            <w:pPr>
              <w:jc w:val="both"/>
            </w:pPr>
            <w:r w:rsidRPr="00A67773">
              <w:t>7=(гр.6/гр2)*100%</w:t>
            </w:r>
          </w:p>
        </w:tc>
        <w:tc>
          <w:tcPr>
            <w:tcW w:w="1517" w:type="dxa"/>
          </w:tcPr>
          <w:p w:rsidR="00A67773" w:rsidRPr="00A67773" w:rsidRDefault="00A67773" w:rsidP="00EA6EB6">
            <w:pPr>
              <w:jc w:val="both"/>
              <w:rPr>
                <w:lang w:val="en-US"/>
              </w:rPr>
            </w:pPr>
            <w:r w:rsidRPr="00A67773">
              <w:t>8</w:t>
            </w:r>
            <w:r w:rsidRPr="00A67773">
              <w:rPr>
                <w:lang w:val="en-US"/>
              </w:rPr>
              <w:t>=(гр5-гр.3)</w:t>
            </w:r>
          </w:p>
        </w:tc>
        <w:tc>
          <w:tcPr>
            <w:tcW w:w="1316" w:type="dxa"/>
          </w:tcPr>
          <w:p w:rsidR="00A67773" w:rsidRPr="00A67773" w:rsidRDefault="00A67773" w:rsidP="00EA6EB6">
            <w:pPr>
              <w:jc w:val="both"/>
              <w:rPr>
                <w:lang w:val="en-US"/>
              </w:rPr>
            </w:pPr>
            <w:r w:rsidRPr="00A67773">
              <w:t>9</w:t>
            </w:r>
            <w:r w:rsidRPr="00A67773">
              <w:rPr>
                <w:lang w:val="en-US"/>
              </w:rPr>
              <w:t>= гр.6/</w:t>
            </w:r>
            <w:proofErr w:type="spellStart"/>
            <w:r w:rsidRPr="00A67773">
              <w:rPr>
                <w:lang w:val="en-US"/>
              </w:rPr>
              <w:t>итого</w:t>
            </w:r>
            <w:proofErr w:type="spellEnd"/>
            <w:r w:rsidRPr="00A67773">
              <w:rPr>
                <w:lang w:val="en-US"/>
              </w:rPr>
              <w:t xml:space="preserve"> </w:t>
            </w:r>
            <w:proofErr w:type="spellStart"/>
            <w:r w:rsidRPr="00A67773">
              <w:rPr>
                <w:lang w:val="en-US"/>
              </w:rPr>
              <w:t>по</w:t>
            </w:r>
            <w:proofErr w:type="spellEnd"/>
            <w:r w:rsidRPr="00A67773">
              <w:rPr>
                <w:lang w:val="en-US"/>
              </w:rPr>
              <w:t xml:space="preserve"> </w:t>
            </w:r>
            <w:proofErr w:type="spellStart"/>
            <w:r w:rsidRPr="00A67773">
              <w:rPr>
                <w:lang w:val="en-US"/>
              </w:rPr>
              <w:t>гр</w:t>
            </w:r>
            <w:proofErr w:type="spellEnd"/>
            <w:r w:rsidRPr="00A67773">
              <w:rPr>
                <w:lang w:val="en-US"/>
              </w:rPr>
              <w:t>. 6</w:t>
            </w:r>
          </w:p>
        </w:tc>
      </w:tr>
      <w:tr w:rsidR="00A67773" w:rsidRPr="00340638" w:rsidTr="00A67773">
        <w:trPr>
          <w:trHeight w:val="277"/>
        </w:trPr>
        <w:tc>
          <w:tcPr>
            <w:tcW w:w="2053" w:type="dxa"/>
          </w:tcPr>
          <w:p w:rsidR="00A67773" w:rsidRPr="00340638" w:rsidRDefault="00A67773" w:rsidP="00EA6EB6">
            <w:pPr>
              <w:rPr>
                <w:b/>
              </w:rPr>
            </w:pPr>
            <w:r w:rsidRPr="00340638">
              <w:rPr>
                <w:b/>
              </w:rPr>
              <w:t>Актив</w:t>
            </w:r>
          </w:p>
        </w:tc>
        <w:tc>
          <w:tcPr>
            <w:tcW w:w="924" w:type="dxa"/>
          </w:tcPr>
          <w:p w:rsidR="00A67773" w:rsidRPr="00340638" w:rsidRDefault="00A67773" w:rsidP="00EA6EB6">
            <w:pPr>
              <w:jc w:val="both"/>
            </w:pPr>
          </w:p>
        </w:tc>
        <w:tc>
          <w:tcPr>
            <w:tcW w:w="851" w:type="dxa"/>
          </w:tcPr>
          <w:p w:rsidR="00A67773" w:rsidRPr="00340638" w:rsidRDefault="00A67773" w:rsidP="00EA6EB6">
            <w:pPr>
              <w:jc w:val="both"/>
            </w:pPr>
          </w:p>
        </w:tc>
        <w:tc>
          <w:tcPr>
            <w:tcW w:w="709" w:type="dxa"/>
          </w:tcPr>
          <w:p w:rsidR="00A67773" w:rsidRPr="00340638" w:rsidRDefault="00A67773" w:rsidP="00EA6EB6">
            <w:pPr>
              <w:jc w:val="both"/>
            </w:pPr>
          </w:p>
        </w:tc>
        <w:tc>
          <w:tcPr>
            <w:tcW w:w="812" w:type="dxa"/>
          </w:tcPr>
          <w:p w:rsidR="00A67773" w:rsidRPr="00340638" w:rsidRDefault="00A67773" w:rsidP="00EA6EB6">
            <w:pPr>
              <w:jc w:val="both"/>
            </w:pPr>
          </w:p>
        </w:tc>
        <w:tc>
          <w:tcPr>
            <w:tcW w:w="1275" w:type="dxa"/>
          </w:tcPr>
          <w:p w:rsidR="00A67773" w:rsidRPr="00340638" w:rsidRDefault="00A67773" w:rsidP="00EA6EB6">
            <w:pPr>
              <w:jc w:val="both"/>
            </w:pPr>
          </w:p>
        </w:tc>
        <w:tc>
          <w:tcPr>
            <w:tcW w:w="942" w:type="dxa"/>
          </w:tcPr>
          <w:p w:rsidR="00A67773" w:rsidRPr="00340638" w:rsidRDefault="00A67773" w:rsidP="00EA6EB6">
            <w:pPr>
              <w:jc w:val="both"/>
            </w:pPr>
          </w:p>
        </w:tc>
        <w:tc>
          <w:tcPr>
            <w:tcW w:w="1517" w:type="dxa"/>
          </w:tcPr>
          <w:p w:rsidR="00A67773" w:rsidRPr="00340638" w:rsidRDefault="00A67773" w:rsidP="00EA6EB6">
            <w:pPr>
              <w:jc w:val="both"/>
            </w:pPr>
          </w:p>
        </w:tc>
        <w:tc>
          <w:tcPr>
            <w:tcW w:w="1316" w:type="dxa"/>
          </w:tcPr>
          <w:p w:rsidR="00A67773" w:rsidRPr="00340638" w:rsidRDefault="00A67773" w:rsidP="00EA6EB6">
            <w:pPr>
              <w:jc w:val="both"/>
            </w:pPr>
          </w:p>
        </w:tc>
      </w:tr>
      <w:tr w:rsidR="00A67773" w:rsidRPr="00340638" w:rsidTr="00A67773">
        <w:trPr>
          <w:trHeight w:val="524"/>
        </w:trPr>
        <w:tc>
          <w:tcPr>
            <w:tcW w:w="2053" w:type="dxa"/>
          </w:tcPr>
          <w:p w:rsidR="00A67773" w:rsidRPr="00340638" w:rsidRDefault="00A67773" w:rsidP="00EA6EB6">
            <w:r w:rsidRPr="00340638">
              <w:rPr>
                <w:lang w:val="en-US"/>
              </w:rPr>
              <w:t>I</w:t>
            </w:r>
            <w:r>
              <w:t xml:space="preserve">. </w:t>
            </w:r>
            <w:proofErr w:type="spellStart"/>
            <w:r w:rsidRPr="00340638">
              <w:t>Внеоборотные</w:t>
            </w:r>
            <w:proofErr w:type="spellEnd"/>
            <w:r w:rsidRPr="00340638">
              <w:t xml:space="preserve"> активы</w:t>
            </w:r>
          </w:p>
        </w:tc>
        <w:tc>
          <w:tcPr>
            <w:tcW w:w="924" w:type="dxa"/>
          </w:tcPr>
          <w:p w:rsidR="00A67773" w:rsidRPr="00340638" w:rsidRDefault="00A67773" w:rsidP="00EA6EB6">
            <w:pPr>
              <w:jc w:val="both"/>
            </w:pPr>
          </w:p>
        </w:tc>
        <w:tc>
          <w:tcPr>
            <w:tcW w:w="851" w:type="dxa"/>
          </w:tcPr>
          <w:p w:rsidR="00A67773" w:rsidRPr="00340638" w:rsidRDefault="00A67773" w:rsidP="00EA6EB6">
            <w:pPr>
              <w:jc w:val="both"/>
            </w:pPr>
          </w:p>
        </w:tc>
        <w:tc>
          <w:tcPr>
            <w:tcW w:w="709" w:type="dxa"/>
          </w:tcPr>
          <w:p w:rsidR="00A67773" w:rsidRPr="00340638" w:rsidRDefault="00A67773" w:rsidP="00EA6EB6">
            <w:pPr>
              <w:jc w:val="both"/>
            </w:pPr>
          </w:p>
        </w:tc>
        <w:tc>
          <w:tcPr>
            <w:tcW w:w="812" w:type="dxa"/>
          </w:tcPr>
          <w:p w:rsidR="00A67773" w:rsidRPr="00340638" w:rsidRDefault="00A67773" w:rsidP="00EA6EB6">
            <w:pPr>
              <w:jc w:val="both"/>
            </w:pPr>
          </w:p>
        </w:tc>
        <w:tc>
          <w:tcPr>
            <w:tcW w:w="1275" w:type="dxa"/>
          </w:tcPr>
          <w:p w:rsidR="00A67773" w:rsidRPr="00340638" w:rsidRDefault="00A67773" w:rsidP="00EA6EB6">
            <w:pPr>
              <w:jc w:val="both"/>
            </w:pPr>
          </w:p>
        </w:tc>
        <w:tc>
          <w:tcPr>
            <w:tcW w:w="942" w:type="dxa"/>
          </w:tcPr>
          <w:p w:rsidR="00A67773" w:rsidRPr="00340638" w:rsidRDefault="00A67773" w:rsidP="00EA6EB6">
            <w:pPr>
              <w:jc w:val="both"/>
            </w:pPr>
          </w:p>
        </w:tc>
        <w:tc>
          <w:tcPr>
            <w:tcW w:w="1517" w:type="dxa"/>
          </w:tcPr>
          <w:p w:rsidR="00A67773" w:rsidRPr="00340638" w:rsidRDefault="00A67773" w:rsidP="00EA6EB6">
            <w:pPr>
              <w:jc w:val="both"/>
            </w:pPr>
          </w:p>
        </w:tc>
        <w:tc>
          <w:tcPr>
            <w:tcW w:w="1316" w:type="dxa"/>
          </w:tcPr>
          <w:p w:rsidR="00A67773" w:rsidRPr="00340638" w:rsidRDefault="00A67773" w:rsidP="00EA6EB6">
            <w:pPr>
              <w:jc w:val="both"/>
            </w:pPr>
          </w:p>
        </w:tc>
      </w:tr>
      <w:tr w:rsidR="00A67773" w:rsidRPr="00340638" w:rsidTr="00A67773">
        <w:trPr>
          <w:trHeight w:val="524"/>
        </w:trPr>
        <w:tc>
          <w:tcPr>
            <w:tcW w:w="2053" w:type="dxa"/>
          </w:tcPr>
          <w:p w:rsidR="00A67773" w:rsidRPr="00340638" w:rsidRDefault="00A67773" w:rsidP="00EA6EB6">
            <w:r w:rsidRPr="00340638">
              <w:rPr>
                <w:lang w:val="en-US"/>
              </w:rPr>
              <w:t>II</w:t>
            </w:r>
            <w:r w:rsidRPr="00340638">
              <w:t>Оборотные активы</w:t>
            </w:r>
          </w:p>
        </w:tc>
        <w:tc>
          <w:tcPr>
            <w:tcW w:w="924" w:type="dxa"/>
          </w:tcPr>
          <w:p w:rsidR="00A67773" w:rsidRPr="00340638" w:rsidRDefault="00A67773" w:rsidP="00EA6EB6">
            <w:pPr>
              <w:jc w:val="both"/>
            </w:pPr>
          </w:p>
        </w:tc>
        <w:tc>
          <w:tcPr>
            <w:tcW w:w="851" w:type="dxa"/>
          </w:tcPr>
          <w:p w:rsidR="00A67773" w:rsidRPr="00340638" w:rsidRDefault="00A67773" w:rsidP="00EA6EB6">
            <w:pPr>
              <w:jc w:val="both"/>
            </w:pPr>
          </w:p>
        </w:tc>
        <w:tc>
          <w:tcPr>
            <w:tcW w:w="709" w:type="dxa"/>
          </w:tcPr>
          <w:p w:rsidR="00A67773" w:rsidRPr="00340638" w:rsidRDefault="00A67773" w:rsidP="00EA6EB6">
            <w:pPr>
              <w:jc w:val="both"/>
            </w:pPr>
          </w:p>
        </w:tc>
        <w:tc>
          <w:tcPr>
            <w:tcW w:w="812" w:type="dxa"/>
          </w:tcPr>
          <w:p w:rsidR="00A67773" w:rsidRPr="00340638" w:rsidRDefault="00A67773" w:rsidP="00EA6EB6">
            <w:pPr>
              <w:jc w:val="both"/>
            </w:pPr>
          </w:p>
        </w:tc>
        <w:tc>
          <w:tcPr>
            <w:tcW w:w="1275" w:type="dxa"/>
          </w:tcPr>
          <w:p w:rsidR="00A67773" w:rsidRPr="00340638" w:rsidRDefault="00A67773" w:rsidP="00EA6EB6">
            <w:pPr>
              <w:jc w:val="both"/>
            </w:pPr>
          </w:p>
        </w:tc>
        <w:tc>
          <w:tcPr>
            <w:tcW w:w="942" w:type="dxa"/>
          </w:tcPr>
          <w:p w:rsidR="00A67773" w:rsidRPr="00340638" w:rsidRDefault="00A67773" w:rsidP="00EA6EB6">
            <w:pPr>
              <w:jc w:val="both"/>
            </w:pPr>
          </w:p>
        </w:tc>
        <w:tc>
          <w:tcPr>
            <w:tcW w:w="1517" w:type="dxa"/>
          </w:tcPr>
          <w:p w:rsidR="00A67773" w:rsidRPr="00340638" w:rsidRDefault="00A67773" w:rsidP="00EA6EB6">
            <w:pPr>
              <w:jc w:val="both"/>
            </w:pPr>
          </w:p>
        </w:tc>
        <w:tc>
          <w:tcPr>
            <w:tcW w:w="1316" w:type="dxa"/>
          </w:tcPr>
          <w:p w:rsidR="00A67773" w:rsidRPr="00340638" w:rsidRDefault="00A67773" w:rsidP="00EA6EB6">
            <w:pPr>
              <w:jc w:val="both"/>
            </w:pPr>
          </w:p>
        </w:tc>
      </w:tr>
      <w:tr w:rsidR="00A67773" w:rsidRPr="00340638" w:rsidTr="00A67773">
        <w:trPr>
          <w:trHeight w:val="277"/>
        </w:trPr>
        <w:tc>
          <w:tcPr>
            <w:tcW w:w="2053" w:type="dxa"/>
          </w:tcPr>
          <w:p w:rsidR="00A67773" w:rsidRPr="00340638" w:rsidRDefault="00A67773" w:rsidP="00EA6EB6">
            <w:pPr>
              <w:rPr>
                <w:b/>
              </w:rPr>
            </w:pPr>
            <w:r w:rsidRPr="00340638">
              <w:rPr>
                <w:b/>
              </w:rPr>
              <w:t>БАЛАНС</w:t>
            </w:r>
          </w:p>
        </w:tc>
        <w:tc>
          <w:tcPr>
            <w:tcW w:w="924" w:type="dxa"/>
          </w:tcPr>
          <w:p w:rsidR="00A67773" w:rsidRPr="00340638" w:rsidRDefault="00A67773" w:rsidP="00EA6EB6">
            <w:pPr>
              <w:jc w:val="both"/>
            </w:pPr>
          </w:p>
        </w:tc>
        <w:tc>
          <w:tcPr>
            <w:tcW w:w="851" w:type="dxa"/>
          </w:tcPr>
          <w:p w:rsidR="00A67773" w:rsidRPr="00340638" w:rsidRDefault="00A67773" w:rsidP="00EA6EB6">
            <w:pPr>
              <w:jc w:val="center"/>
            </w:pPr>
            <w:r w:rsidRPr="00340638">
              <w:t>100</w:t>
            </w:r>
          </w:p>
        </w:tc>
        <w:tc>
          <w:tcPr>
            <w:tcW w:w="709" w:type="dxa"/>
          </w:tcPr>
          <w:p w:rsidR="00A67773" w:rsidRPr="00340638" w:rsidRDefault="00A67773" w:rsidP="00EA6EB6">
            <w:pPr>
              <w:jc w:val="both"/>
            </w:pPr>
          </w:p>
        </w:tc>
        <w:tc>
          <w:tcPr>
            <w:tcW w:w="812" w:type="dxa"/>
          </w:tcPr>
          <w:p w:rsidR="00A67773" w:rsidRPr="00340638" w:rsidRDefault="00A67773" w:rsidP="00EA6EB6">
            <w:pPr>
              <w:jc w:val="center"/>
            </w:pPr>
            <w:r w:rsidRPr="00340638">
              <w:t>100</w:t>
            </w:r>
          </w:p>
        </w:tc>
        <w:tc>
          <w:tcPr>
            <w:tcW w:w="1275" w:type="dxa"/>
          </w:tcPr>
          <w:p w:rsidR="00A67773" w:rsidRPr="00340638" w:rsidRDefault="00A67773" w:rsidP="00EA6EB6">
            <w:pPr>
              <w:jc w:val="center"/>
            </w:pPr>
          </w:p>
        </w:tc>
        <w:tc>
          <w:tcPr>
            <w:tcW w:w="942" w:type="dxa"/>
          </w:tcPr>
          <w:p w:rsidR="00A67773" w:rsidRPr="00340638" w:rsidRDefault="00A67773" w:rsidP="00EA6EB6">
            <w:pPr>
              <w:jc w:val="both"/>
            </w:pPr>
          </w:p>
        </w:tc>
        <w:tc>
          <w:tcPr>
            <w:tcW w:w="1517" w:type="dxa"/>
          </w:tcPr>
          <w:p w:rsidR="00A67773" w:rsidRPr="00340638" w:rsidRDefault="00A67773" w:rsidP="00EA6EB6">
            <w:pPr>
              <w:jc w:val="both"/>
            </w:pPr>
          </w:p>
        </w:tc>
        <w:tc>
          <w:tcPr>
            <w:tcW w:w="1316" w:type="dxa"/>
          </w:tcPr>
          <w:p w:rsidR="00A67773" w:rsidRPr="00340638" w:rsidRDefault="00A67773" w:rsidP="00EA6EB6">
            <w:pPr>
              <w:jc w:val="both"/>
            </w:pPr>
          </w:p>
        </w:tc>
      </w:tr>
      <w:tr w:rsidR="00A67773" w:rsidRPr="00340638" w:rsidTr="00A67773">
        <w:trPr>
          <w:trHeight w:val="262"/>
        </w:trPr>
        <w:tc>
          <w:tcPr>
            <w:tcW w:w="2053" w:type="dxa"/>
          </w:tcPr>
          <w:p w:rsidR="00A67773" w:rsidRPr="00340638" w:rsidRDefault="00A67773" w:rsidP="00EA6EB6">
            <w:pPr>
              <w:rPr>
                <w:b/>
              </w:rPr>
            </w:pPr>
            <w:r w:rsidRPr="00340638">
              <w:rPr>
                <w:b/>
              </w:rPr>
              <w:t>Пассив</w:t>
            </w:r>
          </w:p>
        </w:tc>
        <w:tc>
          <w:tcPr>
            <w:tcW w:w="924" w:type="dxa"/>
          </w:tcPr>
          <w:p w:rsidR="00A67773" w:rsidRPr="00340638" w:rsidRDefault="00A67773" w:rsidP="00EA6EB6">
            <w:pPr>
              <w:jc w:val="both"/>
            </w:pPr>
          </w:p>
        </w:tc>
        <w:tc>
          <w:tcPr>
            <w:tcW w:w="851" w:type="dxa"/>
          </w:tcPr>
          <w:p w:rsidR="00A67773" w:rsidRPr="00340638" w:rsidRDefault="00A67773" w:rsidP="00EA6EB6">
            <w:pPr>
              <w:jc w:val="both"/>
            </w:pPr>
          </w:p>
        </w:tc>
        <w:tc>
          <w:tcPr>
            <w:tcW w:w="709" w:type="dxa"/>
          </w:tcPr>
          <w:p w:rsidR="00A67773" w:rsidRPr="00340638" w:rsidRDefault="00A67773" w:rsidP="00EA6EB6">
            <w:pPr>
              <w:jc w:val="both"/>
            </w:pPr>
          </w:p>
        </w:tc>
        <w:tc>
          <w:tcPr>
            <w:tcW w:w="812" w:type="dxa"/>
          </w:tcPr>
          <w:p w:rsidR="00A67773" w:rsidRPr="00340638" w:rsidRDefault="00A67773" w:rsidP="00EA6EB6">
            <w:pPr>
              <w:jc w:val="both"/>
            </w:pPr>
          </w:p>
        </w:tc>
        <w:tc>
          <w:tcPr>
            <w:tcW w:w="1275" w:type="dxa"/>
          </w:tcPr>
          <w:p w:rsidR="00A67773" w:rsidRPr="00340638" w:rsidRDefault="00A67773" w:rsidP="00EA6EB6">
            <w:pPr>
              <w:jc w:val="both"/>
            </w:pPr>
          </w:p>
        </w:tc>
        <w:tc>
          <w:tcPr>
            <w:tcW w:w="942" w:type="dxa"/>
          </w:tcPr>
          <w:p w:rsidR="00A67773" w:rsidRPr="00340638" w:rsidRDefault="00A67773" w:rsidP="00EA6EB6">
            <w:pPr>
              <w:jc w:val="both"/>
            </w:pPr>
          </w:p>
        </w:tc>
        <w:tc>
          <w:tcPr>
            <w:tcW w:w="1517" w:type="dxa"/>
          </w:tcPr>
          <w:p w:rsidR="00A67773" w:rsidRPr="00340638" w:rsidRDefault="00A67773" w:rsidP="00EA6EB6">
            <w:pPr>
              <w:jc w:val="both"/>
            </w:pPr>
          </w:p>
        </w:tc>
        <w:tc>
          <w:tcPr>
            <w:tcW w:w="1316" w:type="dxa"/>
          </w:tcPr>
          <w:p w:rsidR="00A67773" w:rsidRPr="00340638" w:rsidRDefault="00A67773" w:rsidP="00EA6EB6">
            <w:pPr>
              <w:jc w:val="both"/>
            </w:pPr>
          </w:p>
        </w:tc>
      </w:tr>
      <w:tr w:rsidR="00A67773" w:rsidRPr="00340638" w:rsidTr="00A67773">
        <w:trPr>
          <w:trHeight w:val="524"/>
        </w:trPr>
        <w:tc>
          <w:tcPr>
            <w:tcW w:w="2053" w:type="dxa"/>
          </w:tcPr>
          <w:p w:rsidR="00A67773" w:rsidRPr="00340638" w:rsidRDefault="00A67773" w:rsidP="00EA6EB6">
            <w:pPr>
              <w:rPr>
                <w:lang w:val="en-US"/>
              </w:rPr>
            </w:pPr>
            <w:r w:rsidRPr="00340638">
              <w:rPr>
                <w:lang w:val="en-US"/>
              </w:rPr>
              <w:lastRenderedPageBreak/>
              <w:t>III</w:t>
            </w:r>
            <w:r w:rsidRPr="00340638">
              <w:t>. К</w:t>
            </w:r>
            <w:proofErr w:type="spellStart"/>
            <w:r w:rsidRPr="00340638">
              <w:rPr>
                <w:lang w:val="en-US"/>
              </w:rPr>
              <w:t>апитал</w:t>
            </w:r>
            <w:proofErr w:type="spellEnd"/>
            <w:r w:rsidRPr="00340638">
              <w:rPr>
                <w:lang w:val="en-US"/>
              </w:rPr>
              <w:t xml:space="preserve"> и </w:t>
            </w:r>
            <w:proofErr w:type="spellStart"/>
            <w:r w:rsidRPr="00340638">
              <w:rPr>
                <w:lang w:val="en-US"/>
              </w:rPr>
              <w:t>резервы</w:t>
            </w:r>
            <w:proofErr w:type="spellEnd"/>
          </w:p>
        </w:tc>
        <w:tc>
          <w:tcPr>
            <w:tcW w:w="924" w:type="dxa"/>
          </w:tcPr>
          <w:p w:rsidR="00A67773" w:rsidRPr="00340638" w:rsidRDefault="00A67773" w:rsidP="00EA6EB6">
            <w:pPr>
              <w:jc w:val="both"/>
            </w:pPr>
          </w:p>
        </w:tc>
        <w:tc>
          <w:tcPr>
            <w:tcW w:w="851" w:type="dxa"/>
          </w:tcPr>
          <w:p w:rsidR="00A67773" w:rsidRPr="00340638" w:rsidRDefault="00A67773" w:rsidP="00EA6EB6">
            <w:pPr>
              <w:jc w:val="both"/>
            </w:pPr>
          </w:p>
        </w:tc>
        <w:tc>
          <w:tcPr>
            <w:tcW w:w="709" w:type="dxa"/>
          </w:tcPr>
          <w:p w:rsidR="00A67773" w:rsidRPr="00340638" w:rsidRDefault="00A67773" w:rsidP="00EA6EB6">
            <w:pPr>
              <w:jc w:val="both"/>
            </w:pPr>
          </w:p>
        </w:tc>
        <w:tc>
          <w:tcPr>
            <w:tcW w:w="812" w:type="dxa"/>
          </w:tcPr>
          <w:p w:rsidR="00A67773" w:rsidRPr="00340638" w:rsidRDefault="00A67773" w:rsidP="00EA6EB6">
            <w:pPr>
              <w:jc w:val="both"/>
            </w:pPr>
          </w:p>
        </w:tc>
        <w:tc>
          <w:tcPr>
            <w:tcW w:w="1275" w:type="dxa"/>
          </w:tcPr>
          <w:p w:rsidR="00A67773" w:rsidRPr="00340638" w:rsidRDefault="00A67773" w:rsidP="00EA6EB6">
            <w:pPr>
              <w:jc w:val="both"/>
            </w:pPr>
          </w:p>
        </w:tc>
        <w:tc>
          <w:tcPr>
            <w:tcW w:w="942" w:type="dxa"/>
          </w:tcPr>
          <w:p w:rsidR="00A67773" w:rsidRPr="00340638" w:rsidRDefault="00A67773" w:rsidP="00EA6EB6">
            <w:pPr>
              <w:jc w:val="both"/>
            </w:pPr>
          </w:p>
        </w:tc>
        <w:tc>
          <w:tcPr>
            <w:tcW w:w="1517" w:type="dxa"/>
          </w:tcPr>
          <w:p w:rsidR="00A67773" w:rsidRPr="00340638" w:rsidRDefault="00A67773" w:rsidP="00EA6EB6">
            <w:pPr>
              <w:jc w:val="both"/>
            </w:pPr>
          </w:p>
        </w:tc>
        <w:tc>
          <w:tcPr>
            <w:tcW w:w="1316" w:type="dxa"/>
          </w:tcPr>
          <w:p w:rsidR="00A67773" w:rsidRPr="00340638" w:rsidRDefault="00A67773" w:rsidP="00EA6EB6">
            <w:pPr>
              <w:jc w:val="both"/>
            </w:pPr>
          </w:p>
        </w:tc>
      </w:tr>
      <w:tr w:rsidR="00A67773" w:rsidRPr="00340638" w:rsidTr="00A67773">
        <w:trPr>
          <w:trHeight w:val="393"/>
        </w:trPr>
        <w:tc>
          <w:tcPr>
            <w:tcW w:w="2053" w:type="dxa"/>
          </w:tcPr>
          <w:p w:rsidR="00A67773" w:rsidRPr="00340638" w:rsidRDefault="00A67773" w:rsidP="00EA6EB6">
            <w:r w:rsidRPr="00340638">
              <w:rPr>
                <w:lang w:val="en-US"/>
              </w:rPr>
              <w:t>IV</w:t>
            </w:r>
            <w:r>
              <w:t>.</w:t>
            </w:r>
            <w:r w:rsidRPr="00340638">
              <w:t xml:space="preserve"> Долгосрочные обязательства</w:t>
            </w:r>
          </w:p>
        </w:tc>
        <w:tc>
          <w:tcPr>
            <w:tcW w:w="924" w:type="dxa"/>
          </w:tcPr>
          <w:p w:rsidR="00A67773" w:rsidRPr="00340638" w:rsidRDefault="00A67773" w:rsidP="00EA6EB6">
            <w:pPr>
              <w:jc w:val="both"/>
            </w:pPr>
          </w:p>
        </w:tc>
        <w:tc>
          <w:tcPr>
            <w:tcW w:w="851" w:type="dxa"/>
          </w:tcPr>
          <w:p w:rsidR="00A67773" w:rsidRPr="00340638" w:rsidRDefault="00A67773" w:rsidP="00EA6EB6">
            <w:pPr>
              <w:jc w:val="both"/>
            </w:pPr>
          </w:p>
        </w:tc>
        <w:tc>
          <w:tcPr>
            <w:tcW w:w="709" w:type="dxa"/>
          </w:tcPr>
          <w:p w:rsidR="00A67773" w:rsidRPr="00340638" w:rsidRDefault="00A67773" w:rsidP="00EA6EB6">
            <w:pPr>
              <w:jc w:val="both"/>
            </w:pPr>
          </w:p>
        </w:tc>
        <w:tc>
          <w:tcPr>
            <w:tcW w:w="812" w:type="dxa"/>
          </w:tcPr>
          <w:p w:rsidR="00A67773" w:rsidRPr="00340638" w:rsidRDefault="00A67773" w:rsidP="00EA6EB6">
            <w:pPr>
              <w:jc w:val="both"/>
            </w:pPr>
          </w:p>
        </w:tc>
        <w:tc>
          <w:tcPr>
            <w:tcW w:w="1275" w:type="dxa"/>
          </w:tcPr>
          <w:p w:rsidR="00A67773" w:rsidRPr="00340638" w:rsidRDefault="00A67773" w:rsidP="00EA6EB6">
            <w:pPr>
              <w:jc w:val="both"/>
            </w:pPr>
          </w:p>
        </w:tc>
        <w:tc>
          <w:tcPr>
            <w:tcW w:w="942" w:type="dxa"/>
          </w:tcPr>
          <w:p w:rsidR="00A67773" w:rsidRPr="00340638" w:rsidRDefault="00A67773" w:rsidP="00EA6EB6">
            <w:pPr>
              <w:jc w:val="both"/>
            </w:pPr>
          </w:p>
        </w:tc>
        <w:tc>
          <w:tcPr>
            <w:tcW w:w="1517" w:type="dxa"/>
          </w:tcPr>
          <w:p w:rsidR="00A67773" w:rsidRPr="00340638" w:rsidRDefault="00A67773" w:rsidP="00EA6EB6">
            <w:pPr>
              <w:jc w:val="both"/>
            </w:pPr>
          </w:p>
        </w:tc>
        <w:tc>
          <w:tcPr>
            <w:tcW w:w="1316" w:type="dxa"/>
          </w:tcPr>
          <w:p w:rsidR="00A67773" w:rsidRPr="00340638" w:rsidRDefault="00A67773" w:rsidP="00EA6EB6">
            <w:pPr>
              <w:jc w:val="both"/>
            </w:pPr>
          </w:p>
        </w:tc>
      </w:tr>
      <w:tr w:rsidR="00A67773" w:rsidRPr="00340638" w:rsidTr="00A67773">
        <w:trPr>
          <w:trHeight w:val="543"/>
        </w:trPr>
        <w:tc>
          <w:tcPr>
            <w:tcW w:w="2053" w:type="dxa"/>
          </w:tcPr>
          <w:p w:rsidR="00A67773" w:rsidRPr="00340638" w:rsidRDefault="00A67773" w:rsidP="00EA6EB6">
            <w:r w:rsidRPr="00340638">
              <w:rPr>
                <w:lang w:val="en-US"/>
              </w:rPr>
              <w:t>V</w:t>
            </w:r>
            <w:r>
              <w:t>.</w:t>
            </w:r>
            <w:r w:rsidRPr="00340638">
              <w:t xml:space="preserve"> Краткосрочные обязательства</w:t>
            </w:r>
          </w:p>
        </w:tc>
        <w:tc>
          <w:tcPr>
            <w:tcW w:w="924" w:type="dxa"/>
          </w:tcPr>
          <w:p w:rsidR="00A67773" w:rsidRPr="00340638" w:rsidRDefault="00A67773" w:rsidP="00EA6EB6">
            <w:pPr>
              <w:jc w:val="both"/>
            </w:pPr>
          </w:p>
        </w:tc>
        <w:tc>
          <w:tcPr>
            <w:tcW w:w="851" w:type="dxa"/>
          </w:tcPr>
          <w:p w:rsidR="00A67773" w:rsidRPr="00340638" w:rsidRDefault="00A67773" w:rsidP="00EA6EB6">
            <w:pPr>
              <w:jc w:val="both"/>
            </w:pPr>
          </w:p>
        </w:tc>
        <w:tc>
          <w:tcPr>
            <w:tcW w:w="709" w:type="dxa"/>
          </w:tcPr>
          <w:p w:rsidR="00A67773" w:rsidRPr="00340638" w:rsidRDefault="00A67773" w:rsidP="00EA6EB6">
            <w:pPr>
              <w:jc w:val="both"/>
            </w:pPr>
          </w:p>
        </w:tc>
        <w:tc>
          <w:tcPr>
            <w:tcW w:w="812" w:type="dxa"/>
          </w:tcPr>
          <w:p w:rsidR="00A67773" w:rsidRPr="00340638" w:rsidRDefault="00A67773" w:rsidP="00EA6EB6">
            <w:pPr>
              <w:jc w:val="both"/>
            </w:pPr>
          </w:p>
        </w:tc>
        <w:tc>
          <w:tcPr>
            <w:tcW w:w="1275" w:type="dxa"/>
          </w:tcPr>
          <w:p w:rsidR="00A67773" w:rsidRPr="00340638" w:rsidRDefault="00A67773" w:rsidP="00EA6EB6">
            <w:pPr>
              <w:jc w:val="both"/>
            </w:pPr>
          </w:p>
        </w:tc>
        <w:tc>
          <w:tcPr>
            <w:tcW w:w="942" w:type="dxa"/>
          </w:tcPr>
          <w:p w:rsidR="00A67773" w:rsidRPr="00340638" w:rsidRDefault="00A67773" w:rsidP="00EA6EB6">
            <w:pPr>
              <w:jc w:val="both"/>
            </w:pPr>
          </w:p>
        </w:tc>
        <w:tc>
          <w:tcPr>
            <w:tcW w:w="1517" w:type="dxa"/>
          </w:tcPr>
          <w:p w:rsidR="00A67773" w:rsidRPr="00340638" w:rsidRDefault="00A67773" w:rsidP="00EA6EB6">
            <w:pPr>
              <w:jc w:val="both"/>
            </w:pPr>
          </w:p>
        </w:tc>
        <w:tc>
          <w:tcPr>
            <w:tcW w:w="1316" w:type="dxa"/>
          </w:tcPr>
          <w:p w:rsidR="00A67773" w:rsidRPr="00340638" w:rsidRDefault="00A67773" w:rsidP="00EA6EB6">
            <w:pPr>
              <w:jc w:val="both"/>
            </w:pPr>
          </w:p>
        </w:tc>
      </w:tr>
      <w:tr w:rsidR="00A67773" w:rsidRPr="00340638" w:rsidTr="00A67773">
        <w:trPr>
          <w:trHeight w:val="277"/>
        </w:trPr>
        <w:tc>
          <w:tcPr>
            <w:tcW w:w="2053" w:type="dxa"/>
          </w:tcPr>
          <w:p w:rsidR="00A67773" w:rsidRPr="00340638" w:rsidRDefault="00A67773" w:rsidP="00EA6EB6">
            <w:pPr>
              <w:rPr>
                <w:b/>
              </w:rPr>
            </w:pPr>
            <w:r w:rsidRPr="00340638">
              <w:rPr>
                <w:b/>
              </w:rPr>
              <w:t>БАЛАНС</w:t>
            </w:r>
          </w:p>
        </w:tc>
        <w:tc>
          <w:tcPr>
            <w:tcW w:w="924" w:type="dxa"/>
          </w:tcPr>
          <w:p w:rsidR="00A67773" w:rsidRPr="00340638" w:rsidRDefault="00A67773" w:rsidP="00EA6EB6">
            <w:pPr>
              <w:jc w:val="both"/>
            </w:pPr>
          </w:p>
        </w:tc>
        <w:tc>
          <w:tcPr>
            <w:tcW w:w="851" w:type="dxa"/>
          </w:tcPr>
          <w:p w:rsidR="00A67773" w:rsidRPr="00340638" w:rsidRDefault="00A67773" w:rsidP="00EA6EB6">
            <w:pPr>
              <w:jc w:val="center"/>
            </w:pPr>
            <w:r w:rsidRPr="00340638">
              <w:t>100</w:t>
            </w:r>
          </w:p>
        </w:tc>
        <w:tc>
          <w:tcPr>
            <w:tcW w:w="709" w:type="dxa"/>
          </w:tcPr>
          <w:p w:rsidR="00A67773" w:rsidRPr="00340638" w:rsidRDefault="00A67773" w:rsidP="00EA6EB6">
            <w:pPr>
              <w:jc w:val="both"/>
            </w:pPr>
          </w:p>
        </w:tc>
        <w:tc>
          <w:tcPr>
            <w:tcW w:w="812" w:type="dxa"/>
          </w:tcPr>
          <w:p w:rsidR="00A67773" w:rsidRPr="00340638" w:rsidRDefault="00A67773" w:rsidP="00EA6EB6">
            <w:pPr>
              <w:jc w:val="center"/>
            </w:pPr>
            <w:r w:rsidRPr="00340638">
              <w:t>100</w:t>
            </w:r>
          </w:p>
        </w:tc>
        <w:tc>
          <w:tcPr>
            <w:tcW w:w="1275" w:type="dxa"/>
          </w:tcPr>
          <w:p w:rsidR="00A67773" w:rsidRPr="00340638" w:rsidRDefault="00A67773" w:rsidP="00EA6EB6">
            <w:pPr>
              <w:jc w:val="center"/>
            </w:pPr>
          </w:p>
        </w:tc>
        <w:tc>
          <w:tcPr>
            <w:tcW w:w="942" w:type="dxa"/>
          </w:tcPr>
          <w:p w:rsidR="00A67773" w:rsidRPr="00340638" w:rsidRDefault="00A67773" w:rsidP="00EA6EB6">
            <w:pPr>
              <w:jc w:val="both"/>
            </w:pPr>
          </w:p>
        </w:tc>
        <w:tc>
          <w:tcPr>
            <w:tcW w:w="1517" w:type="dxa"/>
          </w:tcPr>
          <w:p w:rsidR="00A67773" w:rsidRPr="00340638" w:rsidRDefault="00A67773" w:rsidP="00EA6EB6">
            <w:pPr>
              <w:jc w:val="center"/>
            </w:pPr>
            <w:r w:rsidRPr="00340638">
              <w:t>0</w:t>
            </w:r>
          </w:p>
        </w:tc>
        <w:tc>
          <w:tcPr>
            <w:tcW w:w="1316" w:type="dxa"/>
          </w:tcPr>
          <w:p w:rsidR="00A67773" w:rsidRPr="00340638" w:rsidRDefault="00A67773" w:rsidP="00EA6EB6">
            <w:pPr>
              <w:jc w:val="both"/>
            </w:pPr>
          </w:p>
        </w:tc>
      </w:tr>
    </w:tbl>
    <w:p w:rsidR="00A67773" w:rsidRPr="00340638" w:rsidRDefault="00A67773" w:rsidP="00A67773">
      <w:pPr>
        <w:autoSpaceDE w:val="0"/>
        <w:autoSpaceDN w:val="0"/>
        <w:adjustRightInd w:val="0"/>
        <w:rPr>
          <w:rFonts w:eastAsia="Times-Bold"/>
          <w:b/>
          <w:bCs/>
        </w:rPr>
      </w:pPr>
      <w:r w:rsidRPr="00340638">
        <w:rPr>
          <w:b/>
        </w:rPr>
        <w:t>Указания по выполнению задания № 1</w:t>
      </w:r>
      <w:r w:rsidRPr="00340638">
        <w:t xml:space="preserve">: </w:t>
      </w:r>
    </w:p>
    <w:p w:rsidR="00A67773" w:rsidRPr="00340638" w:rsidRDefault="00A67773" w:rsidP="00A67773">
      <w:pPr>
        <w:autoSpaceDE w:val="0"/>
        <w:autoSpaceDN w:val="0"/>
        <w:adjustRightInd w:val="0"/>
        <w:ind w:firstLine="708"/>
        <w:jc w:val="both"/>
        <w:rPr>
          <w:rFonts w:eastAsia="Times-Roman"/>
        </w:rPr>
      </w:pPr>
      <w:r w:rsidRPr="00340638">
        <w:rPr>
          <w:rFonts w:eastAsia="Times-Roman"/>
        </w:rPr>
        <w:t>Для анализа бухгалтерского баланса предприятия необходимо составить аналитический баланс. Сравнительный аналитический баланс можно получить из исходного баланса путем уплотнения отдельных статей и дополнения его показателями структуры, а также расчетами динамики.</w:t>
      </w:r>
    </w:p>
    <w:p w:rsidR="00A67773" w:rsidRPr="00340638" w:rsidRDefault="00A67773" w:rsidP="00A67773">
      <w:pPr>
        <w:autoSpaceDE w:val="0"/>
        <w:autoSpaceDN w:val="0"/>
        <w:adjustRightInd w:val="0"/>
        <w:ind w:firstLine="708"/>
        <w:jc w:val="both"/>
        <w:rPr>
          <w:rFonts w:eastAsia="Times-Roman"/>
        </w:rPr>
      </w:pPr>
      <w:r w:rsidRPr="00340638">
        <w:rPr>
          <w:rFonts w:eastAsia="Times-Roman"/>
        </w:rPr>
        <w:t>Аналитический баланс полезен тем, что сводит воедино и систематизирует те расчеты, которые обычно осуществляет аналитик при ознакомлении с балансом. Схемой аналитического баланса (таблица 1) охвачено много важных показателей: характеризующих статику и динамику финансового состояния организации. Этот баланс фактически включает показатели как горизонтального, так и вертикального анализа.</w:t>
      </w:r>
    </w:p>
    <w:p w:rsidR="00A67773" w:rsidRPr="00340638" w:rsidRDefault="00A67773" w:rsidP="00A67773">
      <w:pPr>
        <w:autoSpaceDE w:val="0"/>
        <w:autoSpaceDN w:val="0"/>
        <w:adjustRightInd w:val="0"/>
        <w:ind w:firstLine="708"/>
        <w:jc w:val="both"/>
        <w:rPr>
          <w:rFonts w:eastAsia="Times-Roman"/>
        </w:rPr>
      </w:pPr>
      <w:r w:rsidRPr="00340638">
        <w:rPr>
          <w:rFonts w:eastAsia="Times-Roman"/>
        </w:rPr>
        <w:t>Непосредственно из аналитического баланса можно получить ряд важнейших характеристик финансового состояния организации. В число исследуемых показателей обязательно нужно включать следующие:</w:t>
      </w:r>
    </w:p>
    <w:p w:rsidR="00A67773" w:rsidRPr="00340638" w:rsidRDefault="00A67773" w:rsidP="00A67773">
      <w:pPr>
        <w:autoSpaceDE w:val="0"/>
        <w:autoSpaceDN w:val="0"/>
        <w:adjustRightInd w:val="0"/>
        <w:ind w:firstLine="708"/>
        <w:jc w:val="both"/>
        <w:rPr>
          <w:rFonts w:eastAsia="Times-Roman"/>
        </w:rPr>
      </w:pPr>
      <w:r w:rsidRPr="00340638">
        <w:rPr>
          <w:rFonts w:eastAsia="Times-Roman"/>
        </w:rPr>
        <w:t>1. Общую стоимость активов организации, равную сумме разделов I</w:t>
      </w:r>
    </w:p>
    <w:p w:rsidR="00A67773" w:rsidRPr="00340638" w:rsidRDefault="00A67773" w:rsidP="00A67773">
      <w:pPr>
        <w:jc w:val="both"/>
        <w:rPr>
          <w:rFonts w:eastAsia="Times-Roman"/>
        </w:rPr>
      </w:pPr>
      <w:r w:rsidRPr="00340638">
        <w:rPr>
          <w:rFonts w:eastAsia="Times-Roman"/>
        </w:rPr>
        <w:t>и II баланса.</w:t>
      </w:r>
    </w:p>
    <w:p w:rsidR="00A67773" w:rsidRPr="00340638" w:rsidRDefault="00A67773" w:rsidP="00A67773">
      <w:pPr>
        <w:autoSpaceDE w:val="0"/>
        <w:autoSpaceDN w:val="0"/>
        <w:adjustRightInd w:val="0"/>
        <w:ind w:firstLine="708"/>
        <w:jc w:val="both"/>
        <w:rPr>
          <w:rFonts w:eastAsia="Times-Roman"/>
        </w:rPr>
      </w:pPr>
      <w:r w:rsidRPr="00340638">
        <w:rPr>
          <w:rFonts w:eastAsia="Times-Roman"/>
        </w:rPr>
        <w:t xml:space="preserve">2. Стоимость иммобилизованных (т. е. </w:t>
      </w:r>
      <w:proofErr w:type="spellStart"/>
      <w:r w:rsidRPr="00340638">
        <w:rPr>
          <w:rFonts w:eastAsia="Times-Roman"/>
        </w:rPr>
        <w:t>внеоборотных</w:t>
      </w:r>
      <w:proofErr w:type="spellEnd"/>
      <w:r w:rsidRPr="00340638">
        <w:rPr>
          <w:rFonts w:eastAsia="Times-Roman"/>
        </w:rPr>
        <w:t>) средств (активов) или недвижимых активов, равную итогу раздела I баланса.</w:t>
      </w:r>
    </w:p>
    <w:p w:rsidR="00A67773" w:rsidRPr="00340638" w:rsidRDefault="00A67773" w:rsidP="00A67773">
      <w:pPr>
        <w:autoSpaceDE w:val="0"/>
        <w:autoSpaceDN w:val="0"/>
        <w:adjustRightInd w:val="0"/>
        <w:ind w:firstLine="708"/>
        <w:jc w:val="both"/>
        <w:rPr>
          <w:rFonts w:eastAsia="Times-Roman"/>
        </w:rPr>
      </w:pPr>
      <w:r w:rsidRPr="00340638">
        <w:rPr>
          <w:rFonts w:eastAsia="Times-Roman"/>
        </w:rPr>
        <w:t>3. Стоимость мобильных (оборотных) средств, равную итогу раздела</w:t>
      </w:r>
    </w:p>
    <w:p w:rsidR="00A67773" w:rsidRPr="00340638" w:rsidRDefault="00A67773" w:rsidP="00A67773">
      <w:pPr>
        <w:autoSpaceDE w:val="0"/>
        <w:autoSpaceDN w:val="0"/>
        <w:adjustRightInd w:val="0"/>
        <w:jc w:val="both"/>
        <w:rPr>
          <w:rFonts w:eastAsia="Times-Roman"/>
        </w:rPr>
      </w:pPr>
      <w:r w:rsidRPr="00340638">
        <w:rPr>
          <w:rFonts w:eastAsia="Times-Roman"/>
        </w:rPr>
        <w:t>II баланса.</w:t>
      </w:r>
    </w:p>
    <w:p w:rsidR="00A67773" w:rsidRPr="00340638" w:rsidRDefault="00A67773" w:rsidP="00A67773">
      <w:pPr>
        <w:autoSpaceDE w:val="0"/>
        <w:autoSpaceDN w:val="0"/>
        <w:adjustRightInd w:val="0"/>
        <w:ind w:firstLine="708"/>
        <w:jc w:val="both"/>
        <w:rPr>
          <w:rFonts w:eastAsia="Times-Roman"/>
        </w:rPr>
      </w:pPr>
      <w:r w:rsidRPr="00340638">
        <w:rPr>
          <w:rFonts w:eastAsia="Times-Roman"/>
        </w:rPr>
        <w:t>4. Стоимость материальных оборотных средств.</w:t>
      </w:r>
    </w:p>
    <w:p w:rsidR="00A67773" w:rsidRPr="00340638" w:rsidRDefault="00A67773" w:rsidP="00A67773">
      <w:pPr>
        <w:autoSpaceDE w:val="0"/>
        <w:autoSpaceDN w:val="0"/>
        <w:adjustRightInd w:val="0"/>
        <w:ind w:firstLine="708"/>
        <w:jc w:val="both"/>
        <w:rPr>
          <w:rFonts w:eastAsia="Times-Roman"/>
        </w:rPr>
      </w:pPr>
      <w:r w:rsidRPr="00340638">
        <w:rPr>
          <w:rFonts w:eastAsia="Times-Roman"/>
        </w:rPr>
        <w:t>5. Величину собственного капитала организации, равную итогу раздела III баланса.</w:t>
      </w:r>
    </w:p>
    <w:p w:rsidR="00A67773" w:rsidRPr="00340638" w:rsidRDefault="00A67773" w:rsidP="00A67773">
      <w:pPr>
        <w:autoSpaceDE w:val="0"/>
        <w:autoSpaceDN w:val="0"/>
        <w:adjustRightInd w:val="0"/>
        <w:ind w:firstLine="708"/>
        <w:jc w:val="both"/>
        <w:rPr>
          <w:rFonts w:eastAsia="Times-Roman"/>
        </w:rPr>
      </w:pPr>
      <w:r w:rsidRPr="00340638">
        <w:rPr>
          <w:rFonts w:eastAsia="Times-Roman"/>
        </w:rPr>
        <w:t>6. Величину заемного капитала равную сумме итогов разделов IV и V баланса.</w:t>
      </w:r>
    </w:p>
    <w:p w:rsidR="00A67773" w:rsidRPr="00340638" w:rsidRDefault="00A67773" w:rsidP="00A67773">
      <w:pPr>
        <w:autoSpaceDE w:val="0"/>
        <w:autoSpaceDN w:val="0"/>
        <w:adjustRightInd w:val="0"/>
        <w:ind w:firstLine="708"/>
        <w:jc w:val="both"/>
        <w:rPr>
          <w:rFonts w:eastAsia="Times-Roman"/>
        </w:rPr>
      </w:pPr>
      <w:r w:rsidRPr="00340638">
        <w:rPr>
          <w:rFonts w:eastAsia="Times-Roman"/>
        </w:rPr>
        <w:t>7. Величину собственных средств в обороте, равную разнице итогов разделов III и I баланса.</w:t>
      </w:r>
    </w:p>
    <w:p w:rsidR="00A67773" w:rsidRPr="00340638" w:rsidRDefault="00A67773" w:rsidP="00A67773">
      <w:pPr>
        <w:autoSpaceDE w:val="0"/>
        <w:autoSpaceDN w:val="0"/>
        <w:adjustRightInd w:val="0"/>
        <w:ind w:firstLine="708"/>
        <w:jc w:val="both"/>
        <w:rPr>
          <w:rFonts w:eastAsia="Times-Roman"/>
        </w:rPr>
      </w:pPr>
      <w:r w:rsidRPr="00340638">
        <w:rPr>
          <w:rFonts w:eastAsia="Times-Roman"/>
        </w:rPr>
        <w:t>8. Рабочий капитал, равный разнице между оборотными активами и текущими обязательствами (итог раздела II минус итог раздела  V).</w:t>
      </w:r>
    </w:p>
    <w:p w:rsidR="00A67773" w:rsidRPr="00340638" w:rsidRDefault="00A67773" w:rsidP="00A67773">
      <w:pPr>
        <w:autoSpaceDE w:val="0"/>
        <w:autoSpaceDN w:val="0"/>
        <w:adjustRightInd w:val="0"/>
        <w:ind w:firstLine="708"/>
        <w:jc w:val="both"/>
        <w:rPr>
          <w:rFonts w:eastAsia="Times-Roman"/>
        </w:rPr>
      </w:pPr>
      <w:r w:rsidRPr="00340638">
        <w:rPr>
          <w:rFonts w:eastAsia="Times-Roman"/>
        </w:rPr>
        <w:t>Анализируя сравнительный баланс, необходимо обратить внимание на изменение удельного веса величины собственного оборотного капитала в стоимости активов, на соотношения темпов роста собственного и заемного капитала, а также на соотношение темпов роста дебиторской и кредиторской задолженности. При стабильной финансовой устойчивости у организации должна увеличиваться в динамике доля собственного оборотного капитала темп роста собственного капитала должен быть выше темпа рост заемного капитала, а темпы роста дебиторской и кредиторской задолженности должны уравновешивать друг друга.</w:t>
      </w:r>
    </w:p>
    <w:p w:rsidR="00A67773" w:rsidRPr="00340638" w:rsidRDefault="00A67773" w:rsidP="00A67773">
      <w:pPr>
        <w:autoSpaceDE w:val="0"/>
        <w:autoSpaceDN w:val="0"/>
        <w:adjustRightInd w:val="0"/>
        <w:ind w:firstLine="708"/>
        <w:jc w:val="both"/>
        <w:rPr>
          <w:rFonts w:eastAsia="Times-Roman"/>
        </w:rPr>
      </w:pPr>
      <w:r w:rsidRPr="00340638">
        <w:rPr>
          <w:rFonts w:eastAsia="Times-Roman"/>
        </w:rPr>
        <w:t>Ну и наконец, нужно проверить баланс на признаки хорошего баланса:</w:t>
      </w:r>
    </w:p>
    <w:p w:rsidR="00A67773" w:rsidRPr="00340638" w:rsidRDefault="00A67773" w:rsidP="00A67773">
      <w:pPr>
        <w:autoSpaceDE w:val="0"/>
        <w:autoSpaceDN w:val="0"/>
        <w:adjustRightInd w:val="0"/>
        <w:jc w:val="both"/>
        <w:rPr>
          <w:rFonts w:eastAsia="Times-Roman"/>
        </w:rPr>
      </w:pPr>
      <w:r w:rsidRPr="00340638">
        <w:rPr>
          <w:rFonts w:eastAsia="Times-Roman"/>
        </w:rPr>
        <w:t>1) валюта баланса в конце отчетного периода должна увеличиваться по сравнению с началом периода;</w:t>
      </w:r>
    </w:p>
    <w:p w:rsidR="00A67773" w:rsidRPr="00340638" w:rsidRDefault="00A67773" w:rsidP="00A67773">
      <w:pPr>
        <w:autoSpaceDE w:val="0"/>
        <w:autoSpaceDN w:val="0"/>
        <w:adjustRightInd w:val="0"/>
        <w:jc w:val="both"/>
        <w:rPr>
          <w:rFonts w:eastAsia="Times-Roman"/>
        </w:rPr>
      </w:pPr>
      <w:r w:rsidRPr="00340638">
        <w:rPr>
          <w:rFonts w:eastAsia="Times-Roman"/>
        </w:rPr>
        <w:t xml:space="preserve">2) темпы прироста оборотных активов должны быть выше, чем темпы прироста </w:t>
      </w:r>
      <w:proofErr w:type="spellStart"/>
      <w:r w:rsidRPr="00340638">
        <w:rPr>
          <w:rFonts w:eastAsia="Times-Roman"/>
        </w:rPr>
        <w:t>внеоборотных</w:t>
      </w:r>
      <w:proofErr w:type="spellEnd"/>
      <w:r w:rsidRPr="00340638">
        <w:rPr>
          <w:rFonts w:eastAsia="Times-Roman"/>
        </w:rPr>
        <w:t xml:space="preserve"> активов;</w:t>
      </w:r>
    </w:p>
    <w:p w:rsidR="00A67773" w:rsidRPr="00340638" w:rsidRDefault="00A67773" w:rsidP="00A67773">
      <w:pPr>
        <w:jc w:val="both"/>
        <w:rPr>
          <w:rFonts w:eastAsia="Times-Roman"/>
        </w:rPr>
      </w:pPr>
      <w:r w:rsidRPr="00340638">
        <w:rPr>
          <w:rFonts w:eastAsia="Times-Roman"/>
        </w:rPr>
        <w:t>3) собственный капитал организации должен превышать заемный и темпы его роста должны быть выше, чем темпы роста заемного капитала;</w:t>
      </w:r>
    </w:p>
    <w:p w:rsidR="00A67773" w:rsidRPr="00340638" w:rsidRDefault="00A67773" w:rsidP="00A67773">
      <w:pPr>
        <w:autoSpaceDE w:val="0"/>
        <w:autoSpaceDN w:val="0"/>
        <w:adjustRightInd w:val="0"/>
        <w:jc w:val="both"/>
        <w:rPr>
          <w:rFonts w:eastAsia="Times-Roman"/>
        </w:rPr>
      </w:pPr>
      <w:r w:rsidRPr="00340638">
        <w:rPr>
          <w:rFonts w:eastAsia="Times-Roman"/>
        </w:rPr>
        <w:t>4) темпы прироста дебиторской и кредиторской задолженности должны быть примерно одинаковые;</w:t>
      </w:r>
    </w:p>
    <w:p w:rsidR="00A67773" w:rsidRPr="00340638" w:rsidRDefault="00A67773" w:rsidP="00A67773">
      <w:pPr>
        <w:autoSpaceDE w:val="0"/>
        <w:autoSpaceDN w:val="0"/>
        <w:adjustRightInd w:val="0"/>
        <w:jc w:val="both"/>
        <w:rPr>
          <w:rFonts w:eastAsia="Times-Roman"/>
        </w:rPr>
      </w:pPr>
      <w:r w:rsidRPr="00340638">
        <w:rPr>
          <w:rFonts w:eastAsia="Times-Roman"/>
        </w:rPr>
        <w:lastRenderedPageBreak/>
        <w:t>5) доля собственных средств в оборотных активах должна быть более 10%.</w:t>
      </w:r>
    </w:p>
    <w:p w:rsidR="00A67773" w:rsidRPr="00340638" w:rsidRDefault="00A67773" w:rsidP="00A67773">
      <w:pPr>
        <w:autoSpaceDE w:val="0"/>
        <w:autoSpaceDN w:val="0"/>
        <w:adjustRightInd w:val="0"/>
        <w:jc w:val="both"/>
        <w:rPr>
          <w:rFonts w:eastAsia="Times-Roman"/>
        </w:rPr>
      </w:pPr>
      <w:r w:rsidRPr="00340638">
        <w:rPr>
          <w:rFonts w:eastAsia="Times-Roman"/>
        </w:rPr>
        <w:t>6) в балансе должны отсутствовать статьи Непокрытый убыток.</w:t>
      </w:r>
    </w:p>
    <w:p w:rsidR="00A67773" w:rsidRDefault="00A67773" w:rsidP="00A67773">
      <w:pPr>
        <w:jc w:val="center"/>
      </w:pPr>
    </w:p>
    <w:p w:rsidR="00A67773" w:rsidRPr="00014D21" w:rsidRDefault="00A67773" w:rsidP="00A67773">
      <w:pPr>
        <w:autoSpaceDE w:val="0"/>
        <w:autoSpaceDN w:val="0"/>
        <w:adjustRightInd w:val="0"/>
        <w:rPr>
          <w:rFonts w:eastAsia="Times-Bold"/>
          <w:b/>
          <w:bCs/>
        </w:rPr>
      </w:pPr>
      <w:r w:rsidRPr="00F43B5B">
        <w:rPr>
          <w:rFonts w:eastAsia="FranklinGothicBook,Bold"/>
          <w:b/>
          <w:bCs/>
        </w:rPr>
        <w:t>Практическое з</w:t>
      </w:r>
      <w:r>
        <w:rPr>
          <w:rFonts w:eastAsia="FranklinGothicBook,Bold"/>
          <w:b/>
          <w:bCs/>
        </w:rPr>
        <w:t xml:space="preserve">анятие </w:t>
      </w:r>
      <w:r>
        <w:rPr>
          <w:b/>
        </w:rPr>
        <w:t>4.</w:t>
      </w:r>
      <w:r w:rsidRPr="00014D21">
        <w:rPr>
          <w:b/>
        </w:rPr>
        <w:t xml:space="preserve"> </w:t>
      </w:r>
      <w:r w:rsidRPr="00014D21">
        <w:rPr>
          <w:rFonts w:eastAsia="Calibri"/>
          <w:b/>
          <w:bCs/>
        </w:rPr>
        <w:t>Анализ формы «Отчет о финансовых результатах»</w:t>
      </w:r>
    </w:p>
    <w:p w:rsidR="00A67773" w:rsidRPr="00014D21" w:rsidRDefault="00A67773" w:rsidP="00A67773">
      <w:pPr>
        <w:pStyle w:val="afd"/>
        <w:rPr>
          <w:b/>
        </w:rPr>
      </w:pPr>
      <w:r>
        <w:rPr>
          <w:b/>
        </w:rPr>
        <w:t>Задача</w:t>
      </w:r>
      <w:r w:rsidRPr="00014D21">
        <w:rPr>
          <w:b/>
        </w:rPr>
        <w:t xml:space="preserve"> №1.</w:t>
      </w:r>
    </w:p>
    <w:p w:rsidR="00A67773" w:rsidRPr="00014D21" w:rsidRDefault="00A67773" w:rsidP="00A67773">
      <w:pPr>
        <w:autoSpaceDE w:val="0"/>
        <w:autoSpaceDN w:val="0"/>
        <w:adjustRightInd w:val="0"/>
        <w:jc w:val="both"/>
        <w:rPr>
          <w:color w:val="000000"/>
        </w:rPr>
      </w:pPr>
      <w:r w:rsidRPr="00014D21">
        <w:rPr>
          <w:rFonts w:eastAsia="Times-Roman"/>
        </w:rPr>
        <w:t xml:space="preserve">Вы работаете бухгалтером на предприятии. Используя данные формы «Отчет о финансовых результатах», проанализируйте  анализ </w:t>
      </w:r>
      <w:r w:rsidRPr="00014D21">
        <w:rPr>
          <w:color w:val="000000"/>
        </w:rPr>
        <w:t>финансовых результатов предприятия: объем, состав, структуру и динамику прибыли до налогообложения в разрезе основных источников ее формирования, которыми являются прибыль от продаж и прибыль от прочей деятельности. Данные занесите в таблицу 1. Сформулируйте выводы.</w:t>
      </w:r>
    </w:p>
    <w:p w:rsidR="00A67773" w:rsidRPr="00014D21" w:rsidRDefault="00A67773" w:rsidP="00A67773">
      <w:pPr>
        <w:ind w:firstLine="576"/>
        <w:jc w:val="both"/>
        <w:rPr>
          <w:b/>
          <w:bCs/>
          <w:color w:val="000000"/>
        </w:rPr>
      </w:pPr>
      <w:r w:rsidRPr="00014D21">
        <w:rPr>
          <w:b/>
          <w:bCs/>
          <w:color w:val="000000"/>
        </w:rPr>
        <w:t>Таблица 1 –  Анализ прибыли до налогообложения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870"/>
        <w:gridCol w:w="827"/>
        <w:gridCol w:w="1000"/>
        <w:gridCol w:w="827"/>
        <w:gridCol w:w="1116"/>
        <w:gridCol w:w="827"/>
        <w:gridCol w:w="1116"/>
        <w:gridCol w:w="696"/>
        <w:gridCol w:w="1066"/>
      </w:tblGrid>
      <w:tr w:rsidR="00A67773" w:rsidRPr="00D7470E" w:rsidTr="00EA6EB6">
        <w:tc>
          <w:tcPr>
            <w:tcW w:w="0" w:type="auto"/>
            <w:vMerge w:val="restart"/>
            <w:tcMar>
              <w:top w:w="45" w:type="dxa"/>
              <w:left w:w="45" w:type="dxa"/>
              <w:bottom w:w="45" w:type="dxa"/>
              <w:right w:w="45" w:type="dxa"/>
            </w:tcMar>
            <w:vAlign w:val="center"/>
            <w:hideMark/>
          </w:tcPr>
          <w:p w:rsidR="00A67773" w:rsidRPr="00D7470E" w:rsidRDefault="00A67773" w:rsidP="00EA6EB6">
            <w:pPr>
              <w:jc w:val="both"/>
            </w:pPr>
            <w:r w:rsidRPr="00D7470E">
              <w:t>Показатель</w:t>
            </w:r>
          </w:p>
        </w:tc>
        <w:tc>
          <w:tcPr>
            <w:tcW w:w="0" w:type="auto"/>
            <w:gridSpan w:val="2"/>
            <w:tcMar>
              <w:top w:w="45" w:type="dxa"/>
              <w:left w:w="45" w:type="dxa"/>
              <w:bottom w:w="45" w:type="dxa"/>
              <w:right w:w="45" w:type="dxa"/>
            </w:tcMar>
            <w:vAlign w:val="center"/>
            <w:hideMark/>
          </w:tcPr>
          <w:p w:rsidR="00A67773" w:rsidRPr="00D7470E" w:rsidRDefault="00A67773" w:rsidP="00EA6EB6">
            <w:pPr>
              <w:jc w:val="both"/>
            </w:pPr>
            <w:r w:rsidRPr="00D7470E">
              <w:t>Прошлый год</w:t>
            </w:r>
          </w:p>
        </w:tc>
        <w:tc>
          <w:tcPr>
            <w:tcW w:w="0" w:type="auto"/>
            <w:gridSpan w:val="2"/>
            <w:tcMar>
              <w:top w:w="45" w:type="dxa"/>
              <w:left w:w="45" w:type="dxa"/>
              <w:bottom w:w="45" w:type="dxa"/>
              <w:right w:w="45" w:type="dxa"/>
            </w:tcMar>
            <w:vAlign w:val="center"/>
            <w:hideMark/>
          </w:tcPr>
          <w:p w:rsidR="00A67773" w:rsidRPr="00D7470E" w:rsidRDefault="00A67773" w:rsidP="00EA6EB6">
            <w:pPr>
              <w:jc w:val="both"/>
            </w:pPr>
            <w:r w:rsidRPr="00D7470E">
              <w:t>Отчетный год</w:t>
            </w:r>
          </w:p>
        </w:tc>
        <w:tc>
          <w:tcPr>
            <w:tcW w:w="0" w:type="auto"/>
            <w:gridSpan w:val="2"/>
            <w:tcMar>
              <w:top w:w="45" w:type="dxa"/>
              <w:left w:w="45" w:type="dxa"/>
              <w:bottom w:w="45" w:type="dxa"/>
              <w:right w:w="45" w:type="dxa"/>
            </w:tcMar>
            <w:vAlign w:val="center"/>
            <w:hideMark/>
          </w:tcPr>
          <w:p w:rsidR="00A67773" w:rsidRPr="00D7470E" w:rsidRDefault="00A67773" w:rsidP="00EA6EB6">
            <w:pPr>
              <w:jc w:val="both"/>
            </w:pPr>
            <w:r w:rsidRPr="00D7470E">
              <w:t>Изменение</w:t>
            </w:r>
          </w:p>
        </w:tc>
        <w:tc>
          <w:tcPr>
            <w:tcW w:w="0" w:type="auto"/>
            <w:vMerge w:val="restart"/>
            <w:tcMar>
              <w:top w:w="45" w:type="dxa"/>
              <w:left w:w="45" w:type="dxa"/>
              <w:bottom w:w="45" w:type="dxa"/>
              <w:right w:w="45" w:type="dxa"/>
            </w:tcMar>
            <w:vAlign w:val="center"/>
            <w:hideMark/>
          </w:tcPr>
          <w:p w:rsidR="00A67773" w:rsidRPr="00D7470E" w:rsidRDefault="00A67773" w:rsidP="00EA6EB6">
            <w:pPr>
              <w:jc w:val="both"/>
            </w:pPr>
            <w:r w:rsidRPr="00D7470E">
              <w:t>Темп роста, %</w:t>
            </w:r>
          </w:p>
        </w:tc>
        <w:tc>
          <w:tcPr>
            <w:tcW w:w="0" w:type="auto"/>
            <w:vMerge w:val="restart"/>
            <w:tcMar>
              <w:top w:w="45" w:type="dxa"/>
              <w:left w:w="45" w:type="dxa"/>
              <w:bottom w:w="45" w:type="dxa"/>
              <w:right w:w="45" w:type="dxa"/>
            </w:tcMar>
            <w:vAlign w:val="center"/>
            <w:hideMark/>
          </w:tcPr>
          <w:p w:rsidR="00A67773" w:rsidRPr="00D7470E" w:rsidRDefault="00A67773" w:rsidP="00EA6EB6">
            <w:pPr>
              <w:jc w:val="both"/>
            </w:pPr>
            <w:r w:rsidRPr="00D7470E">
              <w:t>Темп прироста, %</w:t>
            </w:r>
          </w:p>
        </w:tc>
      </w:tr>
      <w:tr w:rsidR="00A67773" w:rsidRPr="00D7470E" w:rsidTr="00EA6EB6">
        <w:tc>
          <w:tcPr>
            <w:tcW w:w="0" w:type="auto"/>
            <w:vMerge/>
            <w:tcMar>
              <w:top w:w="0" w:type="dxa"/>
              <w:left w:w="0" w:type="dxa"/>
              <w:bottom w:w="0" w:type="dxa"/>
              <w:right w:w="0" w:type="dxa"/>
            </w:tcMar>
            <w:vAlign w:val="center"/>
            <w:hideMark/>
          </w:tcPr>
          <w:p w:rsidR="00A67773" w:rsidRPr="00D7470E" w:rsidRDefault="00A67773" w:rsidP="00EA6EB6">
            <w:pPr>
              <w:jc w:val="both"/>
            </w:pPr>
          </w:p>
        </w:tc>
        <w:tc>
          <w:tcPr>
            <w:tcW w:w="0" w:type="auto"/>
            <w:tcMar>
              <w:top w:w="45" w:type="dxa"/>
              <w:left w:w="45" w:type="dxa"/>
              <w:bottom w:w="45" w:type="dxa"/>
              <w:right w:w="45" w:type="dxa"/>
            </w:tcMar>
            <w:vAlign w:val="center"/>
            <w:hideMark/>
          </w:tcPr>
          <w:p w:rsidR="00A67773" w:rsidRPr="00D7470E" w:rsidRDefault="00A67773" w:rsidP="00EA6EB6">
            <w:pPr>
              <w:jc w:val="both"/>
            </w:pPr>
            <w:r w:rsidRPr="00D7470E">
              <w:t xml:space="preserve">Сумма, </w:t>
            </w:r>
            <w:proofErr w:type="spellStart"/>
            <w:r w:rsidRPr="00D7470E">
              <w:t>тыс</w:t>
            </w:r>
            <w:proofErr w:type="spellEnd"/>
            <w:r w:rsidRPr="00D7470E">
              <w:t>, руб.</w:t>
            </w:r>
          </w:p>
        </w:tc>
        <w:tc>
          <w:tcPr>
            <w:tcW w:w="0" w:type="auto"/>
            <w:tcMar>
              <w:top w:w="45" w:type="dxa"/>
              <w:left w:w="45" w:type="dxa"/>
              <w:bottom w:w="45" w:type="dxa"/>
              <w:right w:w="45" w:type="dxa"/>
            </w:tcMar>
            <w:vAlign w:val="center"/>
            <w:hideMark/>
          </w:tcPr>
          <w:p w:rsidR="00A67773" w:rsidRPr="00D7470E" w:rsidRDefault="00A67773" w:rsidP="00EA6EB6">
            <w:pPr>
              <w:jc w:val="both"/>
            </w:pPr>
            <w:r w:rsidRPr="00D7470E">
              <w:t>Цельный вес, %</w:t>
            </w:r>
          </w:p>
        </w:tc>
        <w:tc>
          <w:tcPr>
            <w:tcW w:w="0" w:type="auto"/>
            <w:tcMar>
              <w:top w:w="45" w:type="dxa"/>
              <w:left w:w="45" w:type="dxa"/>
              <w:bottom w:w="45" w:type="dxa"/>
              <w:right w:w="45" w:type="dxa"/>
            </w:tcMar>
            <w:vAlign w:val="center"/>
            <w:hideMark/>
          </w:tcPr>
          <w:p w:rsidR="00A67773" w:rsidRPr="00D7470E" w:rsidRDefault="00A67773" w:rsidP="00EA6EB6">
            <w:pPr>
              <w:jc w:val="both"/>
            </w:pPr>
            <w:r w:rsidRPr="00D7470E">
              <w:t>Сумма, тыс. руб.</w:t>
            </w:r>
          </w:p>
        </w:tc>
        <w:tc>
          <w:tcPr>
            <w:tcW w:w="0" w:type="auto"/>
            <w:tcMar>
              <w:top w:w="45" w:type="dxa"/>
              <w:left w:w="45" w:type="dxa"/>
              <w:bottom w:w="45" w:type="dxa"/>
              <w:right w:w="45" w:type="dxa"/>
            </w:tcMar>
            <w:vAlign w:val="center"/>
            <w:hideMark/>
          </w:tcPr>
          <w:p w:rsidR="00A67773" w:rsidRPr="00D7470E" w:rsidRDefault="00A67773" w:rsidP="00EA6EB6">
            <w:pPr>
              <w:jc w:val="both"/>
            </w:pPr>
            <w:r w:rsidRPr="00D7470E">
              <w:t>Удельный вес, %</w:t>
            </w:r>
          </w:p>
        </w:tc>
        <w:tc>
          <w:tcPr>
            <w:tcW w:w="0" w:type="auto"/>
            <w:tcMar>
              <w:top w:w="45" w:type="dxa"/>
              <w:left w:w="45" w:type="dxa"/>
              <w:bottom w:w="45" w:type="dxa"/>
              <w:right w:w="45" w:type="dxa"/>
            </w:tcMar>
            <w:vAlign w:val="center"/>
            <w:hideMark/>
          </w:tcPr>
          <w:p w:rsidR="00A67773" w:rsidRPr="00D7470E" w:rsidRDefault="00A67773" w:rsidP="00EA6EB6">
            <w:pPr>
              <w:jc w:val="both"/>
            </w:pPr>
            <w:r w:rsidRPr="00D7470E">
              <w:t>Сумма, тыс. руб.</w:t>
            </w:r>
          </w:p>
        </w:tc>
        <w:tc>
          <w:tcPr>
            <w:tcW w:w="0" w:type="auto"/>
            <w:tcMar>
              <w:top w:w="45" w:type="dxa"/>
              <w:left w:w="45" w:type="dxa"/>
              <w:bottom w:w="45" w:type="dxa"/>
              <w:right w:w="45" w:type="dxa"/>
            </w:tcMar>
            <w:vAlign w:val="center"/>
            <w:hideMark/>
          </w:tcPr>
          <w:p w:rsidR="00A67773" w:rsidRPr="00D7470E" w:rsidRDefault="00A67773" w:rsidP="00EA6EB6">
            <w:pPr>
              <w:jc w:val="both"/>
            </w:pPr>
            <w:r w:rsidRPr="00D7470E">
              <w:t>Удельный вес, %</w:t>
            </w:r>
          </w:p>
        </w:tc>
        <w:tc>
          <w:tcPr>
            <w:tcW w:w="0" w:type="auto"/>
            <w:vMerge/>
            <w:tcMar>
              <w:top w:w="0" w:type="dxa"/>
              <w:left w:w="0" w:type="dxa"/>
              <w:bottom w:w="0" w:type="dxa"/>
              <w:right w:w="0" w:type="dxa"/>
            </w:tcMar>
            <w:vAlign w:val="center"/>
            <w:hideMark/>
          </w:tcPr>
          <w:p w:rsidR="00A67773" w:rsidRPr="00D7470E" w:rsidRDefault="00A67773" w:rsidP="00EA6EB6">
            <w:pPr>
              <w:jc w:val="both"/>
            </w:pPr>
          </w:p>
        </w:tc>
        <w:tc>
          <w:tcPr>
            <w:tcW w:w="0" w:type="auto"/>
            <w:vMerge/>
            <w:tcMar>
              <w:top w:w="0" w:type="dxa"/>
              <w:left w:w="0" w:type="dxa"/>
              <w:bottom w:w="0" w:type="dxa"/>
              <w:right w:w="0" w:type="dxa"/>
            </w:tcMar>
            <w:vAlign w:val="center"/>
            <w:hideMark/>
          </w:tcPr>
          <w:p w:rsidR="00A67773" w:rsidRPr="00D7470E" w:rsidRDefault="00A67773" w:rsidP="00EA6EB6">
            <w:pPr>
              <w:jc w:val="both"/>
            </w:pPr>
          </w:p>
        </w:tc>
      </w:tr>
      <w:tr w:rsidR="00A67773" w:rsidRPr="00D7470E" w:rsidTr="00EA6EB6">
        <w:tc>
          <w:tcPr>
            <w:tcW w:w="0" w:type="auto"/>
            <w:tcMar>
              <w:top w:w="45" w:type="dxa"/>
              <w:left w:w="45" w:type="dxa"/>
              <w:bottom w:w="45" w:type="dxa"/>
              <w:right w:w="45" w:type="dxa"/>
            </w:tcMar>
            <w:vAlign w:val="center"/>
            <w:hideMark/>
          </w:tcPr>
          <w:p w:rsidR="00A67773" w:rsidRPr="00D7470E" w:rsidRDefault="00A67773" w:rsidP="00EA6EB6">
            <w:pPr>
              <w:jc w:val="both"/>
            </w:pPr>
            <w:r w:rsidRPr="00D7470E">
              <w:t>1. Прибыль от продаж</w:t>
            </w:r>
          </w:p>
        </w:tc>
        <w:tc>
          <w:tcPr>
            <w:tcW w:w="0" w:type="auto"/>
            <w:tcMar>
              <w:top w:w="45" w:type="dxa"/>
              <w:left w:w="45" w:type="dxa"/>
              <w:bottom w:w="45" w:type="dxa"/>
              <w:right w:w="45" w:type="dxa"/>
            </w:tcMar>
            <w:vAlign w:val="center"/>
          </w:tcPr>
          <w:p w:rsidR="00A67773" w:rsidRPr="00D7470E" w:rsidRDefault="00A67773" w:rsidP="00EA6EB6">
            <w:pPr>
              <w:jc w:val="both"/>
            </w:pPr>
          </w:p>
        </w:tc>
        <w:tc>
          <w:tcPr>
            <w:tcW w:w="0" w:type="auto"/>
            <w:tcMar>
              <w:top w:w="45" w:type="dxa"/>
              <w:left w:w="45" w:type="dxa"/>
              <w:bottom w:w="45" w:type="dxa"/>
              <w:right w:w="45" w:type="dxa"/>
            </w:tcMar>
            <w:vAlign w:val="center"/>
          </w:tcPr>
          <w:p w:rsidR="00A67773" w:rsidRPr="00D7470E" w:rsidRDefault="00A67773" w:rsidP="00EA6EB6">
            <w:pPr>
              <w:jc w:val="both"/>
            </w:pPr>
          </w:p>
        </w:tc>
        <w:tc>
          <w:tcPr>
            <w:tcW w:w="0" w:type="auto"/>
            <w:tcMar>
              <w:top w:w="45" w:type="dxa"/>
              <w:left w:w="45" w:type="dxa"/>
              <w:bottom w:w="45" w:type="dxa"/>
              <w:right w:w="45" w:type="dxa"/>
            </w:tcMar>
            <w:vAlign w:val="center"/>
          </w:tcPr>
          <w:p w:rsidR="00A67773" w:rsidRPr="00D7470E" w:rsidRDefault="00A67773" w:rsidP="00EA6EB6">
            <w:pPr>
              <w:jc w:val="both"/>
            </w:pPr>
          </w:p>
        </w:tc>
        <w:tc>
          <w:tcPr>
            <w:tcW w:w="0" w:type="auto"/>
            <w:tcMar>
              <w:top w:w="45" w:type="dxa"/>
              <w:left w:w="45" w:type="dxa"/>
              <w:bottom w:w="45" w:type="dxa"/>
              <w:right w:w="45" w:type="dxa"/>
            </w:tcMar>
            <w:vAlign w:val="center"/>
          </w:tcPr>
          <w:p w:rsidR="00A67773" w:rsidRPr="00D7470E" w:rsidRDefault="00A67773" w:rsidP="00EA6EB6">
            <w:pPr>
              <w:jc w:val="both"/>
            </w:pPr>
          </w:p>
        </w:tc>
        <w:tc>
          <w:tcPr>
            <w:tcW w:w="0" w:type="auto"/>
            <w:tcMar>
              <w:top w:w="45" w:type="dxa"/>
              <w:left w:w="45" w:type="dxa"/>
              <w:bottom w:w="45" w:type="dxa"/>
              <w:right w:w="45" w:type="dxa"/>
            </w:tcMar>
            <w:vAlign w:val="center"/>
          </w:tcPr>
          <w:p w:rsidR="00A67773" w:rsidRPr="00D7470E" w:rsidRDefault="00A67773" w:rsidP="00EA6EB6">
            <w:pPr>
              <w:jc w:val="both"/>
            </w:pPr>
          </w:p>
        </w:tc>
        <w:tc>
          <w:tcPr>
            <w:tcW w:w="0" w:type="auto"/>
            <w:tcMar>
              <w:top w:w="45" w:type="dxa"/>
              <w:left w:w="45" w:type="dxa"/>
              <w:bottom w:w="45" w:type="dxa"/>
              <w:right w:w="45" w:type="dxa"/>
            </w:tcMar>
            <w:vAlign w:val="center"/>
          </w:tcPr>
          <w:p w:rsidR="00A67773" w:rsidRPr="00D7470E" w:rsidRDefault="00A67773" w:rsidP="00EA6EB6">
            <w:pPr>
              <w:jc w:val="both"/>
            </w:pPr>
          </w:p>
        </w:tc>
        <w:tc>
          <w:tcPr>
            <w:tcW w:w="0" w:type="auto"/>
            <w:tcMar>
              <w:top w:w="45" w:type="dxa"/>
              <w:left w:w="45" w:type="dxa"/>
              <w:bottom w:w="45" w:type="dxa"/>
              <w:right w:w="45" w:type="dxa"/>
            </w:tcMar>
            <w:vAlign w:val="center"/>
          </w:tcPr>
          <w:p w:rsidR="00A67773" w:rsidRPr="00D7470E" w:rsidRDefault="00A67773" w:rsidP="00EA6EB6">
            <w:pPr>
              <w:jc w:val="both"/>
            </w:pPr>
          </w:p>
        </w:tc>
        <w:tc>
          <w:tcPr>
            <w:tcW w:w="0" w:type="auto"/>
            <w:tcMar>
              <w:top w:w="45" w:type="dxa"/>
              <w:left w:w="45" w:type="dxa"/>
              <w:bottom w:w="45" w:type="dxa"/>
              <w:right w:w="45" w:type="dxa"/>
            </w:tcMar>
            <w:vAlign w:val="center"/>
          </w:tcPr>
          <w:p w:rsidR="00A67773" w:rsidRPr="00D7470E" w:rsidRDefault="00A67773" w:rsidP="00EA6EB6">
            <w:pPr>
              <w:jc w:val="both"/>
            </w:pPr>
          </w:p>
        </w:tc>
      </w:tr>
      <w:tr w:rsidR="00A67773" w:rsidRPr="00D7470E" w:rsidTr="00EA6EB6">
        <w:tc>
          <w:tcPr>
            <w:tcW w:w="0" w:type="auto"/>
            <w:tcMar>
              <w:top w:w="45" w:type="dxa"/>
              <w:left w:w="45" w:type="dxa"/>
              <w:bottom w:w="45" w:type="dxa"/>
              <w:right w:w="45" w:type="dxa"/>
            </w:tcMar>
            <w:vAlign w:val="center"/>
            <w:hideMark/>
          </w:tcPr>
          <w:p w:rsidR="00A67773" w:rsidRPr="00D7470E" w:rsidRDefault="00A67773" w:rsidP="00EA6EB6">
            <w:pPr>
              <w:jc w:val="both"/>
            </w:pPr>
            <w:r w:rsidRPr="00D7470E">
              <w:t>2. Прибыль от прочей деятельности</w:t>
            </w:r>
          </w:p>
        </w:tc>
        <w:tc>
          <w:tcPr>
            <w:tcW w:w="0" w:type="auto"/>
            <w:tcMar>
              <w:top w:w="45" w:type="dxa"/>
              <w:left w:w="45" w:type="dxa"/>
              <w:bottom w:w="45" w:type="dxa"/>
              <w:right w:w="45" w:type="dxa"/>
            </w:tcMar>
            <w:vAlign w:val="center"/>
          </w:tcPr>
          <w:p w:rsidR="00A67773" w:rsidRPr="00D7470E" w:rsidRDefault="00A67773" w:rsidP="00EA6EB6">
            <w:pPr>
              <w:jc w:val="both"/>
            </w:pPr>
          </w:p>
        </w:tc>
        <w:tc>
          <w:tcPr>
            <w:tcW w:w="0" w:type="auto"/>
            <w:tcMar>
              <w:top w:w="45" w:type="dxa"/>
              <w:left w:w="45" w:type="dxa"/>
              <w:bottom w:w="45" w:type="dxa"/>
              <w:right w:w="45" w:type="dxa"/>
            </w:tcMar>
            <w:vAlign w:val="center"/>
          </w:tcPr>
          <w:p w:rsidR="00A67773" w:rsidRPr="00D7470E" w:rsidRDefault="00A67773" w:rsidP="00EA6EB6">
            <w:pPr>
              <w:jc w:val="both"/>
            </w:pPr>
          </w:p>
        </w:tc>
        <w:tc>
          <w:tcPr>
            <w:tcW w:w="0" w:type="auto"/>
            <w:tcMar>
              <w:top w:w="45" w:type="dxa"/>
              <w:left w:w="45" w:type="dxa"/>
              <w:bottom w:w="45" w:type="dxa"/>
              <w:right w:w="45" w:type="dxa"/>
            </w:tcMar>
            <w:vAlign w:val="center"/>
          </w:tcPr>
          <w:p w:rsidR="00A67773" w:rsidRPr="00D7470E" w:rsidRDefault="00A67773" w:rsidP="00EA6EB6">
            <w:pPr>
              <w:jc w:val="both"/>
            </w:pPr>
          </w:p>
        </w:tc>
        <w:tc>
          <w:tcPr>
            <w:tcW w:w="0" w:type="auto"/>
            <w:tcMar>
              <w:top w:w="45" w:type="dxa"/>
              <w:left w:w="45" w:type="dxa"/>
              <w:bottom w:w="45" w:type="dxa"/>
              <w:right w:w="45" w:type="dxa"/>
            </w:tcMar>
            <w:vAlign w:val="center"/>
          </w:tcPr>
          <w:p w:rsidR="00A67773" w:rsidRPr="00D7470E" w:rsidRDefault="00A67773" w:rsidP="00EA6EB6">
            <w:pPr>
              <w:jc w:val="both"/>
            </w:pPr>
          </w:p>
        </w:tc>
        <w:tc>
          <w:tcPr>
            <w:tcW w:w="0" w:type="auto"/>
            <w:tcMar>
              <w:top w:w="45" w:type="dxa"/>
              <w:left w:w="45" w:type="dxa"/>
              <w:bottom w:w="45" w:type="dxa"/>
              <w:right w:w="45" w:type="dxa"/>
            </w:tcMar>
            <w:vAlign w:val="center"/>
          </w:tcPr>
          <w:p w:rsidR="00A67773" w:rsidRPr="00D7470E" w:rsidRDefault="00A67773" w:rsidP="00EA6EB6">
            <w:pPr>
              <w:jc w:val="both"/>
            </w:pPr>
          </w:p>
        </w:tc>
        <w:tc>
          <w:tcPr>
            <w:tcW w:w="0" w:type="auto"/>
            <w:tcMar>
              <w:top w:w="45" w:type="dxa"/>
              <w:left w:w="45" w:type="dxa"/>
              <w:bottom w:w="45" w:type="dxa"/>
              <w:right w:w="45" w:type="dxa"/>
            </w:tcMar>
            <w:vAlign w:val="center"/>
          </w:tcPr>
          <w:p w:rsidR="00A67773" w:rsidRPr="00D7470E" w:rsidRDefault="00A67773" w:rsidP="00EA6EB6">
            <w:pPr>
              <w:jc w:val="both"/>
            </w:pPr>
          </w:p>
        </w:tc>
        <w:tc>
          <w:tcPr>
            <w:tcW w:w="0" w:type="auto"/>
            <w:tcMar>
              <w:top w:w="45" w:type="dxa"/>
              <w:left w:w="45" w:type="dxa"/>
              <w:bottom w:w="45" w:type="dxa"/>
              <w:right w:w="45" w:type="dxa"/>
            </w:tcMar>
            <w:vAlign w:val="center"/>
          </w:tcPr>
          <w:p w:rsidR="00A67773" w:rsidRPr="00D7470E" w:rsidRDefault="00A67773" w:rsidP="00EA6EB6">
            <w:pPr>
              <w:jc w:val="both"/>
            </w:pPr>
          </w:p>
        </w:tc>
        <w:tc>
          <w:tcPr>
            <w:tcW w:w="0" w:type="auto"/>
            <w:tcMar>
              <w:top w:w="45" w:type="dxa"/>
              <w:left w:w="45" w:type="dxa"/>
              <w:bottom w:w="45" w:type="dxa"/>
              <w:right w:w="45" w:type="dxa"/>
            </w:tcMar>
            <w:vAlign w:val="center"/>
          </w:tcPr>
          <w:p w:rsidR="00A67773" w:rsidRPr="00D7470E" w:rsidRDefault="00A67773" w:rsidP="00EA6EB6">
            <w:pPr>
              <w:jc w:val="both"/>
            </w:pPr>
          </w:p>
        </w:tc>
      </w:tr>
      <w:tr w:rsidR="00A67773" w:rsidRPr="00D7470E" w:rsidTr="00EA6EB6">
        <w:tc>
          <w:tcPr>
            <w:tcW w:w="0" w:type="auto"/>
            <w:tcMar>
              <w:top w:w="45" w:type="dxa"/>
              <w:left w:w="45" w:type="dxa"/>
              <w:bottom w:w="45" w:type="dxa"/>
              <w:right w:w="45" w:type="dxa"/>
            </w:tcMar>
            <w:vAlign w:val="center"/>
            <w:hideMark/>
          </w:tcPr>
          <w:p w:rsidR="00A67773" w:rsidRPr="00D7470E" w:rsidRDefault="00A67773" w:rsidP="00EA6EB6">
            <w:pPr>
              <w:jc w:val="both"/>
            </w:pPr>
            <w:r w:rsidRPr="00D7470E">
              <w:t>3.  Прибыль до налогообложения (стр. 1 + стр. 2)</w:t>
            </w:r>
          </w:p>
        </w:tc>
        <w:tc>
          <w:tcPr>
            <w:tcW w:w="0" w:type="auto"/>
            <w:tcMar>
              <w:top w:w="45" w:type="dxa"/>
              <w:left w:w="45" w:type="dxa"/>
              <w:bottom w:w="45" w:type="dxa"/>
              <w:right w:w="45" w:type="dxa"/>
            </w:tcMar>
            <w:vAlign w:val="center"/>
          </w:tcPr>
          <w:p w:rsidR="00A67773" w:rsidRPr="00D7470E" w:rsidRDefault="00A67773" w:rsidP="00EA6EB6">
            <w:pPr>
              <w:jc w:val="both"/>
            </w:pPr>
          </w:p>
        </w:tc>
        <w:tc>
          <w:tcPr>
            <w:tcW w:w="0" w:type="auto"/>
            <w:tcMar>
              <w:top w:w="45" w:type="dxa"/>
              <w:left w:w="45" w:type="dxa"/>
              <w:bottom w:w="45" w:type="dxa"/>
              <w:right w:w="45" w:type="dxa"/>
            </w:tcMar>
            <w:vAlign w:val="center"/>
          </w:tcPr>
          <w:p w:rsidR="00A67773" w:rsidRPr="00D7470E" w:rsidRDefault="00A67773" w:rsidP="00EA6EB6">
            <w:pPr>
              <w:jc w:val="both"/>
            </w:pPr>
          </w:p>
        </w:tc>
        <w:tc>
          <w:tcPr>
            <w:tcW w:w="0" w:type="auto"/>
            <w:tcMar>
              <w:top w:w="45" w:type="dxa"/>
              <w:left w:w="45" w:type="dxa"/>
              <w:bottom w:w="45" w:type="dxa"/>
              <w:right w:w="45" w:type="dxa"/>
            </w:tcMar>
            <w:vAlign w:val="center"/>
          </w:tcPr>
          <w:p w:rsidR="00A67773" w:rsidRPr="00D7470E" w:rsidRDefault="00A67773" w:rsidP="00EA6EB6">
            <w:pPr>
              <w:jc w:val="both"/>
            </w:pPr>
          </w:p>
        </w:tc>
        <w:tc>
          <w:tcPr>
            <w:tcW w:w="0" w:type="auto"/>
            <w:tcMar>
              <w:top w:w="45" w:type="dxa"/>
              <w:left w:w="45" w:type="dxa"/>
              <w:bottom w:w="45" w:type="dxa"/>
              <w:right w:w="45" w:type="dxa"/>
            </w:tcMar>
            <w:vAlign w:val="center"/>
          </w:tcPr>
          <w:p w:rsidR="00A67773" w:rsidRPr="00D7470E" w:rsidRDefault="00A67773" w:rsidP="00EA6EB6">
            <w:pPr>
              <w:jc w:val="both"/>
            </w:pPr>
          </w:p>
        </w:tc>
        <w:tc>
          <w:tcPr>
            <w:tcW w:w="0" w:type="auto"/>
            <w:tcMar>
              <w:top w:w="45" w:type="dxa"/>
              <w:left w:w="45" w:type="dxa"/>
              <w:bottom w:w="45" w:type="dxa"/>
              <w:right w:w="45" w:type="dxa"/>
            </w:tcMar>
            <w:vAlign w:val="center"/>
          </w:tcPr>
          <w:p w:rsidR="00A67773" w:rsidRPr="00D7470E" w:rsidRDefault="00A67773" w:rsidP="00EA6EB6">
            <w:pPr>
              <w:jc w:val="both"/>
            </w:pPr>
          </w:p>
        </w:tc>
        <w:tc>
          <w:tcPr>
            <w:tcW w:w="0" w:type="auto"/>
            <w:tcMar>
              <w:top w:w="45" w:type="dxa"/>
              <w:left w:w="45" w:type="dxa"/>
              <w:bottom w:w="45" w:type="dxa"/>
              <w:right w:w="45" w:type="dxa"/>
            </w:tcMar>
            <w:vAlign w:val="center"/>
          </w:tcPr>
          <w:p w:rsidR="00A67773" w:rsidRPr="00D7470E" w:rsidRDefault="00A67773" w:rsidP="00EA6EB6">
            <w:pPr>
              <w:jc w:val="both"/>
            </w:pPr>
          </w:p>
        </w:tc>
        <w:tc>
          <w:tcPr>
            <w:tcW w:w="0" w:type="auto"/>
            <w:tcMar>
              <w:top w:w="45" w:type="dxa"/>
              <w:left w:w="45" w:type="dxa"/>
              <w:bottom w:w="45" w:type="dxa"/>
              <w:right w:w="45" w:type="dxa"/>
            </w:tcMar>
            <w:vAlign w:val="center"/>
          </w:tcPr>
          <w:p w:rsidR="00A67773" w:rsidRPr="00D7470E" w:rsidRDefault="00A67773" w:rsidP="00EA6EB6">
            <w:pPr>
              <w:jc w:val="both"/>
            </w:pPr>
          </w:p>
        </w:tc>
        <w:tc>
          <w:tcPr>
            <w:tcW w:w="0" w:type="auto"/>
            <w:tcMar>
              <w:top w:w="45" w:type="dxa"/>
              <w:left w:w="45" w:type="dxa"/>
              <w:bottom w:w="45" w:type="dxa"/>
              <w:right w:w="45" w:type="dxa"/>
            </w:tcMar>
            <w:vAlign w:val="center"/>
          </w:tcPr>
          <w:p w:rsidR="00A67773" w:rsidRPr="00D7470E" w:rsidRDefault="00A67773" w:rsidP="00EA6EB6">
            <w:pPr>
              <w:jc w:val="both"/>
            </w:pPr>
          </w:p>
        </w:tc>
      </w:tr>
    </w:tbl>
    <w:p w:rsidR="00A67773" w:rsidRPr="00014D21" w:rsidRDefault="00A67773" w:rsidP="00A67773">
      <w:pPr>
        <w:autoSpaceDE w:val="0"/>
        <w:autoSpaceDN w:val="0"/>
        <w:adjustRightInd w:val="0"/>
        <w:jc w:val="both"/>
        <w:rPr>
          <w:rFonts w:eastAsia="Times-Roman"/>
        </w:rPr>
      </w:pPr>
    </w:p>
    <w:p w:rsidR="00A67773" w:rsidRPr="00014D21" w:rsidRDefault="00A67773" w:rsidP="00A67773">
      <w:pPr>
        <w:pStyle w:val="afd"/>
        <w:rPr>
          <w:b/>
        </w:rPr>
      </w:pPr>
      <w:r>
        <w:rPr>
          <w:b/>
        </w:rPr>
        <w:t>Задача</w:t>
      </w:r>
      <w:r w:rsidRPr="00014D21">
        <w:rPr>
          <w:b/>
        </w:rPr>
        <w:t xml:space="preserve"> №2.</w:t>
      </w:r>
    </w:p>
    <w:p w:rsidR="00A67773" w:rsidRPr="00014D21" w:rsidRDefault="00A67773" w:rsidP="00A67773">
      <w:pPr>
        <w:jc w:val="both"/>
        <w:rPr>
          <w:color w:val="000000"/>
        </w:rPr>
      </w:pPr>
      <w:r w:rsidRPr="00014D21">
        <w:rPr>
          <w:rFonts w:eastAsia="Times-Roman"/>
        </w:rPr>
        <w:t xml:space="preserve">Используя данные формы «Отчет о финансовых результатах», </w:t>
      </w:r>
      <w:r w:rsidRPr="00014D21">
        <w:rPr>
          <w:color w:val="000000"/>
        </w:rPr>
        <w:t>проанализируйте основные источники формирования прибыли до налогообложения: прибыли от продаж и прибыли от прочей деятельности - в отдельности.</w:t>
      </w:r>
    </w:p>
    <w:p w:rsidR="00A67773" w:rsidRPr="00014D21" w:rsidRDefault="00A67773" w:rsidP="00A67773">
      <w:pPr>
        <w:ind w:firstLine="576"/>
        <w:jc w:val="both"/>
        <w:rPr>
          <w:color w:val="000000"/>
        </w:rPr>
      </w:pPr>
      <w:r w:rsidRPr="00014D21">
        <w:rPr>
          <w:color w:val="000000"/>
        </w:rPr>
        <w:t>Анализ прибыли от продаж,  ее объем, состав, структуру и динамику проведите в разрезе основных элементов, определяющих ее формирование (таблица 2).</w:t>
      </w:r>
      <w:r w:rsidRPr="00014D21">
        <w:t xml:space="preserve"> </w:t>
      </w:r>
      <w:r w:rsidRPr="00014D21">
        <w:rPr>
          <w:color w:val="000000"/>
        </w:rPr>
        <w:t>Сформулируйте выводы.</w:t>
      </w:r>
    </w:p>
    <w:p w:rsidR="00A67773" w:rsidRDefault="00A67773" w:rsidP="00A67773">
      <w:pPr>
        <w:ind w:firstLine="576"/>
        <w:jc w:val="center"/>
        <w:rPr>
          <w:b/>
          <w:bCs/>
          <w:color w:val="000000"/>
        </w:rPr>
      </w:pPr>
    </w:p>
    <w:p w:rsidR="00A67773" w:rsidRPr="00014D21" w:rsidRDefault="00A67773" w:rsidP="00A67773">
      <w:pPr>
        <w:ind w:firstLine="576"/>
        <w:jc w:val="center"/>
        <w:rPr>
          <w:b/>
          <w:bCs/>
          <w:color w:val="000000"/>
        </w:rPr>
      </w:pPr>
      <w:r w:rsidRPr="00014D21">
        <w:rPr>
          <w:b/>
          <w:bCs/>
          <w:color w:val="000000"/>
        </w:rPr>
        <w:t>Таблица 2 –  Анализ прибыли от продаж</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161"/>
        <w:gridCol w:w="841"/>
        <w:gridCol w:w="1136"/>
        <w:gridCol w:w="841"/>
        <w:gridCol w:w="1136"/>
        <w:gridCol w:w="841"/>
        <w:gridCol w:w="1136"/>
        <w:gridCol w:w="708"/>
        <w:gridCol w:w="1085"/>
      </w:tblGrid>
      <w:tr w:rsidR="00A67773" w:rsidRPr="00D7470E" w:rsidTr="00EA6EB6">
        <w:trPr>
          <w:trHeight w:val="311"/>
        </w:trPr>
        <w:tc>
          <w:tcPr>
            <w:tcW w:w="2172" w:type="dxa"/>
            <w:vMerge w:val="restart"/>
            <w:tcMar>
              <w:top w:w="45" w:type="dxa"/>
              <w:left w:w="45" w:type="dxa"/>
              <w:bottom w:w="45" w:type="dxa"/>
              <w:right w:w="45" w:type="dxa"/>
            </w:tcMar>
            <w:vAlign w:val="center"/>
            <w:hideMark/>
          </w:tcPr>
          <w:p w:rsidR="00A67773" w:rsidRPr="00D7470E" w:rsidRDefault="00A67773" w:rsidP="00EA6EB6">
            <w:pPr>
              <w:jc w:val="both"/>
              <w:rPr>
                <w:color w:val="000000"/>
              </w:rPr>
            </w:pPr>
            <w:r w:rsidRPr="00D7470E">
              <w:rPr>
                <w:color w:val="000000"/>
              </w:rPr>
              <w:t>Показатель</w:t>
            </w:r>
          </w:p>
        </w:tc>
        <w:tc>
          <w:tcPr>
            <w:tcW w:w="0" w:type="auto"/>
            <w:gridSpan w:val="2"/>
            <w:tcMar>
              <w:top w:w="45" w:type="dxa"/>
              <w:left w:w="45" w:type="dxa"/>
              <w:bottom w:w="45" w:type="dxa"/>
              <w:right w:w="45" w:type="dxa"/>
            </w:tcMar>
            <w:vAlign w:val="center"/>
            <w:hideMark/>
          </w:tcPr>
          <w:p w:rsidR="00A67773" w:rsidRPr="00D7470E" w:rsidRDefault="00A67773" w:rsidP="00EA6EB6">
            <w:pPr>
              <w:jc w:val="both"/>
              <w:rPr>
                <w:color w:val="000000"/>
              </w:rPr>
            </w:pPr>
            <w:r w:rsidRPr="00D7470E">
              <w:rPr>
                <w:color w:val="000000"/>
              </w:rPr>
              <w:t>Прошлый год</w:t>
            </w:r>
          </w:p>
        </w:tc>
        <w:tc>
          <w:tcPr>
            <w:tcW w:w="0" w:type="auto"/>
            <w:gridSpan w:val="2"/>
            <w:tcMar>
              <w:top w:w="45" w:type="dxa"/>
              <w:left w:w="45" w:type="dxa"/>
              <w:bottom w:w="45" w:type="dxa"/>
              <w:right w:w="45" w:type="dxa"/>
            </w:tcMar>
            <w:vAlign w:val="center"/>
            <w:hideMark/>
          </w:tcPr>
          <w:p w:rsidR="00A67773" w:rsidRPr="00D7470E" w:rsidRDefault="00A67773" w:rsidP="00EA6EB6">
            <w:pPr>
              <w:jc w:val="both"/>
              <w:rPr>
                <w:color w:val="000000"/>
              </w:rPr>
            </w:pPr>
            <w:r w:rsidRPr="00D7470E">
              <w:rPr>
                <w:color w:val="000000"/>
              </w:rPr>
              <w:t>Отчетный год</w:t>
            </w:r>
          </w:p>
        </w:tc>
        <w:tc>
          <w:tcPr>
            <w:tcW w:w="0" w:type="auto"/>
            <w:gridSpan w:val="2"/>
            <w:tcMar>
              <w:top w:w="45" w:type="dxa"/>
              <w:left w:w="45" w:type="dxa"/>
              <w:bottom w:w="45" w:type="dxa"/>
              <w:right w:w="45" w:type="dxa"/>
            </w:tcMar>
            <w:vAlign w:val="center"/>
            <w:hideMark/>
          </w:tcPr>
          <w:p w:rsidR="00A67773" w:rsidRPr="00D7470E" w:rsidRDefault="00A67773" w:rsidP="00EA6EB6">
            <w:pPr>
              <w:jc w:val="both"/>
              <w:rPr>
                <w:color w:val="000000"/>
              </w:rPr>
            </w:pPr>
            <w:r w:rsidRPr="00D7470E">
              <w:rPr>
                <w:color w:val="000000"/>
              </w:rPr>
              <w:t>Изменение</w:t>
            </w:r>
          </w:p>
        </w:tc>
        <w:tc>
          <w:tcPr>
            <w:tcW w:w="0" w:type="auto"/>
            <w:vMerge w:val="restart"/>
            <w:tcMar>
              <w:top w:w="45" w:type="dxa"/>
              <w:left w:w="45" w:type="dxa"/>
              <w:bottom w:w="45" w:type="dxa"/>
              <w:right w:w="45" w:type="dxa"/>
            </w:tcMar>
            <w:vAlign w:val="center"/>
            <w:hideMark/>
          </w:tcPr>
          <w:p w:rsidR="00A67773" w:rsidRPr="00D7470E" w:rsidRDefault="00A67773" w:rsidP="00EA6EB6">
            <w:pPr>
              <w:jc w:val="both"/>
              <w:rPr>
                <w:color w:val="000000"/>
              </w:rPr>
            </w:pPr>
            <w:r w:rsidRPr="00D7470E">
              <w:rPr>
                <w:color w:val="000000"/>
              </w:rPr>
              <w:t>Темп роста, %</w:t>
            </w:r>
          </w:p>
        </w:tc>
        <w:tc>
          <w:tcPr>
            <w:tcW w:w="0" w:type="auto"/>
            <w:vMerge w:val="restart"/>
            <w:tcMar>
              <w:top w:w="45" w:type="dxa"/>
              <w:left w:w="45" w:type="dxa"/>
              <w:bottom w:w="45" w:type="dxa"/>
              <w:right w:w="45" w:type="dxa"/>
            </w:tcMar>
            <w:vAlign w:val="center"/>
            <w:hideMark/>
          </w:tcPr>
          <w:p w:rsidR="00A67773" w:rsidRPr="00D7470E" w:rsidRDefault="00A67773" w:rsidP="00EA6EB6">
            <w:pPr>
              <w:jc w:val="both"/>
              <w:rPr>
                <w:color w:val="000000"/>
              </w:rPr>
            </w:pPr>
            <w:r w:rsidRPr="00D7470E">
              <w:rPr>
                <w:color w:val="000000"/>
              </w:rPr>
              <w:t>Темп прироста, %</w:t>
            </w:r>
          </w:p>
        </w:tc>
      </w:tr>
      <w:tr w:rsidR="00A67773" w:rsidRPr="00D7470E" w:rsidTr="00EA6EB6">
        <w:trPr>
          <w:trHeight w:val="142"/>
        </w:trPr>
        <w:tc>
          <w:tcPr>
            <w:tcW w:w="2172" w:type="dxa"/>
            <w:vMerge/>
            <w:tcMar>
              <w:top w:w="0" w:type="dxa"/>
              <w:left w:w="0" w:type="dxa"/>
              <w:bottom w:w="0" w:type="dxa"/>
              <w:right w:w="0" w:type="dxa"/>
            </w:tcMar>
            <w:vAlign w:val="center"/>
            <w:hideMark/>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hideMark/>
          </w:tcPr>
          <w:p w:rsidR="00A67773" w:rsidRPr="00D7470E" w:rsidRDefault="00A67773" w:rsidP="00EA6EB6">
            <w:pPr>
              <w:jc w:val="both"/>
              <w:rPr>
                <w:color w:val="000000"/>
              </w:rPr>
            </w:pPr>
            <w:r w:rsidRPr="00D7470E">
              <w:rPr>
                <w:color w:val="000000"/>
              </w:rPr>
              <w:t>Сумма, тыс. руб.</w:t>
            </w:r>
          </w:p>
        </w:tc>
        <w:tc>
          <w:tcPr>
            <w:tcW w:w="0" w:type="auto"/>
            <w:tcMar>
              <w:top w:w="45" w:type="dxa"/>
              <w:left w:w="45" w:type="dxa"/>
              <w:bottom w:w="45" w:type="dxa"/>
              <w:right w:w="45" w:type="dxa"/>
            </w:tcMar>
            <w:vAlign w:val="center"/>
            <w:hideMark/>
          </w:tcPr>
          <w:p w:rsidR="00A67773" w:rsidRPr="00D7470E" w:rsidRDefault="00A67773" w:rsidP="00EA6EB6">
            <w:pPr>
              <w:jc w:val="both"/>
              <w:rPr>
                <w:color w:val="000000"/>
              </w:rPr>
            </w:pPr>
            <w:r w:rsidRPr="00D7470E">
              <w:rPr>
                <w:color w:val="000000"/>
              </w:rPr>
              <w:t>Удельный вес, %</w:t>
            </w:r>
          </w:p>
        </w:tc>
        <w:tc>
          <w:tcPr>
            <w:tcW w:w="0" w:type="auto"/>
            <w:tcMar>
              <w:top w:w="45" w:type="dxa"/>
              <w:left w:w="45" w:type="dxa"/>
              <w:bottom w:w="45" w:type="dxa"/>
              <w:right w:w="45" w:type="dxa"/>
            </w:tcMar>
            <w:vAlign w:val="center"/>
            <w:hideMark/>
          </w:tcPr>
          <w:p w:rsidR="00A67773" w:rsidRPr="00D7470E" w:rsidRDefault="00A67773" w:rsidP="00EA6EB6">
            <w:pPr>
              <w:jc w:val="both"/>
              <w:rPr>
                <w:color w:val="000000"/>
              </w:rPr>
            </w:pPr>
            <w:r w:rsidRPr="00D7470E">
              <w:rPr>
                <w:color w:val="000000"/>
              </w:rPr>
              <w:t>Сумма, тыс. руб.</w:t>
            </w:r>
          </w:p>
        </w:tc>
        <w:tc>
          <w:tcPr>
            <w:tcW w:w="0" w:type="auto"/>
            <w:tcMar>
              <w:top w:w="45" w:type="dxa"/>
              <w:left w:w="45" w:type="dxa"/>
              <w:bottom w:w="45" w:type="dxa"/>
              <w:right w:w="45" w:type="dxa"/>
            </w:tcMar>
            <w:vAlign w:val="center"/>
            <w:hideMark/>
          </w:tcPr>
          <w:p w:rsidR="00A67773" w:rsidRPr="00D7470E" w:rsidRDefault="00A67773" w:rsidP="00EA6EB6">
            <w:pPr>
              <w:jc w:val="both"/>
              <w:rPr>
                <w:color w:val="000000"/>
              </w:rPr>
            </w:pPr>
            <w:r w:rsidRPr="00D7470E">
              <w:rPr>
                <w:color w:val="000000"/>
              </w:rPr>
              <w:t>Удельный вес, %</w:t>
            </w:r>
          </w:p>
        </w:tc>
        <w:tc>
          <w:tcPr>
            <w:tcW w:w="0" w:type="auto"/>
            <w:tcMar>
              <w:top w:w="45" w:type="dxa"/>
              <w:left w:w="45" w:type="dxa"/>
              <w:bottom w:w="45" w:type="dxa"/>
              <w:right w:w="45" w:type="dxa"/>
            </w:tcMar>
            <w:vAlign w:val="center"/>
            <w:hideMark/>
          </w:tcPr>
          <w:p w:rsidR="00A67773" w:rsidRPr="00D7470E" w:rsidRDefault="00A67773" w:rsidP="00EA6EB6">
            <w:pPr>
              <w:jc w:val="both"/>
              <w:rPr>
                <w:color w:val="000000"/>
              </w:rPr>
            </w:pPr>
            <w:r w:rsidRPr="00D7470E">
              <w:rPr>
                <w:color w:val="000000"/>
              </w:rPr>
              <w:t>Сумма, тыс. руб.</w:t>
            </w:r>
          </w:p>
        </w:tc>
        <w:tc>
          <w:tcPr>
            <w:tcW w:w="0" w:type="auto"/>
            <w:tcMar>
              <w:top w:w="45" w:type="dxa"/>
              <w:left w:w="45" w:type="dxa"/>
              <w:bottom w:w="45" w:type="dxa"/>
              <w:right w:w="45" w:type="dxa"/>
            </w:tcMar>
            <w:vAlign w:val="center"/>
            <w:hideMark/>
          </w:tcPr>
          <w:p w:rsidR="00A67773" w:rsidRPr="00D7470E" w:rsidRDefault="00A67773" w:rsidP="00EA6EB6">
            <w:pPr>
              <w:jc w:val="both"/>
              <w:rPr>
                <w:color w:val="000000"/>
              </w:rPr>
            </w:pPr>
            <w:r w:rsidRPr="00D7470E">
              <w:rPr>
                <w:color w:val="000000"/>
              </w:rPr>
              <w:t>Удельный вес, %</w:t>
            </w:r>
          </w:p>
        </w:tc>
        <w:tc>
          <w:tcPr>
            <w:tcW w:w="0" w:type="auto"/>
            <w:vMerge/>
            <w:tcMar>
              <w:top w:w="0" w:type="dxa"/>
              <w:left w:w="0" w:type="dxa"/>
              <w:bottom w:w="0" w:type="dxa"/>
              <w:right w:w="0" w:type="dxa"/>
            </w:tcMar>
            <w:vAlign w:val="center"/>
            <w:hideMark/>
          </w:tcPr>
          <w:p w:rsidR="00A67773" w:rsidRPr="00D7470E" w:rsidRDefault="00A67773" w:rsidP="00EA6EB6">
            <w:pPr>
              <w:jc w:val="both"/>
              <w:rPr>
                <w:color w:val="000000"/>
              </w:rPr>
            </w:pPr>
          </w:p>
        </w:tc>
        <w:tc>
          <w:tcPr>
            <w:tcW w:w="0" w:type="auto"/>
            <w:vMerge/>
            <w:tcMar>
              <w:top w:w="0" w:type="dxa"/>
              <w:left w:w="0" w:type="dxa"/>
              <w:bottom w:w="0" w:type="dxa"/>
              <w:right w:w="0" w:type="dxa"/>
            </w:tcMar>
            <w:vAlign w:val="center"/>
            <w:hideMark/>
          </w:tcPr>
          <w:p w:rsidR="00A67773" w:rsidRPr="00D7470E" w:rsidRDefault="00A67773" w:rsidP="00EA6EB6">
            <w:pPr>
              <w:jc w:val="both"/>
              <w:rPr>
                <w:color w:val="000000"/>
              </w:rPr>
            </w:pPr>
          </w:p>
        </w:tc>
      </w:tr>
      <w:tr w:rsidR="00A67773" w:rsidRPr="00D7470E" w:rsidTr="00EA6EB6">
        <w:trPr>
          <w:trHeight w:val="242"/>
        </w:trPr>
        <w:tc>
          <w:tcPr>
            <w:tcW w:w="2172" w:type="dxa"/>
            <w:tcMar>
              <w:top w:w="45" w:type="dxa"/>
              <w:left w:w="45" w:type="dxa"/>
              <w:bottom w:w="45" w:type="dxa"/>
              <w:right w:w="45" w:type="dxa"/>
            </w:tcMar>
            <w:vAlign w:val="center"/>
            <w:hideMark/>
          </w:tcPr>
          <w:p w:rsidR="00A67773" w:rsidRPr="00D7470E" w:rsidRDefault="00A67773" w:rsidP="00EA6EB6">
            <w:pPr>
              <w:jc w:val="both"/>
              <w:rPr>
                <w:color w:val="000000"/>
              </w:rPr>
            </w:pPr>
            <w:r w:rsidRPr="00D7470E">
              <w:rPr>
                <w:color w:val="000000"/>
              </w:rPr>
              <w:t>1. Выручка (нетто) от продаж</w:t>
            </w: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r>
      <w:tr w:rsidR="00A67773" w:rsidRPr="00D7470E" w:rsidTr="00EA6EB6">
        <w:trPr>
          <w:trHeight w:val="66"/>
        </w:trPr>
        <w:tc>
          <w:tcPr>
            <w:tcW w:w="2172" w:type="dxa"/>
            <w:tcMar>
              <w:top w:w="45" w:type="dxa"/>
              <w:left w:w="45" w:type="dxa"/>
              <w:bottom w:w="45" w:type="dxa"/>
              <w:right w:w="45" w:type="dxa"/>
            </w:tcMar>
            <w:vAlign w:val="center"/>
            <w:hideMark/>
          </w:tcPr>
          <w:p w:rsidR="00A67773" w:rsidRPr="00D7470E" w:rsidRDefault="00A67773" w:rsidP="00EA6EB6">
            <w:pPr>
              <w:jc w:val="both"/>
              <w:rPr>
                <w:color w:val="000000"/>
              </w:rPr>
            </w:pPr>
            <w:r w:rsidRPr="00D7470E">
              <w:rPr>
                <w:color w:val="000000"/>
              </w:rPr>
              <w:t>2.  Себестоимость продаж</w:t>
            </w: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r>
      <w:tr w:rsidR="00A67773" w:rsidRPr="00D7470E" w:rsidTr="00EA6EB6">
        <w:trPr>
          <w:trHeight w:val="160"/>
        </w:trPr>
        <w:tc>
          <w:tcPr>
            <w:tcW w:w="2172" w:type="dxa"/>
            <w:tcMar>
              <w:top w:w="45" w:type="dxa"/>
              <w:left w:w="45" w:type="dxa"/>
              <w:bottom w:w="45" w:type="dxa"/>
              <w:right w:w="45" w:type="dxa"/>
            </w:tcMar>
            <w:vAlign w:val="center"/>
            <w:hideMark/>
          </w:tcPr>
          <w:p w:rsidR="00A67773" w:rsidRPr="00D7470E" w:rsidRDefault="00A67773" w:rsidP="00EA6EB6">
            <w:pPr>
              <w:jc w:val="both"/>
              <w:rPr>
                <w:color w:val="000000"/>
              </w:rPr>
            </w:pPr>
            <w:r w:rsidRPr="00D7470E">
              <w:rPr>
                <w:color w:val="000000"/>
              </w:rPr>
              <w:t>3. Управленческие расходы</w:t>
            </w: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r>
      <w:tr w:rsidR="00A67773" w:rsidRPr="00D7470E" w:rsidTr="00EA6EB6">
        <w:trPr>
          <w:trHeight w:val="25"/>
        </w:trPr>
        <w:tc>
          <w:tcPr>
            <w:tcW w:w="2172" w:type="dxa"/>
            <w:tcMar>
              <w:top w:w="45" w:type="dxa"/>
              <w:left w:w="45" w:type="dxa"/>
              <w:bottom w:w="45" w:type="dxa"/>
              <w:right w:w="45" w:type="dxa"/>
            </w:tcMar>
            <w:vAlign w:val="center"/>
            <w:hideMark/>
          </w:tcPr>
          <w:p w:rsidR="00A67773" w:rsidRPr="00D7470E" w:rsidRDefault="00A67773" w:rsidP="00EA6EB6">
            <w:pPr>
              <w:jc w:val="both"/>
              <w:rPr>
                <w:color w:val="000000"/>
              </w:rPr>
            </w:pPr>
            <w:r w:rsidRPr="00D7470E">
              <w:rPr>
                <w:color w:val="000000"/>
              </w:rPr>
              <w:t>4. Коммерческие расходы</w:t>
            </w: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r>
      <w:tr w:rsidR="00A67773" w:rsidRPr="00D7470E" w:rsidTr="00EA6EB6">
        <w:trPr>
          <w:trHeight w:val="25"/>
        </w:trPr>
        <w:tc>
          <w:tcPr>
            <w:tcW w:w="2172" w:type="dxa"/>
            <w:tcMar>
              <w:top w:w="45" w:type="dxa"/>
              <w:left w:w="45" w:type="dxa"/>
              <w:bottom w:w="45" w:type="dxa"/>
              <w:right w:w="45" w:type="dxa"/>
            </w:tcMar>
            <w:vAlign w:val="center"/>
            <w:hideMark/>
          </w:tcPr>
          <w:p w:rsidR="00A67773" w:rsidRPr="00D7470E" w:rsidRDefault="00A67773" w:rsidP="00EA6EB6">
            <w:pPr>
              <w:jc w:val="both"/>
              <w:rPr>
                <w:color w:val="000000"/>
              </w:rPr>
            </w:pPr>
            <w:r w:rsidRPr="00D7470E">
              <w:rPr>
                <w:color w:val="000000"/>
              </w:rPr>
              <w:lastRenderedPageBreak/>
              <w:t>5. Прибыль от продаж (стр. 1 - стр. 2 - стр. 3 - стр. 4)</w:t>
            </w: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c>
          <w:tcPr>
            <w:tcW w:w="0" w:type="auto"/>
            <w:tcMar>
              <w:top w:w="45" w:type="dxa"/>
              <w:left w:w="45" w:type="dxa"/>
              <w:bottom w:w="45" w:type="dxa"/>
              <w:right w:w="45" w:type="dxa"/>
            </w:tcMar>
            <w:vAlign w:val="center"/>
          </w:tcPr>
          <w:p w:rsidR="00A67773" w:rsidRPr="00D7470E" w:rsidRDefault="00A67773" w:rsidP="00EA6EB6">
            <w:pPr>
              <w:jc w:val="both"/>
              <w:rPr>
                <w:color w:val="000000"/>
              </w:rPr>
            </w:pPr>
          </w:p>
        </w:tc>
      </w:tr>
    </w:tbl>
    <w:p w:rsidR="00A67773" w:rsidRPr="00014D21" w:rsidRDefault="00A67773" w:rsidP="00A67773">
      <w:pPr>
        <w:autoSpaceDE w:val="0"/>
        <w:autoSpaceDN w:val="0"/>
        <w:adjustRightInd w:val="0"/>
        <w:jc w:val="both"/>
        <w:rPr>
          <w:rFonts w:eastAsia="Times-Roman"/>
        </w:rPr>
      </w:pPr>
    </w:p>
    <w:p w:rsidR="00EA6EB6" w:rsidRDefault="00EA6EB6" w:rsidP="00BF3C17">
      <w:pPr>
        <w:jc w:val="center"/>
        <w:rPr>
          <w:rFonts w:eastAsia="FranklinGothicBook,Bold"/>
          <w:b/>
          <w:bCs/>
        </w:rPr>
      </w:pPr>
    </w:p>
    <w:p w:rsidR="00EA6EB6" w:rsidRDefault="00EA6EB6" w:rsidP="00BF3C17">
      <w:pPr>
        <w:jc w:val="center"/>
        <w:rPr>
          <w:rFonts w:eastAsia="FranklinGothicBook,Bold"/>
          <w:b/>
          <w:bCs/>
        </w:rPr>
      </w:pPr>
    </w:p>
    <w:p w:rsidR="00950671" w:rsidRPr="00F43B5B" w:rsidRDefault="00F43B5B" w:rsidP="00BF3C17">
      <w:pPr>
        <w:jc w:val="center"/>
        <w:rPr>
          <w:rFonts w:eastAsia="FranklinGothicBook,Bold"/>
          <w:b/>
          <w:bCs/>
        </w:rPr>
      </w:pPr>
      <w:r w:rsidRPr="00F43B5B">
        <w:rPr>
          <w:rFonts w:eastAsia="FranklinGothicBook,Bold"/>
          <w:b/>
          <w:bCs/>
        </w:rPr>
        <w:t xml:space="preserve">2.2 </w:t>
      </w:r>
      <w:r w:rsidR="00950671" w:rsidRPr="00F43B5B">
        <w:rPr>
          <w:rFonts w:eastAsia="FranklinGothicBook,Bold"/>
          <w:b/>
          <w:bCs/>
        </w:rPr>
        <w:t>Самостоятельная работа</w:t>
      </w:r>
    </w:p>
    <w:p w:rsidR="00F43B5B" w:rsidRDefault="00F43B5B" w:rsidP="00BF3C17">
      <w:pPr>
        <w:jc w:val="both"/>
        <w:rPr>
          <w:rFonts w:eastAsia="FranklinGothicBook,Bold"/>
          <w:b/>
          <w:bCs/>
        </w:rPr>
      </w:pPr>
    </w:p>
    <w:p w:rsidR="00BF3C17" w:rsidRDefault="00BF3C17" w:rsidP="00BF3C17">
      <w:pPr>
        <w:jc w:val="both"/>
        <w:rPr>
          <w:rFonts w:eastAsia="FranklinGothicBook,Bold"/>
          <w:b/>
          <w:bCs/>
        </w:rPr>
      </w:pPr>
      <w:r w:rsidRPr="003C1D91">
        <w:rPr>
          <w:b/>
          <w:bCs/>
        </w:rPr>
        <w:t>МДК 04.01 Технология составления бухгалтерской (финансовой) отчетности</w:t>
      </w:r>
    </w:p>
    <w:p w:rsidR="00EA6EB6" w:rsidRDefault="00EA6EB6" w:rsidP="00BF3C17">
      <w:pPr>
        <w:jc w:val="both"/>
        <w:rPr>
          <w:rFonts w:eastAsia="FranklinGothicBook,Bold"/>
          <w:b/>
          <w:bCs/>
        </w:rPr>
      </w:pPr>
    </w:p>
    <w:p w:rsidR="00950671" w:rsidRPr="00F43B5B" w:rsidRDefault="00950671" w:rsidP="00BF3C17">
      <w:pPr>
        <w:jc w:val="both"/>
        <w:rPr>
          <w:rFonts w:eastAsia="FranklinGothicBook"/>
        </w:rPr>
      </w:pPr>
      <w:r w:rsidRPr="00F43B5B">
        <w:rPr>
          <w:rFonts w:eastAsia="FranklinGothicBook,Bold"/>
          <w:b/>
          <w:bCs/>
        </w:rPr>
        <w:t xml:space="preserve">Практическое занятие </w:t>
      </w:r>
      <w:r w:rsidR="00A67773">
        <w:rPr>
          <w:rFonts w:eastAsia="FranklinGothicBook,Bold"/>
          <w:b/>
          <w:bCs/>
        </w:rPr>
        <w:t>1</w:t>
      </w:r>
      <w:r w:rsidRPr="00F43B5B">
        <w:rPr>
          <w:rFonts w:eastAsia="FranklinGothicBook,Bold"/>
          <w:b/>
          <w:bCs/>
        </w:rPr>
        <w:t>:</w:t>
      </w:r>
      <w:r w:rsidRPr="00F43B5B">
        <w:t xml:space="preserve"> </w:t>
      </w:r>
      <w:r w:rsidR="00A67773" w:rsidRPr="00A67773">
        <w:rPr>
          <w:rFonts w:eastAsia="FranklinGothicBook,Bold"/>
          <w:b/>
          <w:bCs/>
        </w:rPr>
        <w:t>Разработка учетной политики в целях бухгалтерского учета</w:t>
      </w:r>
    </w:p>
    <w:p w:rsidR="00A67773" w:rsidRPr="00B92359" w:rsidRDefault="00A67773" w:rsidP="00BF3C17">
      <w:pPr>
        <w:pStyle w:val="afd"/>
        <w:widowControl w:val="0"/>
        <w:spacing w:after="0"/>
      </w:pPr>
      <w:r>
        <w:rPr>
          <w:b/>
        </w:rPr>
        <w:t>Задача</w:t>
      </w:r>
      <w:r w:rsidRPr="00014D21">
        <w:rPr>
          <w:b/>
        </w:rPr>
        <w:t xml:space="preserve"> </w:t>
      </w:r>
      <w:r w:rsidRPr="00B92359">
        <w:rPr>
          <w:b/>
        </w:rPr>
        <w:t>№1.</w:t>
      </w:r>
      <w:r w:rsidRPr="00B92359">
        <w:t xml:space="preserve"> </w:t>
      </w:r>
    </w:p>
    <w:p w:rsidR="00A67773" w:rsidRPr="00B92359" w:rsidRDefault="00A67773" w:rsidP="00BF3C17">
      <w:pPr>
        <w:widowControl w:val="0"/>
        <w:shd w:val="clear" w:color="auto" w:fill="FFFFFF"/>
        <w:ind w:right="2" w:firstLine="708"/>
        <w:jc w:val="both"/>
      </w:pPr>
      <w:r w:rsidRPr="00B92359">
        <w:t>Вы устраиваетесь на работу во вновь организованную фирму. Вы должны организовать ведение бухгалтерского учета. Разработайте проект Положения об учетной политике, которая включает в себя следующее:</w:t>
      </w:r>
    </w:p>
    <w:p w:rsidR="00A67773" w:rsidRPr="00B92359" w:rsidRDefault="00A67773" w:rsidP="00BF3C17">
      <w:pPr>
        <w:widowControl w:val="0"/>
        <w:shd w:val="clear" w:color="auto" w:fill="FFFFFF"/>
        <w:tabs>
          <w:tab w:val="left" w:pos="590"/>
        </w:tabs>
        <w:ind w:right="2"/>
        <w:jc w:val="center"/>
        <w:rPr>
          <w:b/>
        </w:rPr>
      </w:pPr>
      <w:r w:rsidRPr="00B92359">
        <w:rPr>
          <w:b/>
        </w:rPr>
        <w:t>Положение об учетной политике</w:t>
      </w:r>
    </w:p>
    <w:p w:rsidR="00A67773" w:rsidRPr="00B92359" w:rsidRDefault="00A67773" w:rsidP="00BF3C17">
      <w:pPr>
        <w:widowControl w:val="0"/>
        <w:numPr>
          <w:ilvl w:val="0"/>
          <w:numId w:val="13"/>
        </w:numPr>
        <w:shd w:val="clear" w:color="auto" w:fill="FFFFFF"/>
        <w:tabs>
          <w:tab w:val="left" w:pos="749"/>
        </w:tabs>
        <w:autoSpaceDE w:val="0"/>
        <w:autoSpaceDN w:val="0"/>
        <w:adjustRightInd w:val="0"/>
        <w:ind w:right="2"/>
        <w:jc w:val="both"/>
      </w:pPr>
      <w:r w:rsidRPr="00B92359">
        <w:t>Общие положения</w:t>
      </w:r>
    </w:p>
    <w:p w:rsidR="00A67773" w:rsidRPr="00B92359" w:rsidRDefault="00A67773" w:rsidP="00BF3C17">
      <w:pPr>
        <w:widowControl w:val="0"/>
        <w:numPr>
          <w:ilvl w:val="0"/>
          <w:numId w:val="13"/>
        </w:numPr>
        <w:shd w:val="clear" w:color="auto" w:fill="FFFFFF"/>
        <w:tabs>
          <w:tab w:val="left" w:pos="749"/>
        </w:tabs>
        <w:autoSpaceDE w:val="0"/>
        <w:autoSpaceDN w:val="0"/>
        <w:adjustRightInd w:val="0"/>
        <w:ind w:right="2"/>
        <w:jc w:val="both"/>
      </w:pPr>
      <w:r w:rsidRPr="00B92359">
        <w:t>Методика формирования учетной информации по объектам бухгалтерского наблюдения</w:t>
      </w:r>
    </w:p>
    <w:p w:rsidR="00A67773" w:rsidRPr="00B92359" w:rsidRDefault="00A67773" w:rsidP="00BF3C17">
      <w:pPr>
        <w:widowControl w:val="0"/>
        <w:numPr>
          <w:ilvl w:val="0"/>
          <w:numId w:val="13"/>
        </w:numPr>
        <w:shd w:val="clear" w:color="auto" w:fill="FFFFFF"/>
        <w:tabs>
          <w:tab w:val="left" w:pos="749"/>
        </w:tabs>
        <w:autoSpaceDE w:val="0"/>
        <w:autoSpaceDN w:val="0"/>
        <w:adjustRightInd w:val="0"/>
        <w:ind w:right="2"/>
        <w:jc w:val="both"/>
      </w:pPr>
      <w:r w:rsidRPr="00B92359">
        <w:t>Рабочий план счетов бухгалтерского учета</w:t>
      </w:r>
    </w:p>
    <w:p w:rsidR="00A67773" w:rsidRPr="00B92359" w:rsidRDefault="00A67773" w:rsidP="00BF3C17">
      <w:pPr>
        <w:widowControl w:val="0"/>
        <w:numPr>
          <w:ilvl w:val="0"/>
          <w:numId w:val="13"/>
        </w:numPr>
        <w:shd w:val="clear" w:color="auto" w:fill="FFFFFF"/>
        <w:tabs>
          <w:tab w:val="left" w:pos="749"/>
        </w:tabs>
        <w:autoSpaceDE w:val="0"/>
        <w:autoSpaceDN w:val="0"/>
        <w:adjustRightInd w:val="0"/>
        <w:ind w:right="2"/>
        <w:jc w:val="both"/>
      </w:pPr>
      <w:r w:rsidRPr="00B92359">
        <w:t>Формы применяемых первичных учетных документов (кроме унифицированных форм).</w:t>
      </w:r>
    </w:p>
    <w:p w:rsidR="00A67773" w:rsidRPr="00B92359" w:rsidRDefault="00A67773" w:rsidP="00BF3C17">
      <w:pPr>
        <w:widowControl w:val="0"/>
        <w:numPr>
          <w:ilvl w:val="0"/>
          <w:numId w:val="13"/>
        </w:numPr>
        <w:shd w:val="clear" w:color="auto" w:fill="FFFFFF"/>
        <w:tabs>
          <w:tab w:val="left" w:pos="749"/>
        </w:tabs>
        <w:autoSpaceDE w:val="0"/>
        <w:autoSpaceDN w:val="0"/>
        <w:adjustRightInd w:val="0"/>
        <w:ind w:right="2"/>
        <w:jc w:val="both"/>
      </w:pPr>
      <w:r w:rsidRPr="00B92359">
        <w:t xml:space="preserve"> Организация документооборота.</w:t>
      </w:r>
    </w:p>
    <w:p w:rsidR="00A67773" w:rsidRPr="00B92359" w:rsidRDefault="00A67773" w:rsidP="00BF3C17">
      <w:pPr>
        <w:widowControl w:val="0"/>
        <w:numPr>
          <w:ilvl w:val="0"/>
          <w:numId w:val="13"/>
        </w:numPr>
        <w:shd w:val="clear" w:color="auto" w:fill="FFFFFF"/>
        <w:tabs>
          <w:tab w:val="left" w:pos="749"/>
        </w:tabs>
        <w:autoSpaceDE w:val="0"/>
        <w:autoSpaceDN w:val="0"/>
        <w:adjustRightInd w:val="0"/>
        <w:ind w:right="2"/>
        <w:jc w:val="both"/>
      </w:pPr>
      <w:r w:rsidRPr="00B92359">
        <w:t xml:space="preserve"> Формы внутренней отчетности.</w:t>
      </w:r>
    </w:p>
    <w:p w:rsidR="00A67773" w:rsidRPr="00B92359" w:rsidRDefault="00A67773" w:rsidP="00BF3C17">
      <w:pPr>
        <w:widowControl w:val="0"/>
        <w:numPr>
          <w:ilvl w:val="0"/>
          <w:numId w:val="13"/>
        </w:numPr>
        <w:shd w:val="clear" w:color="auto" w:fill="FFFFFF"/>
        <w:tabs>
          <w:tab w:val="left" w:pos="749"/>
        </w:tabs>
        <w:autoSpaceDE w:val="0"/>
        <w:autoSpaceDN w:val="0"/>
        <w:adjustRightInd w:val="0"/>
        <w:ind w:right="2"/>
        <w:jc w:val="both"/>
      </w:pPr>
      <w:r w:rsidRPr="00B92359">
        <w:t>Технология обработки данных и форма бухгалтерского учета</w:t>
      </w:r>
    </w:p>
    <w:p w:rsidR="00A67773" w:rsidRPr="00B92359" w:rsidRDefault="00A67773" w:rsidP="00BF3C17">
      <w:pPr>
        <w:widowControl w:val="0"/>
        <w:numPr>
          <w:ilvl w:val="0"/>
          <w:numId w:val="13"/>
        </w:numPr>
        <w:shd w:val="clear" w:color="auto" w:fill="FFFFFF"/>
        <w:tabs>
          <w:tab w:val="left" w:pos="749"/>
        </w:tabs>
        <w:autoSpaceDE w:val="0"/>
        <w:autoSpaceDN w:val="0"/>
        <w:adjustRightInd w:val="0"/>
        <w:ind w:right="2"/>
        <w:jc w:val="both"/>
      </w:pPr>
      <w:r w:rsidRPr="00B92359">
        <w:t xml:space="preserve">Порядок проведения инвентаризации. </w:t>
      </w:r>
    </w:p>
    <w:p w:rsidR="00F43B5B" w:rsidRPr="00F43B5B" w:rsidRDefault="00F43B5B" w:rsidP="00BF3C17">
      <w:pPr>
        <w:pStyle w:val="22"/>
        <w:jc w:val="both"/>
        <w:rPr>
          <w:b/>
          <w:sz w:val="24"/>
          <w:szCs w:val="24"/>
        </w:rPr>
      </w:pPr>
    </w:p>
    <w:p w:rsidR="00A67773" w:rsidRDefault="00A67773" w:rsidP="00BF3C17">
      <w:pPr>
        <w:jc w:val="both"/>
        <w:rPr>
          <w:rFonts w:eastAsia="FranklinGothicBook,Bold"/>
          <w:b/>
          <w:bCs/>
        </w:rPr>
      </w:pPr>
      <w:r w:rsidRPr="00F43B5B">
        <w:rPr>
          <w:rFonts w:eastAsia="FranklinGothicBook,Bold"/>
          <w:b/>
          <w:bCs/>
        </w:rPr>
        <w:t xml:space="preserve">Практическое занятие </w:t>
      </w:r>
      <w:r>
        <w:rPr>
          <w:rFonts w:eastAsia="FranklinGothicBook,Bold"/>
          <w:b/>
          <w:bCs/>
        </w:rPr>
        <w:t>2</w:t>
      </w:r>
      <w:r w:rsidRPr="00F43B5B">
        <w:rPr>
          <w:rFonts w:eastAsia="FranklinGothicBook,Bold"/>
          <w:b/>
          <w:bCs/>
        </w:rPr>
        <w:t>:</w:t>
      </w:r>
      <w:r w:rsidRPr="00F43B5B">
        <w:t xml:space="preserve"> </w:t>
      </w:r>
      <w:r w:rsidRPr="00A67773">
        <w:rPr>
          <w:rFonts w:eastAsia="FranklinGothicBook,Bold"/>
          <w:b/>
          <w:bCs/>
        </w:rPr>
        <w:t>Сверка данных синтетического и аналитического учета на дату составления бухгалтерской отчетности. Составление внутренней отчетности предприятия.</w:t>
      </w:r>
    </w:p>
    <w:p w:rsidR="00A67773" w:rsidRPr="009A7C3F" w:rsidRDefault="00A67773" w:rsidP="00BF3C17">
      <w:pPr>
        <w:pStyle w:val="afd"/>
        <w:widowControl w:val="0"/>
        <w:spacing w:after="0"/>
        <w:rPr>
          <w:b/>
        </w:rPr>
      </w:pPr>
      <w:r>
        <w:rPr>
          <w:b/>
        </w:rPr>
        <w:t>Задача</w:t>
      </w:r>
      <w:r w:rsidRPr="00014D21">
        <w:rPr>
          <w:b/>
        </w:rPr>
        <w:t xml:space="preserve"> </w:t>
      </w:r>
      <w:r w:rsidRPr="009A7C3F">
        <w:rPr>
          <w:b/>
        </w:rPr>
        <w:t>№1.</w:t>
      </w:r>
    </w:p>
    <w:p w:rsidR="00A67773" w:rsidRPr="009A7C3F" w:rsidRDefault="00A67773" w:rsidP="00BF3C17">
      <w:pPr>
        <w:pStyle w:val="afd"/>
        <w:widowControl w:val="0"/>
        <w:spacing w:after="0"/>
        <w:ind w:firstLine="708"/>
      </w:pPr>
      <w:r w:rsidRPr="009A7C3F">
        <w:t xml:space="preserve">На основании приведенных данных составьте </w:t>
      </w:r>
      <w:proofErr w:type="spellStart"/>
      <w:r w:rsidRPr="009A7C3F">
        <w:t>оборотно</w:t>
      </w:r>
      <w:proofErr w:type="spellEnd"/>
      <w:r w:rsidRPr="009A7C3F">
        <w:t>-сальдовую ведомость на начало 20… года и п</w:t>
      </w:r>
      <w:r w:rsidRPr="009A7C3F">
        <w:rPr>
          <w:rFonts w:eastAsia="Calibri"/>
          <w:lang w:eastAsia="en-US"/>
        </w:rPr>
        <w:t xml:space="preserve">роверьте правильность формирования </w:t>
      </w:r>
      <w:proofErr w:type="spellStart"/>
      <w:r w:rsidRPr="009A7C3F">
        <w:rPr>
          <w:rFonts w:eastAsia="Calibri"/>
          <w:lang w:eastAsia="en-US"/>
        </w:rPr>
        <w:t>оборотно</w:t>
      </w:r>
      <w:proofErr w:type="spellEnd"/>
      <w:r w:rsidRPr="009A7C3F">
        <w:rPr>
          <w:rFonts w:eastAsia="Calibri"/>
          <w:lang w:eastAsia="en-US"/>
        </w:rPr>
        <w:t xml:space="preserve">-сальдовой ведомости на равенство оборотов по кредиту и дебету.  </w:t>
      </w:r>
      <w:r w:rsidRPr="009A7C3F">
        <w:t>На начало 20… года в организации имеются остатки по приведенным ниже счетам (таблица 1).</w:t>
      </w:r>
    </w:p>
    <w:p w:rsidR="00A67773" w:rsidRPr="009A7C3F" w:rsidRDefault="00A67773" w:rsidP="00BF3C17">
      <w:pPr>
        <w:widowControl w:val="0"/>
        <w:ind w:firstLine="708"/>
      </w:pPr>
      <w:r w:rsidRPr="009A7C3F">
        <w:t xml:space="preserve">Таблица 1 – Выписка из Главной книги   </w:t>
      </w:r>
      <w:proofErr w:type="gramStart"/>
      <w:r w:rsidRPr="009A7C3F">
        <w:t>ООО  «</w:t>
      </w:r>
      <w:proofErr w:type="gramEnd"/>
      <w:r w:rsidRPr="009A7C3F">
        <w:t>Практика»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7028"/>
        <w:gridCol w:w="1557"/>
      </w:tblGrid>
      <w:tr w:rsidR="00A67773" w:rsidRPr="009A7C3F" w:rsidTr="00EA6EB6">
        <w:tc>
          <w:tcPr>
            <w:tcW w:w="817" w:type="dxa"/>
          </w:tcPr>
          <w:p w:rsidR="00A67773" w:rsidRPr="009A7C3F" w:rsidRDefault="00A67773" w:rsidP="00BF3C17">
            <w:pPr>
              <w:widowControl w:val="0"/>
              <w:jc w:val="center"/>
            </w:pPr>
            <w:r w:rsidRPr="009A7C3F">
              <w:t>№</w:t>
            </w:r>
          </w:p>
        </w:tc>
        <w:tc>
          <w:tcPr>
            <w:tcW w:w="7938" w:type="dxa"/>
          </w:tcPr>
          <w:p w:rsidR="00A67773" w:rsidRPr="009A7C3F" w:rsidRDefault="00A67773" w:rsidP="00BF3C17">
            <w:pPr>
              <w:widowControl w:val="0"/>
              <w:jc w:val="center"/>
            </w:pPr>
            <w:r w:rsidRPr="009A7C3F">
              <w:t>Счета</w:t>
            </w:r>
          </w:p>
        </w:tc>
        <w:tc>
          <w:tcPr>
            <w:tcW w:w="1666" w:type="dxa"/>
          </w:tcPr>
          <w:p w:rsidR="00A67773" w:rsidRPr="009A7C3F" w:rsidRDefault="00A67773" w:rsidP="00BF3C17">
            <w:pPr>
              <w:widowControl w:val="0"/>
              <w:jc w:val="center"/>
            </w:pPr>
            <w:r w:rsidRPr="009A7C3F">
              <w:t>Сумма, руб.</w:t>
            </w:r>
          </w:p>
        </w:tc>
      </w:tr>
      <w:tr w:rsidR="00A67773" w:rsidRPr="009A7C3F" w:rsidTr="00EA6EB6">
        <w:tc>
          <w:tcPr>
            <w:tcW w:w="817" w:type="dxa"/>
          </w:tcPr>
          <w:p w:rsidR="00A67773" w:rsidRPr="009A7C3F" w:rsidRDefault="00A67773" w:rsidP="00BF3C17">
            <w:pPr>
              <w:widowControl w:val="0"/>
              <w:jc w:val="center"/>
            </w:pPr>
            <w:r w:rsidRPr="009A7C3F">
              <w:t>1</w:t>
            </w:r>
          </w:p>
        </w:tc>
        <w:tc>
          <w:tcPr>
            <w:tcW w:w="7938" w:type="dxa"/>
          </w:tcPr>
          <w:p w:rsidR="00A67773" w:rsidRPr="009A7C3F" w:rsidRDefault="00A67773" w:rsidP="00BF3C17">
            <w:pPr>
              <w:widowControl w:val="0"/>
            </w:pPr>
            <w:r w:rsidRPr="009A7C3F">
              <w:t>Основные средства</w:t>
            </w:r>
          </w:p>
        </w:tc>
        <w:tc>
          <w:tcPr>
            <w:tcW w:w="1666" w:type="dxa"/>
          </w:tcPr>
          <w:p w:rsidR="00A67773" w:rsidRPr="009A7C3F" w:rsidRDefault="00A67773" w:rsidP="00BF3C17">
            <w:pPr>
              <w:widowControl w:val="0"/>
              <w:jc w:val="right"/>
            </w:pPr>
            <w:r w:rsidRPr="009A7C3F">
              <w:t>169700</w:t>
            </w:r>
          </w:p>
        </w:tc>
      </w:tr>
      <w:tr w:rsidR="00A67773" w:rsidRPr="009A7C3F" w:rsidTr="00EA6EB6">
        <w:tc>
          <w:tcPr>
            <w:tcW w:w="817" w:type="dxa"/>
          </w:tcPr>
          <w:p w:rsidR="00A67773" w:rsidRPr="009A7C3F" w:rsidRDefault="00A67773" w:rsidP="00BF3C17">
            <w:pPr>
              <w:widowControl w:val="0"/>
              <w:jc w:val="center"/>
            </w:pPr>
            <w:r w:rsidRPr="009A7C3F">
              <w:t>2</w:t>
            </w:r>
          </w:p>
        </w:tc>
        <w:tc>
          <w:tcPr>
            <w:tcW w:w="7938" w:type="dxa"/>
          </w:tcPr>
          <w:p w:rsidR="00A67773" w:rsidRPr="009A7C3F" w:rsidRDefault="00A67773" w:rsidP="00BF3C17">
            <w:pPr>
              <w:widowControl w:val="0"/>
            </w:pPr>
            <w:r w:rsidRPr="009A7C3F">
              <w:t>Амортизация основных средств</w:t>
            </w:r>
          </w:p>
        </w:tc>
        <w:tc>
          <w:tcPr>
            <w:tcW w:w="1666" w:type="dxa"/>
          </w:tcPr>
          <w:p w:rsidR="00A67773" w:rsidRPr="009A7C3F" w:rsidRDefault="00A67773" w:rsidP="00BF3C17">
            <w:pPr>
              <w:widowControl w:val="0"/>
              <w:jc w:val="right"/>
            </w:pPr>
            <w:r w:rsidRPr="009A7C3F">
              <w:t>51800</w:t>
            </w:r>
          </w:p>
        </w:tc>
      </w:tr>
      <w:tr w:rsidR="00A67773" w:rsidRPr="009A7C3F" w:rsidTr="00EA6EB6">
        <w:tc>
          <w:tcPr>
            <w:tcW w:w="817" w:type="dxa"/>
          </w:tcPr>
          <w:p w:rsidR="00A67773" w:rsidRPr="009A7C3F" w:rsidRDefault="00A67773" w:rsidP="00BF3C17">
            <w:pPr>
              <w:widowControl w:val="0"/>
              <w:jc w:val="center"/>
            </w:pPr>
            <w:r w:rsidRPr="009A7C3F">
              <w:t>3</w:t>
            </w:r>
          </w:p>
        </w:tc>
        <w:tc>
          <w:tcPr>
            <w:tcW w:w="7938" w:type="dxa"/>
          </w:tcPr>
          <w:p w:rsidR="00A67773" w:rsidRPr="009A7C3F" w:rsidRDefault="00A67773" w:rsidP="00BF3C17">
            <w:pPr>
              <w:widowControl w:val="0"/>
            </w:pPr>
            <w:r w:rsidRPr="009A7C3F">
              <w:t>Материалы</w:t>
            </w:r>
          </w:p>
        </w:tc>
        <w:tc>
          <w:tcPr>
            <w:tcW w:w="1666" w:type="dxa"/>
          </w:tcPr>
          <w:p w:rsidR="00A67773" w:rsidRPr="009A7C3F" w:rsidRDefault="00A67773" w:rsidP="00BF3C17">
            <w:pPr>
              <w:widowControl w:val="0"/>
              <w:jc w:val="right"/>
            </w:pPr>
            <w:r w:rsidRPr="009A7C3F">
              <w:t xml:space="preserve">40800     </w:t>
            </w:r>
          </w:p>
        </w:tc>
      </w:tr>
      <w:tr w:rsidR="00A67773" w:rsidRPr="009A7C3F" w:rsidTr="00EA6EB6">
        <w:tc>
          <w:tcPr>
            <w:tcW w:w="817" w:type="dxa"/>
          </w:tcPr>
          <w:p w:rsidR="00A67773" w:rsidRPr="009A7C3F" w:rsidRDefault="00A67773" w:rsidP="00BF3C17">
            <w:pPr>
              <w:widowControl w:val="0"/>
              <w:jc w:val="center"/>
            </w:pPr>
            <w:r w:rsidRPr="009A7C3F">
              <w:t>4</w:t>
            </w:r>
          </w:p>
        </w:tc>
        <w:tc>
          <w:tcPr>
            <w:tcW w:w="7938" w:type="dxa"/>
          </w:tcPr>
          <w:p w:rsidR="00A67773" w:rsidRPr="009A7C3F" w:rsidRDefault="00A67773" w:rsidP="00BF3C17">
            <w:pPr>
              <w:widowControl w:val="0"/>
            </w:pPr>
            <w:r w:rsidRPr="009A7C3F">
              <w:t>Готовая продукция</w:t>
            </w:r>
          </w:p>
        </w:tc>
        <w:tc>
          <w:tcPr>
            <w:tcW w:w="1666" w:type="dxa"/>
          </w:tcPr>
          <w:p w:rsidR="00A67773" w:rsidRPr="009A7C3F" w:rsidRDefault="00A67773" w:rsidP="00BF3C17">
            <w:pPr>
              <w:widowControl w:val="0"/>
              <w:jc w:val="right"/>
            </w:pPr>
            <w:r w:rsidRPr="009A7C3F">
              <w:t>109200</w:t>
            </w:r>
          </w:p>
        </w:tc>
      </w:tr>
      <w:tr w:rsidR="00A67773" w:rsidRPr="009A7C3F" w:rsidTr="00EA6EB6">
        <w:tc>
          <w:tcPr>
            <w:tcW w:w="817" w:type="dxa"/>
          </w:tcPr>
          <w:p w:rsidR="00A67773" w:rsidRPr="009A7C3F" w:rsidRDefault="00A67773" w:rsidP="00BF3C17">
            <w:pPr>
              <w:widowControl w:val="0"/>
              <w:jc w:val="center"/>
            </w:pPr>
            <w:r w:rsidRPr="009A7C3F">
              <w:t>5</w:t>
            </w:r>
          </w:p>
        </w:tc>
        <w:tc>
          <w:tcPr>
            <w:tcW w:w="7938" w:type="dxa"/>
          </w:tcPr>
          <w:p w:rsidR="00A67773" w:rsidRPr="009A7C3F" w:rsidRDefault="00A67773" w:rsidP="00BF3C17">
            <w:pPr>
              <w:widowControl w:val="0"/>
            </w:pPr>
            <w:r w:rsidRPr="009A7C3F">
              <w:t>Касса</w:t>
            </w:r>
          </w:p>
        </w:tc>
        <w:tc>
          <w:tcPr>
            <w:tcW w:w="1666" w:type="dxa"/>
          </w:tcPr>
          <w:p w:rsidR="00A67773" w:rsidRPr="009A7C3F" w:rsidRDefault="00A67773" w:rsidP="00BF3C17">
            <w:pPr>
              <w:widowControl w:val="0"/>
              <w:jc w:val="right"/>
            </w:pPr>
            <w:r w:rsidRPr="009A7C3F">
              <w:t>5800</w:t>
            </w:r>
          </w:p>
        </w:tc>
      </w:tr>
      <w:tr w:rsidR="00A67773" w:rsidRPr="009A7C3F" w:rsidTr="00EA6EB6">
        <w:tc>
          <w:tcPr>
            <w:tcW w:w="817" w:type="dxa"/>
          </w:tcPr>
          <w:p w:rsidR="00A67773" w:rsidRPr="009A7C3F" w:rsidRDefault="00A67773" w:rsidP="00BF3C17">
            <w:pPr>
              <w:widowControl w:val="0"/>
              <w:jc w:val="center"/>
            </w:pPr>
            <w:r w:rsidRPr="009A7C3F">
              <w:t>6</w:t>
            </w:r>
          </w:p>
        </w:tc>
        <w:tc>
          <w:tcPr>
            <w:tcW w:w="7938" w:type="dxa"/>
          </w:tcPr>
          <w:p w:rsidR="00A67773" w:rsidRPr="009A7C3F" w:rsidRDefault="00A67773" w:rsidP="00BF3C17">
            <w:pPr>
              <w:widowControl w:val="0"/>
            </w:pPr>
            <w:r w:rsidRPr="009A7C3F">
              <w:t>Расчетный счет</w:t>
            </w:r>
          </w:p>
        </w:tc>
        <w:tc>
          <w:tcPr>
            <w:tcW w:w="1666" w:type="dxa"/>
          </w:tcPr>
          <w:p w:rsidR="00A67773" w:rsidRPr="009A7C3F" w:rsidRDefault="00A67773" w:rsidP="00BF3C17">
            <w:pPr>
              <w:widowControl w:val="0"/>
              <w:jc w:val="right"/>
            </w:pPr>
            <w:r w:rsidRPr="009A7C3F">
              <w:t>358500</w:t>
            </w:r>
          </w:p>
        </w:tc>
      </w:tr>
      <w:tr w:rsidR="00A67773" w:rsidRPr="009A7C3F" w:rsidTr="00EA6EB6">
        <w:tc>
          <w:tcPr>
            <w:tcW w:w="817" w:type="dxa"/>
          </w:tcPr>
          <w:p w:rsidR="00A67773" w:rsidRPr="009A7C3F" w:rsidRDefault="00A67773" w:rsidP="00BF3C17">
            <w:pPr>
              <w:widowControl w:val="0"/>
              <w:jc w:val="center"/>
            </w:pPr>
            <w:r w:rsidRPr="009A7C3F">
              <w:t>7</w:t>
            </w:r>
          </w:p>
        </w:tc>
        <w:tc>
          <w:tcPr>
            <w:tcW w:w="7938" w:type="dxa"/>
          </w:tcPr>
          <w:p w:rsidR="00A67773" w:rsidRPr="009A7C3F" w:rsidRDefault="00A67773" w:rsidP="00BF3C17">
            <w:pPr>
              <w:widowControl w:val="0"/>
            </w:pPr>
            <w:r w:rsidRPr="009A7C3F">
              <w:t>Расчеты с бюджетом по налогам</w:t>
            </w:r>
          </w:p>
        </w:tc>
        <w:tc>
          <w:tcPr>
            <w:tcW w:w="1666" w:type="dxa"/>
          </w:tcPr>
          <w:p w:rsidR="00A67773" w:rsidRPr="009A7C3F" w:rsidRDefault="00A67773" w:rsidP="00BF3C17">
            <w:pPr>
              <w:widowControl w:val="0"/>
              <w:jc w:val="right"/>
            </w:pPr>
            <w:r w:rsidRPr="009A7C3F">
              <w:t>27900</w:t>
            </w:r>
          </w:p>
        </w:tc>
      </w:tr>
      <w:tr w:rsidR="00A67773" w:rsidRPr="009A7C3F" w:rsidTr="00EA6EB6">
        <w:tc>
          <w:tcPr>
            <w:tcW w:w="817" w:type="dxa"/>
          </w:tcPr>
          <w:p w:rsidR="00A67773" w:rsidRPr="009A7C3F" w:rsidRDefault="00A67773" w:rsidP="00BF3C17">
            <w:pPr>
              <w:widowControl w:val="0"/>
              <w:jc w:val="center"/>
            </w:pPr>
            <w:r w:rsidRPr="009A7C3F">
              <w:t>8</w:t>
            </w:r>
          </w:p>
        </w:tc>
        <w:tc>
          <w:tcPr>
            <w:tcW w:w="7938" w:type="dxa"/>
          </w:tcPr>
          <w:p w:rsidR="00A67773" w:rsidRPr="009A7C3F" w:rsidRDefault="00A67773" w:rsidP="00BF3C17">
            <w:pPr>
              <w:widowControl w:val="0"/>
            </w:pPr>
            <w:r w:rsidRPr="009A7C3F">
              <w:t xml:space="preserve">Уставный капитал </w:t>
            </w:r>
          </w:p>
        </w:tc>
        <w:tc>
          <w:tcPr>
            <w:tcW w:w="1666" w:type="dxa"/>
          </w:tcPr>
          <w:p w:rsidR="00A67773" w:rsidRPr="009A7C3F" w:rsidRDefault="00A67773" w:rsidP="00BF3C17">
            <w:pPr>
              <w:widowControl w:val="0"/>
              <w:jc w:val="right"/>
            </w:pPr>
            <w:r w:rsidRPr="009A7C3F">
              <w:t>170000</w:t>
            </w:r>
          </w:p>
        </w:tc>
      </w:tr>
      <w:tr w:rsidR="00A67773" w:rsidRPr="009A7C3F" w:rsidTr="00EA6EB6">
        <w:tc>
          <w:tcPr>
            <w:tcW w:w="817" w:type="dxa"/>
          </w:tcPr>
          <w:p w:rsidR="00A67773" w:rsidRPr="009A7C3F" w:rsidRDefault="00A67773" w:rsidP="00BF3C17">
            <w:pPr>
              <w:widowControl w:val="0"/>
              <w:jc w:val="center"/>
            </w:pPr>
            <w:r w:rsidRPr="009A7C3F">
              <w:t>9</w:t>
            </w:r>
          </w:p>
        </w:tc>
        <w:tc>
          <w:tcPr>
            <w:tcW w:w="7938" w:type="dxa"/>
          </w:tcPr>
          <w:p w:rsidR="00A67773" w:rsidRPr="009A7C3F" w:rsidRDefault="00A67773" w:rsidP="00BF3C17">
            <w:pPr>
              <w:widowControl w:val="0"/>
            </w:pPr>
            <w:r w:rsidRPr="009A7C3F">
              <w:t>Резервы предстоящих расходов и платежей</w:t>
            </w:r>
          </w:p>
        </w:tc>
        <w:tc>
          <w:tcPr>
            <w:tcW w:w="1666" w:type="dxa"/>
          </w:tcPr>
          <w:p w:rsidR="00A67773" w:rsidRPr="009A7C3F" w:rsidRDefault="00A67773" w:rsidP="00BF3C17">
            <w:pPr>
              <w:widowControl w:val="0"/>
              <w:jc w:val="right"/>
            </w:pPr>
            <w:r w:rsidRPr="009A7C3F">
              <w:t>12100</w:t>
            </w:r>
          </w:p>
        </w:tc>
      </w:tr>
      <w:tr w:rsidR="00A67773" w:rsidRPr="009A7C3F" w:rsidTr="00EA6EB6">
        <w:tc>
          <w:tcPr>
            <w:tcW w:w="817" w:type="dxa"/>
          </w:tcPr>
          <w:p w:rsidR="00A67773" w:rsidRPr="009A7C3F" w:rsidRDefault="00A67773" w:rsidP="00BF3C17">
            <w:pPr>
              <w:widowControl w:val="0"/>
              <w:jc w:val="center"/>
            </w:pPr>
            <w:r w:rsidRPr="009A7C3F">
              <w:t>10</w:t>
            </w:r>
          </w:p>
        </w:tc>
        <w:tc>
          <w:tcPr>
            <w:tcW w:w="7938" w:type="dxa"/>
          </w:tcPr>
          <w:p w:rsidR="00A67773" w:rsidRPr="009A7C3F" w:rsidRDefault="00A67773" w:rsidP="00BF3C17">
            <w:pPr>
              <w:widowControl w:val="0"/>
            </w:pPr>
            <w:r w:rsidRPr="009A7C3F">
              <w:t xml:space="preserve">Расчеты с поставщиками (кредиторская задолженность) </w:t>
            </w:r>
          </w:p>
        </w:tc>
        <w:tc>
          <w:tcPr>
            <w:tcW w:w="1666" w:type="dxa"/>
          </w:tcPr>
          <w:p w:rsidR="00A67773" w:rsidRPr="009A7C3F" w:rsidRDefault="00A67773" w:rsidP="00BF3C17">
            <w:pPr>
              <w:widowControl w:val="0"/>
              <w:jc w:val="right"/>
            </w:pPr>
            <w:r w:rsidRPr="009A7C3F">
              <w:t>38000</w:t>
            </w:r>
          </w:p>
        </w:tc>
      </w:tr>
      <w:tr w:rsidR="00A67773" w:rsidRPr="009A7C3F" w:rsidTr="00EA6EB6">
        <w:tc>
          <w:tcPr>
            <w:tcW w:w="817" w:type="dxa"/>
          </w:tcPr>
          <w:p w:rsidR="00A67773" w:rsidRPr="009A7C3F" w:rsidRDefault="00A67773" w:rsidP="00BF3C17">
            <w:pPr>
              <w:widowControl w:val="0"/>
              <w:jc w:val="center"/>
            </w:pPr>
            <w:r w:rsidRPr="009A7C3F">
              <w:t>11</w:t>
            </w:r>
          </w:p>
        </w:tc>
        <w:tc>
          <w:tcPr>
            <w:tcW w:w="7938" w:type="dxa"/>
          </w:tcPr>
          <w:p w:rsidR="00A67773" w:rsidRPr="009A7C3F" w:rsidRDefault="00A67773" w:rsidP="00BF3C17">
            <w:pPr>
              <w:widowControl w:val="0"/>
            </w:pPr>
            <w:r w:rsidRPr="009A7C3F">
              <w:t>Краткосрочные кредиты банка</w:t>
            </w:r>
          </w:p>
        </w:tc>
        <w:tc>
          <w:tcPr>
            <w:tcW w:w="1666" w:type="dxa"/>
          </w:tcPr>
          <w:p w:rsidR="00A67773" w:rsidRPr="009A7C3F" w:rsidRDefault="00A67773" w:rsidP="00BF3C17">
            <w:pPr>
              <w:widowControl w:val="0"/>
              <w:jc w:val="right"/>
            </w:pPr>
            <w:r w:rsidRPr="009A7C3F">
              <w:t>31000</w:t>
            </w:r>
          </w:p>
        </w:tc>
      </w:tr>
      <w:tr w:rsidR="00A67773" w:rsidRPr="009A7C3F" w:rsidTr="00EA6EB6">
        <w:tc>
          <w:tcPr>
            <w:tcW w:w="817" w:type="dxa"/>
          </w:tcPr>
          <w:p w:rsidR="00A67773" w:rsidRPr="009A7C3F" w:rsidRDefault="00A67773" w:rsidP="00BF3C17">
            <w:pPr>
              <w:widowControl w:val="0"/>
              <w:jc w:val="center"/>
            </w:pPr>
            <w:r w:rsidRPr="009A7C3F">
              <w:t>12</w:t>
            </w:r>
          </w:p>
        </w:tc>
        <w:tc>
          <w:tcPr>
            <w:tcW w:w="7938" w:type="dxa"/>
          </w:tcPr>
          <w:p w:rsidR="00A67773" w:rsidRPr="009A7C3F" w:rsidRDefault="00A67773" w:rsidP="00BF3C17">
            <w:pPr>
              <w:widowControl w:val="0"/>
            </w:pPr>
            <w:r w:rsidRPr="009A7C3F">
              <w:t>Расчеты с внебюджетными фондами</w:t>
            </w:r>
          </w:p>
        </w:tc>
        <w:tc>
          <w:tcPr>
            <w:tcW w:w="1666" w:type="dxa"/>
          </w:tcPr>
          <w:p w:rsidR="00A67773" w:rsidRPr="009A7C3F" w:rsidRDefault="00A67773" w:rsidP="00BF3C17">
            <w:pPr>
              <w:widowControl w:val="0"/>
              <w:jc w:val="right"/>
            </w:pPr>
            <w:r w:rsidRPr="009A7C3F">
              <w:t>6300</w:t>
            </w:r>
          </w:p>
        </w:tc>
      </w:tr>
      <w:tr w:rsidR="00A67773" w:rsidRPr="009A7C3F" w:rsidTr="00EA6EB6">
        <w:tc>
          <w:tcPr>
            <w:tcW w:w="817" w:type="dxa"/>
          </w:tcPr>
          <w:p w:rsidR="00A67773" w:rsidRPr="009A7C3F" w:rsidRDefault="00A67773" w:rsidP="00BF3C17">
            <w:pPr>
              <w:widowControl w:val="0"/>
              <w:jc w:val="center"/>
            </w:pPr>
            <w:r w:rsidRPr="009A7C3F">
              <w:t>13</w:t>
            </w:r>
          </w:p>
        </w:tc>
        <w:tc>
          <w:tcPr>
            <w:tcW w:w="7938" w:type="dxa"/>
          </w:tcPr>
          <w:p w:rsidR="00A67773" w:rsidRPr="009A7C3F" w:rsidRDefault="00A67773" w:rsidP="00BF3C17">
            <w:pPr>
              <w:widowControl w:val="0"/>
            </w:pPr>
            <w:r w:rsidRPr="009A7C3F">
              <w:t>Расчеты с прочими кредиторами, дебиторами (дебиторы)</w:t>
            </w:r>
          </w:p>
        </w:tc>
        <w:tc>
          <w:tcPr>
            <w:tcW w:w="1666" w:type="dxa"/>
          </w:tcPr>
          <w:p w:rsidR="00A67773" w:rsidRPr="009A7C3F" w:rsidRDefault="00A67773" w:rsidP="00BF3C17">
            <w:pPr>
              <w:widowControl w:val="0"/>
              <w:jc w:val="right"/>
            </w:pPr>
            <w:r w:rsidRPr="009A7C3F">
              <w:t>33700</w:t>
            </w:r>
          </w:p>
        </w:tc>
      </w:tr>
      <w:tr w:rsidR="00A67773" w:rsidRPr="009A7C3F" w:rsidTr="00EA6EB6">
        <w:tc>
          <w:tcPr>
            <w:tcW w:w="817" w:type="dxa"/>
          </w:tcPr>
          <w:p w:rsidR="00A67773" w:rsidRPr="009A7C3F" w:rsidRDefault="00A67773" w:rsidP="00BF3C17">
            <w:pPr>
              <w:widowControl w:val="0"/>
              <w:jc w:val="center"/>
            </w:pPr>
            <w:r w:rsidRPr="009A7C3F">
              <w:t>14</w:t>
            </w:r>
          </w:p>
        </w:tc>
        <w:tc>
          <w:tcPr>
            <w:tcW w:w="7938" w:type="dxa"/>
          </w:tcPr>
          <w:p w:rsidR="00A67773" w:rsidRPr="009A7C3F" w:rsidRDefault="00A67773" w:rsidP="00BF3C17">
            <w:pPr>
              <w:widowControl w:val="0"/>
            </w:pPr>
            <w:r w:rsidRPr="009A7C3F">
              <w:t>Расчеты по оплате труда</w:t>
            </w:r>
          </w:p>
        </w:tc>
        <w:tc>
          <w:tcPr>
            <w:tcW w:w="1666" w:type="dxa"/>
          </w:tcPr>
          <w:p w:rsidR="00A67773" w:rsidRPr="009A7C3F" w:rsidRDefault="00A67773" w:rsidP="00BF3C17">
            <w:pPr>
              <w:widowControl w:val="0"/>
              <w:jc w:val="right"/>
            </w:pPr>
            <w:r w:rsidRPr="009A7C3F">
              <w:t>50000</w:t>
            </w:r>
          </w:p>
        </w:tc>
      </w:tr>
      <w:tr w:rsidR="00A67773" w:rsidRPr="009A7C3F" w:rsidTr="00EA6EB6">
        <w:tc>
          <w:tcPr>
            <w:tcW w:w="817" w:type="dxa"/>
          </w:tcPr>
          <w:p w:rsidR="00A67773" w:rsidRPr="009A7C3F" w:rsidRDefault="00A67773" w:rsidP="00BF3C17">
            <w:pPr>
              <w:widowControl w:val="0"/>
              <w:jc w:val="center"/>
            </w:pPr>
            <w:r w:rsidRPr="009A7C3F">
              <w:t>15</w:t>
            </w:r>
          </w:p>
        </w:tc>
        <w:tc>
          <w:tcPr>
            <w:tcW w:w="7938" w:type="dxa"/>
          </w:tcPr>
          <w:p w:rsidR="00A67773" w:rsidRPr="009A7C3F" w:rsidRDefault="00A67773" w:rsidP="00BF3C17">
            <w:pPr>
              <w:widowControl w:val="0"/>
            </w:pPr>
            <w:r w:rsidRPr="009A7C3F">
              <w:t>Прибыли и убытки (прибыль)</w:t>
            </w:r>
          </w:p>
        </w:tc>
        <w:tc>
          <w:tcPr>
            <w:tcW w:w="1666" w:type="dxa"/>
          </w:tcPr>
          <w:p w:rsidR="00A67773" w:rsidRPr="009A7C3F" w:rsidRDefault="00A67773" w:rsidP="00BF3C17">
            <w:pPr>
              <w:widowControl w:val="0"/>
              <w:jc w:val="right"/>
            </w:pPr>
            <w:r w:rsidRPr="009A7C3F">
              <w:t>97700</w:t>
            </w:r>
          </w:p>
        </w:tc>
      </w:tr>
      <w:tr w:rsidR="00A67773" w:rsidRPr="009A7C3F" w:rsidTr="00EA6EB6">
        <w:tc>
          <w:tcPr>
            <w:tcW w:w="817" w:type="dxa"/>
          </w:tcPr>
          <w:p w:rsidR="00A67773" w:rsidRPr="009A7C3F" w:rsidRDefault="00A67773" w:rsidP="00BF3C17">
            <w:pPr>
              <w:widowControl w:val="0"/>
              <w:jc w:val="center"/>
            </w:pPr>
            <w:r w:rsidRPr="009A7C3F">
              <w:t>16</w:t>
            </w:r>
          </w:p>
        </w:tc>
        <w:tc>
          <w:tcPr>
            <w:tcW w:w="7938" w:type="dxa"/>
          </w:tcPr>
          <w:p w:rsidR="00A67773" w:rsidRPr="009A7C3F" w:rsidRDefault="00A67773" w:rsidP="00BF3C17">
            <w:pPr>
              <w:widowControl w:val="0"/>
            </w:pPr>
            <w:r w:rsidRPr="009A7C3F">
              <w:t>Доходы будущих периодов</w:t>
            </w:r>
          </w:p>
        </w:tc>
        <w:tc>
          <w:tcPr>
            <w:tcW w:w="1666" w:type="dxa"/>
          </w:tcPr>
          <w:p w:rsidR="00A67773" w:rsidRPr="009A7C3F" w:rsidRDefault="00A67773" w:rsidP="00BF3C17">
            <w:pPr>
              <w:widowControl w:val="0"/>
              <w:jc w:val="right"/>
            </w:pPr>
            <w:r w:rsidRPr="009A7C3F">
              <w:t>63000</w:t>
            </w:r>
          </w:p>
        </w:tc>
      </w:tr>
      <w:tr w:rsidR="00A67773" w:rsidRPr="009A7C3F" w:rsidTr="00EA6EB6">
        <w:tc>
          <w:tcPr>
            <w:tcW w:w="817" w:type="dxa"/>
          </w:tcPr>
          <w:p w:rsidR="00A67773" w:rsidRPr="009A7C3F" w:rsidRDefault="00A67773" w:rsidP="00BF3C17">
            <w:pPr>
              <w:widowControl w:val="0"/>
              <w:jc w:val="center"/>
            </w:pPr>
            <w:r w:rsidRPr="009A7C3F">
              <w:lastRenderedPageBreak/>
              <w:t>17</w:t>
            </w:r>
          </w:p>
        </w:tc>
        <w:tc>
          <w:tcPr>
            <w:tcW w:w="7938" w:type="dxa"/>
          </w:tcPr>
          <w:p w:rsidR="00A67773" w:rsidRPr="009A7C3F" w:rsidRDefault="00A67773" w:rsidP="00BF3C17">
            <w:pPr>
              <w:widowControl w:val="0"/>
            </w:pPr>
            <w:r w:rsidRPr="009A7C3F">
              <w:t>Резервный фонд</w:t>
            </w:r>
          </w:p>
        </w:tc>
        <w:tc>
          <w:tcPr>
            <w:tcW w:w="1666" w:type="dxa"/>
          </w:tcPr>
          <w:p w:rsidR="00A67773" w:rsidRPr="009A7C3F" w:rsidRDefault="00A67773" w:rsidP="00BF3C17">
            <w:pPr>
              <w:widowControl w:val="0"/>
              <w:jc w:val="right"/>
            </w:pPr>
            <w:r w:rsidRPr="009A7C3F">
              <w:t>17000</w:t>
            </w:r>
          </w:p>
        </w:tc>
      </w:tr>
      <w:tr w:rsidR="00A67773" w:rsidRPr="009A7C3F" w:rsidTr="00EA6EB6">
        <w:tc>
          <w:tcPr>
            <w:tcW w:w="817" w:type="dxa"/>
          </w:tcPr>
          <w:p w:rsidR="00A67773" w:rsidRPr="009A7C3F" w:rsidRDefault="00A67773" w:rsidP="00BF3C17">
            <w:pPr>
              <w:widowControl w:val="0"/>
              <w:jc w:val="center"/>
            </w:pPr>
            <w:r w:rsidRPr="009A7C3F">
              <w:t>18</w:t>
            </w:r>
          </w:p>
        </w:tc>
        <w:tc>
          <w:tcPr>
            <w:tcW w:w="7938" w:type="dxa"/>
          </w:tcPr>
          <w:p w:rsidR="00A67773" w:rsidRPr="009A7C3F" w:rsidRDefault="00A67773" w:rsidP="00BF3C17">
            <w:pPr>
              <w:widowControl w:val="0"/>
            </w:pPr>
            <w:r w:rsidRPr="009A7C3F">
              <w:t>Долгосрочные кредиты банка</w:t>
            </w:r>
          </w:p>
        </w:tc>
        <w:tc>
          <w:tcPr>
            <w:tcW w:w="1666" w:type="dxa"/>
          </w:tcPr>
          <w:p w:rsidR="00A67773" w:rsidRPr="009A7C3F" w:rsidRDefault="00A67773" w:rsidP="00BF3C17">
            <w:pPr>
              <w:widowControl w:val="0"/>
              <w:jc w:val="right"/>
            </w:pPr>
            <w:r w:rsidRPr="009A7C3F">
              <w:t>84000</w:t>
            </w:r>
          </w:p>
        </w:tc>
      </w:tr>
      <w:tr w:rsidR="00A67773" w:rsidRPr="009A7C3F" w:rsidTr="00EA6EB6">
        <w:tc>
          <w:tcPr>
            <w:tcW w:w="817" w:type="dxa"/>
          </w:tcPr>
          <w:p w:rsidR="00A67773" w:rsidRPr="009A7C3F" w:rsidRDefault="00A67773" w:rsidP="00BF3C17">
            <w:pPr>
              <w:widowControl w:val="0"/>
              <w:jc w:val="center"/>
            </w:pPr>
            <w:r w:rsidRPr="009A7C3F">
              <w:t>19</w:t>
            </w:r>
          </w:p>
        </w:tc>
        <w:tc>
          <w:tcPr>
            <w:tcW w:w="7938" w:type="dxa"/>
          </w:tcPr>
          <w:p w:rsidR="00A67773" w:rsidRPr="009A7C3F" w:rsidRDefault="00A67773" w:rsidP="00BF3C17">
            <w:pPr>
              <w:widowControl w:val="0"/>
            </w:pPr>
            <w:r w:rsidRPr="009A7C3F">
              <w:t>Нераспределенная прибыль прошлых лет</w:t>
            </w:r>
          </w:p>
        </w:tc>
        <w:tc>
          <w:tcPr>
            <w:tcW w:w="1666" w:type="dxa"/>
          </w:tcPr>
          <w:p w:rsidR="00A67773" w:rsidRPr="009A7C3F" w:rsidRDefault="00A67773" w:rsidP="00BF3C17">
            <w:pPr>
              <w:widowControl w:val="0"/>
              <w:jc w:val="right"/>
            </w:pPr>
            <w:r w:rsidRPr="009A7C3F">
              <w:t>47000</w:t>
            </w:r>
          </w:p>
        </w:tc>
      </w:tr>
      <w:tr w:rsidR="00A67773" w:rsidRPr="009A7C3F" w:rsidTr="00EA6EB6">
        <w:tc>
          <w:tcPr>
            <w:tcW w:w="817" w:type="dxa"/>
          </w:tcPr>
          <w:p w:rsidR="00A67773" w:rsidRPr="009A7C3F" w:rsidRDefault="00A67773" w:rsidP="00BF3C17">
            <w:pPr>
              <w:widowControl w:val="0"/>
              <w:jc w:val="center"/>
            </w:pPr>
            <w:r w:rsidRPr="009A7C3F">
              <w:t>20</w:t>
            </w:r>
          </w:p>
        </w:tc>
        <w:tc>
          <w:tcPr>
            <w:tcW w:w="7938" w:type="dxa"/>
          </w:tcPr>
          <w:p w:rsidR="00A67773" w:rsidRPr="009A7C3F" w:rsidRDefault="00A67773" w:rsidP="00BF3C17">
            <w:pPr>
              <w:widowControl w:val="0"/>
            </w:pPr>
            <w:r w:rsidRPr="009A7C3F">
              <w:t>Расчеты с подотчетными лицами (дебиторы)</w:t>
            </w:r>
          </w:p>
        </w:tc>
        <w:tc>
          <w:tcPr>
            <w:tcW w:w="1666" w:type="dxa"/>
          </w:tcPr>
          <w:p w:rsidR="00A67773" w:rsidRPr="009A7C3F" w:rsidRDefault="00A67773" w:rsidP="00BF3C17">
            <w:pPr>
              <w:widowControl w:val="0"/>
              <w:jc w:val="right"/>
            </w:pPr>
            <w:r w:rsidRPr="009A7C3F">
              <w:t>80000</w:t>
            </w:r>
          </w:p>
        </w:tc>
      </w:tr>
      <w:tr w:rsidR="00A67773" w:rsidRPr="009A7C3F" w:rsidTr="00EA6EB6">
        <w:tc>
          <w:tcPr>
            <w:tcW w:w="817" w:type="dxa"/>
          </w:tcPr>
          <w:p w:rsidR="00A67773" w:rsidRPr="009A7C3F" w:rsidRDefault="00A67773" w:rsidP="00BF3C17">
            <w:pPr>
              <w:widowControl w:val="0"/>
              <w:jc w:val="center"/>
            </w:pPr>
            <w:r w:rsidRPr="009A7C3F">
              <w:t>21</w:t>
            </w:r>
          </w:p>
        </w:tc>
        <w:tc>
          <w:tcPr>
            <w:tcW w:w="7938" w:type="dxa"/>
          </w:tcPr>
          <w:p w:rsidR="00A67773" w:rsidRPr="009A7C3F" w:rsidRDefault="00A67773" w:rsidP="00BF3C17">
            <w:pPr>
              <w:widowControl w:val="0"/>
            </w:pPr>
            <w:r w:rsidRPr="009A7C3F">
              <w:t>Краткосрочные займы</w:t>
            </w:r>
          </w:p>
        </w:tc>
        <w:tc>
          <w:tcPr>
            <w:tcW w:w="1666" w:type="dxa"/>
          </w:tcPr>
          <w:p w:rsidR="00A67773" w:rsidRPr="009A7C3F" w:rsidRDefault="00A67773" w:rsidP="00BF3C17">
            <w:pPr>
              <w:widowControl w:val="0"/>
              <w:jc w:val="right"/>
            </w:pPr>
            <w:r w:rsidRPr="009A7C3F">
              <w:t>101900</w:t>
            </w:r>
          </w:p>
        </w:tc>
      </w:tr>
    </w:tbl>
    <w:p w:rsidR="00A67773" w:rsidRPr="009A7C3F" w:rsidRDefault="00A67773" w:rsidP="00BF3C17">
      <w:pPr>
        <w:widowControl w:val="0"/>
        <w:autoSpaceDE w:val="0"/>
        <w:autoSpaceDN w:val="0"/>
        <w:adjustRightInd w:val="0"/>
        <w:rPr>
          <w:rFonts w:eastAsia="Times-Bold"/>
          <w:b/>
          <w:bCs/>
        </w:rPr>
      </w:pPr>
      <w:r w:rsidRPr="009A7C3F">
        <w:rPr>
          <w:b/>
        </w:rPr>
        <w:t>Указания по выполнению задания № 1</w:t>
      </w:r>
      <w:r w:rsidRPr="009A7C3F">
        <w:t xml:space="preserve">: </w:t>
      </w:r>
    </w:p>
    <w:p w:rsidR="00A67773" w:rsidRPr="0025212C" w:rsidRDefault="00A67773" w:rsidP="00BF3C17">
      <w:pPr>
        <w:pStyle w:val="aff1"/>
        <w:widowControl w:val="0"/>
        <w:shd w:val="clear" w:color="auto" w:fill="FFFFFF"/>
        <w:spacing w:before="0" w:beforeAutospacing="0" w:after="0" w:afterAutospacing="0"/>
        <w:ind w:firstLine="708"/>
        <w:jc w:val="both"/>
      </w:pPr>
      <w:proofErr w:type="spellStart"/>
      <w:r w:rsidRPr="009A7C3F">
        <w:rPr>
          <w:bCs/>
        </w:rPr>
        <w:t>Оборотно</w:t>
      </w:r>
      <w:proofErr w:type="spellEnd"/>
      <w:r w:rsidRPr="009A7C3F">
        <w:rPr>
          <w:bCs/>
        </w:rPr>
        <w:t>-сальдовая ведомость</w:t>
      </w:r>
      <w:r w:rsidRPr="009A7C3F">
        <w:t xml:space="preserve"> — один из основных бухгалтерских документов, </w:t>
      </w:r>
      <w:r w:rsidRPr="0025212C">
        <w:t>содержит остатки на начало и на конец периода и обороты по</w:t>
      </w:r>
      <w:r w:rsidRPr="0025212C">
        <w:rPr>
          <w:rStyle w:val="apple-converted-space"/>
        </w:rPr>
        <w:t> </w:t>
      </w:r>
      <w:hyperlink r:id="rId10" w:tooltip="Дебет" w:history="1">
        <w:r w:rsidRPr="0025212C">
          <w:rPr>
            <w:rStyle w:val="ac"/>
            <w:color w:val="auto"/>
            <w:u w:val="none"/>
          </w:rPr>
          <w:t>дебету</w:t>
        </w:r>
      </w:hyperlink>
      <w:r w:rsidRPr="0025212C">
        <w:rPr>
          <w:rStyle w:val="apple-converted-space"/>
        </w:rPr>
        <w:t> </w:t>
      </w:r>
      <w:r w:rsidRPr="0025212C">
        <w:t>и</w:t>
      </w:r>
      <w:r w:rsidRPr="0025212C">
        <w:rPr>
          <w:rStyle w:val="apple-converted-space"/>
        </w:rPr>
        <w:t> </w:t>
      </w:r>
      <w:hyperlink r:id="rId11" w:tooltip="Кредит" w:history="1">
        <w:r w:rsidRPr="0025212C">
          <w:rPr>
            <w:rStyle w:val="ac"/>
            <w:color w:val="auto"/>
            <w:u w:val="none"/>
          </w:rPr>
          <w:t>кредиту</w:t>
        </w:r>
      </w:hyperlink>
      <w:r w:rsidRPr="0025212C">
        <w:rPr>
          <w:rStyle w:val="apple-converted-space"/>
        </w:rPr>
        <w:t> </w:t>
      </w:r>
      <w:r w:rsidRPr="0025212C">
        <w:t>за данный период для каждого</w:t>
      </w:r>
      <w:r w:rsidRPr="0025212C">
        <w:rPr>
          <w:rStyle w:val="apple-converted-space"/>
        </w:rPr>
        <w:t> </w:t>
      </w:r>
      <w:hyperlink r:id="rId12" w:tooltip="Бухгалтерский счёт" w:history="1">
        <w:r w:rsidRPr="0025212C">
          <w:rPr>
            <w:rStyle w:val="ac"/>
            <w:color w:val="auto"/>
            <w:u w:val="none"/>
          </w:rPr>
          <w:t>счёта</w:t>
        </w:r>
      </w:hyperlink>
      <w:r w:rsidRPr="0025212C">
        <w:t xml:space="preserve">, </w:t>
      </w:r>
      <w:proofErr w:type="spellStart"/>
      <w:r w:rsidRPr="0025212C">
        <w:t>cубсчёта</w:t>
      </w:r>
      <w:proofErr w:type="spellEnd"/>
      <w:r w:rsidRPr="0025212C">
        <w:t>.</w:t>
      </w:r>
    </w:p>
    <w:p w:rsidR="00A67773" w:rsidRPr="0025212C" w:rsidRDefault="00A67773" w:rsidP="00BF3C17">
      <w:pPr>
        <w:pStyle w:val="aff1"/>
        <w:widowControl w:val="0"/>
        <w:shd w:val="clear" w:color="auto" w:fill="FFFFFF"/>
        <w:spacing w:before="0" w:beforeAutospacing="0" w:after="0" w:afterAutospacing="0"/>
        <w:ind w:firstLine="708"/>
        <w:jc w:val="both"/>
        <w:rPr>
          <w:color w:val="000000"/>
        </w:rPr>
      </w:pPr>
      <w:r w:rsidRPr="0025212C">
        <w:t xml:space="preserve">Из </w:t>
      </w:r>
      <w:proofErr w:type="spellStart"/>
      <w:r w:rsidRPr="0025212C">
        <w:t>оборотно</w:t>
      </w:r>
      <w:proofErr w:type="spellEnd"/>
      <w:r w:rsidRPr="0025212C">
        <w:t>-сальдовой ведомости формируется</w:t>
      </w:r>
      <w:r w:rsidRPr="0025212C">
        <w:rPr>
          <w:rStyle w:val="apple-converted-space"/>
        </w:rPr>
        <w:t> </w:t>
      </w:r>
      <w:hyperlink r:id="rId13" w:tooltip="Бухгалтерский баланс" w:history="1">
        <w:r w:rsidRPr="0025212C">
          <w:rPr>
            <w:rStyle w:val="ac"/>
            <w:color w:val="auto"/>
            <w:u w:val="none"/>
          </w:rPr>
          <w:t>бухгалтерский баланс</w:t>
        </w:r>
      </w:hyperlink>
      <w:r w:rsidRPr="0025212C">
        <w:rPr>
          <w:rStyle w:val="apple-converted-space"/>
        </w:rPr>
        <w:t> </w:t>
      </w:r>
      <w:r w:rsidRPr="0025212C">
        <w:t>путем расчёта</w:t>
      </w:r>
      <w:r w:rsidRPr="0025212C">
        <w:rPr>
          <w:rStyle w:val="apple-converted-space"/>
        </w:rPr>
        <w:t> </w:t>
      </w:r>
      <w:hyperlink r:id="rId14" w:tooltip="Сальдо" w:history="1">
        <w:r w:rsidRPr="0025212C">
          <w:rPr>
            <w:rStyle w:val="ac"/>
            <w:color w:val="auto"/>
            <w:u w:val="none"/>
          </w:rPr>
          <w:t>сальдо</w:t>
        </w:r>
      </w:hyperlink>
      <w:r w:rsidRPr="0025212C">
        <w:rPr>
          <w:rStyle w:val="apple-converted-space"/>
        </w:rPr>
        <w:t> </w:t>
      </w:r>
      <w:r w:rsidRPr="0025212C">
        <w:t xml:space="preserve">по бухгалтерским счетам и перенесения их в сам баланс. </w:t>
      </w:r>
      <w:proofErr w:type="spellStart"/>
      <w:r w:rsidRPr="0025212C">
        <w:t>Оборотно</w:t>
      </w:r>
      <w:proofErr w:type="spellEnd"/>
      <w:r w:rsidRPr="0025212C">
        <w:t>-сальдовые ведомости используются для проверки бухгалтерских</w:t>
      </w:r>
      <w:r w:rsidRPr="0025212C">
        <w:rPr>
          <w:rFonts w:ascii="Arial" w:hAnsi="Arial" w:cs="Arial"/>
          <w:color w:val="000000"/>
        </w:rPr>
        <w:t xml:space="preserve"> </w:t>
      </w:r>
      <w:r w:rsidRPr="0025212C">
        <w:rPr>
          <w:color w:val="000000"/>
        </w:rPr>
        <w:t>записей на наличие арифметических ошибок</w:t>
      </w:r>
    </w:p>
    <w:p w:rsidR="00A67773" w:rsidRPr="009A7C3F" w:rsidRDefault="00A67773" w:rsidP="00A67773">
      <w:pPr>
        <w:pStyle w:val="aff1"/>
        <w:widowControl w:val="0"/>
        <w:shd w:val="clear" w:color="auto" w:fill="FFFFFF"/>
        <w:spacing w:before="0" w:beforeAutospacing="0" w:after="0" w:afterAutospacing="0"/>
        <w:rPr>
          <w:rFonts w:ascii="Arial" w:hAnsi="Arial" w:cs="Arial"/>
          <w:color w:val="000000"/>
        </w:rPr>
      </w:pPr>
    </w:p>
    <w:p w:rsidR="00A67773" w:rsidRPr="009A7C3F" w:rsidRDefault="00A67773" w:rsidP="00A67773">
      <w:pPr>
        <w:widowControl w:val="0"/>
        <w:rPr>
          <w:b/>
        </w:rPr>
      </w:pPr>
      <w:r w:rsidRPr="009A7C3F">
        <w:rPr>
          <w:b/>
        </w:rPr>
        <w:t xml:space="preserve"> </w:t>
      </w:r>
      <w:r>
        <w:rPr>
          <w:b/>
        </w:rPr>
        <w:t>Задача</w:t>
      </w:r>
      <w:r w:rsidRPr="00014D21">
        <w:rPr>
          <w:b/>
        </w:rPr>
        <w:t xml:space="preserve"> </w:t>
      </w:r>
      <w:r w:rsidRPr="009A7C3F">
        <w:rPr>
          <w:b/>
        </w:rPr>
        <w:t xml:space="preserve">№2 </w:t>
      </w:r>
    </w:p>
    <w:p w:rsidR="00A67773" w:rsidRPr="009A7C3F" w:rsidRDefault="00A67773" w:rsidP="00A67773">
      <w:pPr>
        <w:widowControl w:val="0"/>
        <w:ind w:firstLine="708"/>
        <w:jc w:val="both"/>
      </w:pPr>
      <w:r w:rsidRPr="009A7C3F">
        <w:t>В организации за отчетный месяц произошли сле</w:t>
      </w:r>
      <w:r w:rsidRPr="009A7C3F">
        <w:softHyphen/>
        <w:t>дующие факты хозяйственной деятельности.</w:t>
      </w:r>
    </w:p>
    <w:p w:rsidR="00A67773" w:rsidRPr="009A7C3F" w:rsidRDefault="00A67773" w:rsidP="00A67773">
      <w:pPr>
        <w:widowControl w:val="0"/>
        <w:ind w:firstLine="709"/>
      </w:pPr>
      <w:r w:rsidRPr="009A7C3F">
        <w:t>1) Поступили от поставщика и оприходованы на складе:</w:t>
      </w:r>
    </w:p>
    <w:p w:rsidR="00A67773" w:rsidRPr="009A7C3F" w:rsidRDefault="00A67773" w:rsidP="00A67773">
      <w:pPr>
        <w:widowControl w:val="0"/>
        <w:ind w:firstLine="709"/>
      </w:pPr>
      <w:r w:rsidRPr="009A7C3F">
        <w:t>а) сырье и материалы - 32 000 руб.; б) топливо - 16 000 руб.</w:t>
      </w:r>
    </w:p>
    <w:p w:rsidR="00A67773" w:rsidRPr="009A7C3F" w:rsidRDefault="00A67773" w:rsidP="00A67773">
      <w:pPr>
        <w:widowControl w:val="0"/>
        <w:ind w:firstLine="709"/>
      </w:pPr>
      <w:r w:rsidRPr="009A7C3F">
        <w:t>2) Перечислено поставщику за:</w:t>
      </w:r>
    </w:p>
    <w:p w:rsidR="00A67773" w:rsidRPr="009A7C3F" w:rsidRDefault="00A67773" w:rsidP="00A67773">
      <w:pPr>
        <w:widowControl w:val="0"/>
        <w:ind w:firstLine="709"/>
      </w:pPr>
      <w:r w:rsidRPr="009A7C3F">
        <w:t>а) сырье и материалы - 27 000 руб.; б) топливо - 10 000 руб.</w:t>
      </w:r>
    </w:p>
    <w:p w:rsidR="00A67773" w:rsidRPr="009A7C3F" w:rsidRDefault="00A67773" w:rsidP="00A67773">
      <w:pPr>
        <w:widowControl w:val="0"/>
        <w:ind w:firstLine="709"/>
      </w:pPr>
      <w:r w:rsidRPr="009A7C3F">
        <w:t>3) Погашен краткосрочный кредит банка - 25 000 руб.</w:t>
      </w:r>
    </w:p>
    <w:p w:rsidR="00A67773" w:rsidRPr="009A7C3F" w:rsidRDefault="00A67773" w:rsidP="00A67773">
      <w:pPr>
        <w:widowControl w:val="0"/>
        <w:ind w:firstLine="709"/>
      </w:pPr>
      <w:r w:rsidRPr="009A7C3F">
        <w:t>4) Получены денежные средства с расчетного счета в кассу для:</w:t>
      </w:r>
    </w:p>
    <w:p w:rsidR="00A67773" w:rsidRPr="009A7C3F" w:rsidRDefault="00A67773" w:rsidP="00A67773">
      <w:pPr>
        <w:widowControl w:val="0"/>
        <w:ind w:firstLine="709"/>
      </w:pPr>
      <w:r w:rsidRPr="009A7C3F">
        <w:t>а) выплаты заработной платы - 47 000 руб.; б) командировочных расходов - 20 000 руб.; в) хозяйственных нужд – 8 000 руб.</w:t>
      </w:r>
    </w:p>
    <w:p w:rsidR="00A67773" w:rsidRPr="009A7C3F" w:rsidRDefault="00A67773" w:rsidP="00A67773">
      <w:pPr>
        <w:widowControl w:val="0"/>
        <w:ind w:firstLine="709"/>
      </w:pPr>
      <w:r w:rsidRPr="009A7C3F">
        <w:t>5) Получены от поставщика и оприходованы на складе запасные части - 86 000 руб.</w:t>
      </w:r>
    </w:p>
    <w:p w:rsidR="00A67773" w:rsidRPr="009A7C3F" w:rsidRDefault="00A67773" w:rsidP="00A67773">
      <w:pPr>
        <w:widowControl w:val="0"/>
        <w:ind w:firstLine="709"/>
      </w:pPr>
      <w:r w:rsidRPr="009A7C3F">
        <w:t>6) Выплачена заработная плата работникам –47 000 руб.</w:t>
      </w:r>
    </w:p>
    <w:p w:rsidR="00A67773" w:rsidRPr="009A7C3F" w:rsidRDefault="00A67773" w:rsidP="00A67773">
      <w:pPr>
        <w:widowControl w:val="0"/>
        <w:ind w:firstLine="709"/>
      </w:pPr>
      <w:r w:rsidRPr="009A7C3F">
        <w:t>7) Выдано завхозу под отчет на хозяйственные нуж</w:t>
      </w:r>
      <w:r w:rsidRPr="009A7C3F">
        <w:softHyphen/>
        <w:t>ды – 8 000 руб.</w:t>
      </w:r>
    </w:p>
    <w:p w:rsidR="00A67773" w:rsidRPr="009A7C3F" w:rsidRDefault="00A67773" w:rsidP="00A67773">
      <w:pPr>
        <w:widowControl w:val="0"/>
        <w:ind w:firstLine="709"/>
      </w:pPr>
      <w:r w:rsidRPr="009A7C3F">
        <w:t>8) От подотчетного лица (завхоза) поступил на склад инвен</w:t>
      </w:r>
      <w:r w:rsidRPr="009A7C3F">
        <w:softHyphen/>
        <w:t>тарь на 2 500 руб.</w:t>
      </w:r>
    </w:p>
    <w:p w:rsidR="00A67773" w:rsidRPr="009A7C3F" w:rsidRDefault="00A67773" w:rsidP="00A67773">
      <w:pPr>
        <w:widowControl w:val="0"/>
        <w:ind w:firstLine="709"/>
      </w:pPr>
      <w:r w:rsidRPr="009A7C3F">
        <w:t>9) Неиспользованную сумму завхоз вернул предпри</w:t>
      </w:r>
      <w:r w:rsidRPr="009A7C3F">
        <w:softHyphen/>
        <w:t>ятию.</w:t>
      </w:r>
    </w:p>
    <w:p w:rsidR="00A67773" w:rsidRPr="009A7C3F" w:rsidRDefault="00A67773" w:rsidP="00A67773">
      <w:pPr>
        <w:widowControl w:val="0"/>
        <w:ind w:firstLine="709"/>
      </w:pPr>
      <w:r w:rsidRPr="009A7C3F">
        <w:t>10) Выдано бухгалтеру на командировочные расходы –14 000 руб.</w:t>
      </w:r>
    </w:p>
    <w:p w:rsidR="00A67773" w:rsidRPr="009A7C3F" w:rsidRDefault="00A67773" w:rsidP="00A67773">
      <w:pPr>
        <w:widowControl w:val="0"/>
        <w:ind w:firstLine="709"/>
      </w:pPr>
      <w:r w:rsidRPr="009A7C3F">
        <w:t>11) Перечислены налоги в бюджет - 20 000 руб.</w:t>
      </w:r>
    </w:p>
    <w:p w:rsidR="00A67773" w:rsidRPr="009A7C3F" w:rsidRDefault="00A67773" w:rsidP="00A67773">
      <w:pPr>
        <w:widowControl w:val="0"/>
        <w:ind w:firstLine="709"/>
      </w:pPr>
      <w:r w:rsidRPr="009A7C3F">
        <w:t>12) Поступил от покупателя аванс - 45 000 руб.</w:t>
      </w:r>
    </w:p>
    <w:p w:rsidR="00A67773" w:rsidRPr="009A7C3F" w:rsidRDefault="00A67773" w:rsidP="00A67773">
      <w:pPr>
        <w:widowControl w:val="0"/>
        <w:ind w:firstLine="709"/>
      </w:pPr>
      <w:r w:rsidRPr="009A7C3F">
        <w:t>13) Погашена задолженность по социальному стра</w:t>
      </w:r>
      <w:r w:rsidRPr="009A7C3F">
        <w:softHyphen/>
        <w:t>хованию – 5 300 руб.</w:t>
      </w:r>
    </w:p>
    <w:p w:rsidR="00A67773" w:rsidRPr="009A7C3F" w:rsidRDefault="00A67773" w:rsidP="00A67773">
      <w:pPr>
        <w:widowControl w:val="0"/>
        <w:ind w:firstLine="709"/>
      </w:pPr>
      <w:r w:rsidRPr="009A7C3F">
        <w:t>14) Поступили и оприходованы шины - 30 000 руб.</w:t>
      </w:r>
    </w:p>
    <w:p w:rsidR="00A67773" w:rsidRPr="009A7C3F" w:rsidRDefault="00A67773" w:rsidP="00A67773">
      <w:pPr>
        <w:widowControl w:val="0"/>
        <w:ind w:firstLine="709"/>
      </w:pPr>
      <w:r w:rsidRPr="009A7C3F">
        <w:t>15) Отгружена готовая продукция покупателю –34 000 руб.</w:t>
      </w:r>
    </w:p>
    <w:p w:rsidR="00A67773" w:rsidRPr="009A7C3F" w:rsidRDefault="00A67773" w:rsidP="00A67773">
      <w:pPr>
        <w:widowControl w:val="0"/>
        <w:ind w:firstLine="709"/>
      </w:pPr>
      <w:r w:rsidRPr="009A7C3F">
        <w:t>16) В кассу поступили деньги от покупателя –58 000 руб.</w:t>
      </w:r>
    </w:p>
    <w:p w:rsidR="00A67773" w:rsidRPr="009A7C3F" w:rsidRDefault="00A67773" w:rsidP="00A67773">
      <w:pPr>
        <w:widowControl w:val="0"/>
        <w:ind w:firstLine="709"/>
      </w:pPr>
      <w:r w:rsidRPr="009A7C3F">
        <w:t>17) Часть нераспределенной прибыли прошлого года направлена на увеличение резервного фонда - 32 000 руб.</w:t>
      </w:r>
    </w:p>
    <w:p w:rsidR="00A67773" w:rsidRPr="009A7C3F" w:rsidRDefault="00A67773" w:rsidP="00A67773">
      <w:pPr>
        <w:widowControl w:val="0"/>
        <w:ind w:firstLine="709"/>
      </w:pPr>
      <w:r w:rsidRPr="009A7C3F">
        <w:t>18) За счет средств фонда специального назначения начислена премия – 2 000 руб.</w:t>
      </w:r>
    </w:p>
    <w:p w:rsidR="00A67773" w:rsidRPr="009A7C3F" w:rsidRDefault="00A67773" w:rsidP="00A67773">
      <w:pPr>
        <w:widowControl w:val="0"/>
        <w:ind w:firstLine="709"/>
      </w:pPr>
      <w:r w:rsidRPr="009A7C3F">
        <w:t>19) На специальный счет в банке поступил кратко</w:t>
      </w:r>
      <w:r w:rsidRPr="009A7C3F">
        <w:softHyphen/>
        <w:t>срочный кредит - 75 000 руб.</w:t>
      </w:r>
    </w:p>
    <w:p w:rsidR="00A67773" w:rsidRPr="009A7C3F" w:rsidRDefault="00A67773" w:rsidP="00A67773">
      <w:pPr>
        <w:widowControl w:val="0"/>
        <w:ind w:firstLine="709"/>
      </w:pPr>
      <w:r w:rsidRPr="009A7C3F">
        <w:t>20) От подотчетного лица поступили на склад мате</w:t>
      </w:r>
      <w:r w:rsidRPr="009A7C3F">
        <w:softHyphen/>
        <w:t>риалы - 27 500 руб.</w:t>
      </w:r>
    </w:p>
    <w:p w:rsidR="00A67773" w:rsidRPr="009A7C3F" w:rsidRDefault="00A67773" w:rsidP="00A67773">
      <w:pPr>
        <w:widowControl w:val="0"/>
        <w:ind w:firstLine="709"/>
      </w:pPr>
      <w:r w:rsidRPr="009A7C3F">
        <w:t>21) Переданы со склада материалы во вспомогатель</w:t>
      </w:r>
      <w:r w:rsidRPr="009A7C3F">
        <w:softHyphen/>
        <w:t>ное производство – 5 800 руб.</w:t>
      </w:r>
    </w:p>
    <w:p w:rsidR="00A67773" w:rsidRPr="009A7C3F" w:rsidRDefault="00A67773" w:rsidP="00A67773">
      <w:pPr>
        <w:widowControl w:val="0"/>
        <w:ind w:firstLine="709"/>
      </w:pPr>
      <w:r w:rsidRPr="009A7C3F">
        <w:t>22) Со склада в эксплуатацию в основное производство переданы хозяйственные принадлежности – 12 400 руб.</w:t>
      </w:r>
    </w:p>
    <w:p w:rsidR="00A67773" w:rsidRDefault="00A67773" w:rsidP="00A67773">
      <w:pPr>
        <w:jc w:val="both"/>
        <w:rPr>
          <w:rFonts w:eastAsia="FranklinGothicBook,Bold"/>
          <w:b/>
          <w:bCs/>
        </w:rPr>
      </w:pPr>
      <w:r w:rsidRPr="009A7C3F">
        <w:t>Оформить журнал фактов хозяйственной деятельности</w:t>
      </w:r>
    </w:p>
    <w:p w:rsidR="00A67773" w:rsidRDefault="00A67773" w:rsidP="00A67773">
      <w:pPr>
        <w:jc w:val="both"/>
        <w:rPr>
          <w:rFonts w:eastAsia="FranklinGothicBook,Bold"/>
          <w:b/>
          <w:bCs/>
        </w:rPr>
      </w:pPr>
    </w:p>
    <w:p w:rsidR="0025212C" w:rsidRDefault="0025212C" w:rsidP="0025212C">
      <w:pPr>
        <w:jc w:val="both"/>
        <w:rPr>
          <w:rFonts w:eastAsia="FranklinGothicBook,Bold"/>
          <w:b/>
          <w:bCs/>
        </w:rPr>
      </w:pPr>
      <w:r w:rsidRPr="00F43B5B">
        <w:rPr>
          <w:rFonts w:eastAsia="FranklinGothicBook,Bold"/>
          <w:b/>
          <w:bCs/>
        </w:rPr>
        <w:t xml:space="preserve">Практическое занятие </w:t>
      </w:r>
      <w:r>
        <w:rPr>
          <w:rFonts w:eastAsia="FranklinGothicBook,Bold"/>
          <w:b/>
          <w:bCs/>
        </w:rPr>
        <w:t>3</w:t>
      </w:r>
      <w:r w:rsidRPr="00F43B5B">
        <w:rPr>
          <w:rFonts w:eastAsia="FranklinGothicBook,Bold"/>
          <w:b/>
          <w:bCs/>
        </w:rPr>
        <w:t>:</w:t>
      </w:r>
      <w:r w:rsidRPr="00F43B5B">
        <w:t xml:space="preserve"> </w:t>
      </w:r>
      <w:r w:rsidRPr="0025212C">
        <w:rPr>
          <w:rFonts w:eastAsia="FranklinGothicBook,Bold"/>
          <w:b/>
          <w:bCs/>
        </w:rPr>
        <w:t>Процедура реформации бухгалтерского баланса</w:t>
      </w:r>
    </w:p>
    <w:p w:rsidR="0025212C" w:rsidRPr="009A7C3F" w:rsidRDefault="0025212C" w:rsidP="0025212C">
      <w:pPr>
        <w:pStyle w:val="afd"/>
        <w:widowControl w:val="0"/>
        <w:rPr>
          <w:b/>
        </w:rPr>
      </w:pPr>
      <w:r>
        <w:rPr>
          <w:b/>
        </w:rPr>
        <w:t>Задача</w:t>
      </w:r>
      <w:r w:rsidRPr="00014D21">
        <w:rPr>
          <w:b/>
        </w:rPr>
        <w:t xml:space="preserve"> </w:t>
      </w:r>
      <w:r w:rsidRPr="009A7C3F">
        <w:rPr>
          <w:b/>
        </w:rPr>
        <w:t>№1.</w:t>
      </w:r>
    </w:p>
    <w:p w:rsidR="0025212C" w:rsidRPr="00CF770A" w:rsidRDefault="0025212C" w:rsidP="0025212C">
      <w:pPr>
        <w:ind w:firstLine="720"/>
        <w:jc w:val="both"/>
      </w:pPr>
      <w:r w:rsidRPr="00CF770A">
        <w:t>Вы работаете бухгалтером на предприятии ООО «Практика».  За I квартал  20…. года были отражены следующие финансовые результаты:</w:t>
      </w:r>
    </w:p>
    <w:p w:rsidR="0025212C" w:rsidRPr="00CF770A" w:rsidRDefault="0025212C" w:rsidP="0025212C">
      <w:pPr>
        <w:ind w:firstLine="720"/>
        <w:jc w:val="both"/>
      </w:pPr>
      <w:r w:rsidRPr="00CF770A">
        <w:lastRenderedPageBreak/>
        <w:t>- доход от реализации продукции (в т.ч. НДС) в январе 438000 руб., в феврале – 427600 руб., в марте – 440500 руб.;</w:t>
      </w:r>
    </w:p>
    <w:p w:rsidR="0025212C" w:rsidRPr="00CF770A" w:rsidRDefault="0025212C" w:rsidP="0025212C">
      <w:pPr>
        <w:ind w:firstLine="720"/>
        <w:jc w:val="both"/>
      </w:pPr>
      <w:r w:rsidRPr="00CF770A">
        <w:t>- расходы в каждом месяце – 200 000 руб.</w:t>
      </w:r>
    </w:p>
    <w:p w:rsidR="0025212C" w:rsidRPr="00CF770A" w:rsidRDefault="0025212C" w:rsidP="0025212C">
      <w:pPr>
        <w:ind w:firstLine="720"/>
        <w:jc w:val="both"/>
      </w:pPr>
      <w:r w:rsidRPr="00CF770A">
        <w:t>- прибыль от реализации основных средств в январе – 45200 руб.;</w:t>
      </w:r>
    </w:p>
    <w:p w:rsidR="0025212C" w:rsidRPr="00CF770A" w:rsidRDefault="0025212C" w:rsidP="0025212C">
      <w:pPr>
        <w:ind w:firstLine="720"/>
        <w:jc w:val="both"/>
      </w:pPr>
      <w:r w:rsidRPr="00CF770A">
        <w:t>- прибыль от реализации неиспользованных материалов в феврале – 17400 руб.;</w:t>
      </w:r>
    </w:p>
    <w:p w:rsidR="0025212C" w:rsidRPr="00CF770A" w:rsidRDefault="0025212C" w:rsidP="0025212C">
      <w:pPr>
        <w:ind w:firstLine="720"/>
        <w:jc w:val="both"/>
      </w:pPr>
      <w:r w:rsidRPr="00CF770A">
        <w:t>- прибыль от реализации нематериальных активов в марте – 30600 руб.;</w:t>
      </w:r>
    </w:p>
    <w:p w:rsidR="0025212C" w:rsidRPr="00CF770A" w:rsidRDefault="0025212C" w:rsidP="0025212C">
      <w:pPr>
        <w:ind w:firstLine="720"/>
        <w:jc w:val="both"/>
      </w:pPr>
      <w:r w:rsidRPr="00CF770A">
        <w:t>- поступили в феврале штрафы от покупателей за просрочку платежей в феврале – 19600 руб.;</w:t>
      </w:r>
    </w:p>
    <w:p w:rsidR="0025212C" w:rsidRPr="00CF770A" w:rsidRDefault="0025212C" w:rsidP="0025212C">
      <w:pPr>
        <w:ind w:firstLine="720"/>
        <w:jc w:val="both"/>
      </w:pPr>
      <w:r w:rsidRPr="00CF770A">
        <w:t>- списана в марте кредиторская задолженность, по которой истек срок давности – 53600 руб.;</w:t>
      </w:r>
    </w:p>
    <w:p w:rsidR="0025212C" w:rsidRPr="00CF770A" w:rsidRDefault="0025212C" w:rsidP="0025212C">
      <w:pPr>
        <w:ind w:firstLine="720"/>
        <w:jc w:val="both"/>
      </w:pPr>
      <w:r w:rsidRPr="00CF770A">
        <w:t>- оплачены в январе судебные издержки – 21600 руб.;</w:t>
      </w:r>
    </w:p>
    <w:p w:rsidR="0025212C" w:rsidRPr="00CF770A" w:rsidRDefault="0025212C" w:rsidP="0025212C">
      <w:pPr>
        <w:ind w:firstLine="720"/>
        <w:jc w:val="both"/>
      </w:pPr>
      <w:r w:rsidRPr="00CF770A">
        <w:t>- убытки от списания пришедших в негодность основных средств в марте – 31200 руб.;</w:t>
      </w:r>
    </w:p>
    <w:p w:rsidR="0025212C" w:rsidRPr="00CF770A" w:rsidRDefault="0025212C" w:rsidP="0025212C">
      <w:pPr>
        <w:ind w:firstLine="720"/>
        <w:jc w:val="both"/>
      </w:pPr>
      <w:r w:rsidRPr="00CF770A">
        <w:t>- списана в январе недостача инвентаря и специального инструмента, произошедшая в результате пожара – 19600 руб.</w:t>
      </w:r>
    </w:p>
    <w:p w:rsidR="0025212C" w:rsidRPr="00CF770A" w:rsidRDefault="0025212C" w:rsidP="0025212C">
      <w:pPr>
        <w:ind w:firstLine="720"/>
        <w:jc w:val="both"/>
      </w:pPr>
      <w:r w:rsidRPr="00CF770A">
        <w:t>Начислены за I квартал 20__ г. платежи в бюджет:</w:t>
      </w:r>
    </w:p>
    <w:p w:rsidR="0025212C" w:rsidRPr="00CF770A" w:rsidRDefault="0025212C" w:rsidP="0025212C">
      <w:pPr>
        <w:ind w:firstLine="720"/>
        <w:jc w:val="both"/>
      </w:pPr>
      <w:r w:rsidRPr="00CF770A">
        <w:t>- начислен налог на недвижимость в январе – 41800 руб., в феврале – 37600 руб., в марте – 40200 руб.;</w:t>
      </w:r>
    </w:p>
    <w:p w:rsidR="0025212C" w:rsidRPr="00CF770A" w:rsidRDefault="0025212C" w:rsidP="0025212C">
      <w:pPr>
        <w:ind w:firstLine="720"/>
        <w:jc w:val="both"/>
      </w:pPr>
      <w:r w:rsidRPr="00CF770A">
        <w:t>- начислен налог на прибыль _________ руб.</w:t>
      </w:r>
    </w:p>
    <w:p w:rsidR="0025212C" w:rsidRPr="00CF770A" w:rsidRDefault="0025212C" w:rsidP="0025212C">
      <w:pPr>
        <w:ind w:firstLine="720"/>
        <w:jc w:val="both"/>
      </w:pPr>
      <w:r w:rsidRPr="00CF770A">
        <w:t>- начислены местные налоги из прибыли, остающейся в распоряжении предприятия, в т.ч.</w:t>
      </w:r>
    </w:p>
    <w:p w:rsidR="0025212C" w:rsidRPr="00CF770A" w:rsidRDefault="0025212C" w:rsidP="0025212C">
      <w:pPr>
        <w:ind w:firstLine="720"/>
        <w:jc w:val="both"/>
      </w:pPr>
      <w:r w:rsidRPr="00CF770A">
        <w:t>- транспортный сбор в январе – 19600 руб., в феврале – 17800 руб., в марте – 20100 руб.</w:t>
      </w:r>
    </w:p>
    <w:p w:rsidR="0025212C" w:rsidRPr="00CF770A" w:rsidRDefault="0025212C" w:rsidP="0025212C">
      <w:pPr>
        <w:ind w:firstLine="720"/>
        <w:jc w:val="both"/>
      </w:pPr>
      <w:r w:rsidRPr="00CF770A">
        <w:t>Вам необходимо открыть счета бухгалтерского учета и отразить на счетах формирование финансового результата и списание конечного финансового результата при реформации баланса в I квартале 20__ г.</w:t>
      </w:r>
    </w:p>
    <w:p w:rsidR="0025212C" w:rsidRPr="00CF770A" w:rsidRDefault="0025212C" w:rsidP="0025212C">
      <w:pPr>
        <w:autoSpaceDE w:val="0"/>
        <w:autoSpaceDN w:val="0"/>
        <w:adjustRightInd w:val="0"/>
        <w:rPr>
          <w:b/>
        </w:rPr>
      </w:pPr>
    </w:p>
    <w:p w:rsidR="0025212C" w:rsidRPr="00CF770A" w:rsidRDefault="0025212C" w:rsidP="0025212C">
      <w:pPr>
        <w:widowControl w:val="0"/>
        <w:autoSpaceDE w:val="0"/>
        <w:autoSpaceDN w:val="0"/>
        <w:adjustRightInd w:val="0"/>
        <w:rPr>
          <w:rFonts w:eastAsia="Times-Bold"/>
          <w:b/>
          <w:bCs/>
        </w:rPr>
      </w:pPr>
      <w:r w:rsidRPr="00CF770A">
        <w:rPr>
          <w:b/>
        </w:rPr>
        <w:t>Указания по выполнению задания № 1</w:t>
      </w:r>
      <w:r w:rsidRPr="00CF770A">
        <w:t xml:space="preserve">: </w:t>
      </w:r>
    </w:p>
    <w:p w:rsidR="0025212C" w:rsidRPr="00CF770A" w:rsidRDefault="0025212C" w:rsidP="0025212C">
      <w:pPr>
        <w:pStyle w:val="aff1"/>
        <w:shd w:val="clear" w:color="auto" w:fill="FFFFFF"/>
        <w:spacing w:before="0" w:beforeAutospacing="0" w:after="0" w:afterAutospacing="0" w:line="270" w:lineRule="atLeast"/>
        <w:jc w:val="both"/>
        <w:textAlignment w:val="baseline"/>
        <w:rPr>
          <w:color w:val="111111"/>
        </w:rPr>
      </w:pPr>
      <w:r w:rsidRPr="00CF770A">
        <w:rPr>
          <w:color w:val="111111"/>
        </w:rPr>
        <w:t>Реформация баланса состоит из двух этапов:</w:t>
      </w:r>
    </w:p>
    <w:p w:rsidR="0025212C" w:rsidRPr="00CF770A" w:rsidRDefault="0025212C" w:rsidP="0025212C">
      <w:pPr>
        <w:numPr>
          <w:ilvl w:val="0"/>
          <w:numId w:val="14"/>
        </w:numPr>
        <w:shd w:val="clear" w:color="auto" w:fill="FFFFFF"/>
        <w:spacing w:line="270" w:lineRule="atLeast"/>
        <w:ind w:left="360" w:right="360"/>
        <w:jc w:val="both"/>
        <w:textAlignment w:val="baseline"/>
        <w:rPr>
          <w:color w:val="000000"/>
        </w:rPr>
      </w:pPr>
      <w:r w:rsidRPr="00CF770A">
        <w:rPr>
          <w:color w:val="000000"/>
        </w:rPr>
        <w:t>Закрытие счетов 90 "Продажи" и 91 "Прочие доходы и расходы";</w:t>
      </w:r>
    </w:p>
    <w:p w:rsidR="0025212C" w:rsidRPr="00CF770A" w:rsidRDefault="0025212C" w:rsidP="0025212C">
      <w:pPr>
        <w:numPr>
          <w:ilvl w:val="0"/>
          <w:numId w:val="14"/>
        </w:numPr>
        <w:shd w:val="clear" w:color="auto" w:fill="FFFFFF"/>
        <w:spacing w:line="270" w:lineRule="atLeast"/>
        <w:ind w:left="360" w:right="360"/>
        <w:jc w:val="both"/>
        <w:textAlignment w:val="baseline"/>
        <w:rPr>
          <w:color w:val="000000"/>
        </w:rPr>
      </w:pPr>
      <w:r w:rsidRPr="00CF770A">
        <w:rPr>
          <w:color w:val="000000"/>
        </w:rPr>
        <w:t>Отнесение финансового результата, полученного по итогам работы за год, в состав нераспределенной прибыли или непокрытого убытка (счет 84).</w:t>
      </w:r>
    </w:p>
    <w:p w:rsidR="0025212C" w:rsidRPr="00CF770A" w:rsidRDefault="0025212C" w:rsidP="0025212C">
      <w:pPr>
        <w:pStyle w:val="aff1"/>
        <w:shd w:val="clear" w:color="auto" w:fill="FFFFFF"/>
        <w:spacing w:before="0" w:beforeAutospacing="0" w:after="0" w:afterAutospacing="0" w:line="270" w:lineRule="atLeast"/>
        <w:jc w:val="both"/>
        <w:textAlignment w:val="baseline"/>
        <w:rPr>
          <w:color w:val="111111"/>
        </w:rPr>
      </w:pPr>
      <w:r w:rsidRPr="00CF770A">
        <w:rPr>
          <w:color w:val="111111"/>
        </w:rPr>
        <w:t>Первый этап - закрываем счета 90 и 91.</w:t>
      </w:r>
    </w:p>
    <w:p w:rsidR="0025212C" w:rsidRPr="00CF770A" w:rsidRDefault="0025212C" w:rsidP="0025212C">
      <w:pPr>
        <w:pStyle w:val="aff1"/>
        <w:shd w:val="clear" w:color="auto" w:fill="FFFFFF"/>
        <w:spacing w:before="0" w:beforeAutospacing="0" w:after="0" w:afterAutospacing="0" w:line="270" w:lineRule="atLeast"/>
        <w:jc w:val="both"/>
        <w:textAlignment w:val="baseline"/>
        <w:rPr>
          <w:color w:val="111111"/>
        </w:rPr>
      </w:pPr>
      <w:r w:rsidRPr="00CF770A">
        <w:rPr>
          <w:color w:val="111111"/>
        </w:rPr>
        <w:t>В бухгалтерском учете доходы и расходы учитываются:</w:t>
      </w:r>
    </w:p>
    <w:p w:rsidR="0025212C" w:rsidRPr="00CF770A" w:rsidRDefault="0025212C" w:rsidP="0025212C">
      <w:pPr>
        <w:numPr>
          <w:ilvl w:val="0"/>
          <w:numId w:val="15"/>
        </w:numPr>
        <w:shd w:val="clear" w:color="auto" w:fill="FFFFFF"/>
        <w:spacing w:line="270" w:lineRule="atLeast"/>
        <w:ind w:left="360" w:right="360"/>
        <w:jc w:val="both"/>
        <w:textAlignment w:val="baseline"/>
        <w:rPr>
          <w:color w:val="000000"/>
        </w:rPr>
      </w:pPr>
      <w:r w:rsidRPr="00CF770A">
        <w:rPr>
          <w:color w:val="000000"/>
        </w:rPr>
        <w:t>по обычным видам деятельности - на счете 90 "Продажи";</w:t>
      </w:r>
    </w:p>
    <w:p w:rsidR="0025212C" w:rsidRPr="00CF770A" w:rsidRDefault="0025212C" w:rsidP="0025212C">
      <w:pPr>
        <w:numPr>
          <w:ilvl w:val="0"/>
          <w:numId w:val="15"/>
        </w:numPr>
        <w:shd w:val="clear" w:color="auto" w:fill="FFFFFF"/>
        <w:spacing w:line="270" w:lineRule="atLeast"/>
        <w:ind w:left="360" w:right="360"/>
        <w:jc w:val="both"/>
        <w:textAlignment w:val="baseline"/>
        <w:rPr>
          <w:color w:val="000000"/>
        </w:rPr>
      </w:pPr>
      <w:r w:rsidRPr="00CF770A">
        <w:rPr>
          <w:color w:val="000000"/>
        </w:rPr>
        <w:t>прочие доходы и расходы - на счете 91 "Прочие доходы и расходы".</w:t>
      </w:r>
    </w:p>
    <w:p w:rsidR="0025212C" w:rsidRPr="00CF770A" w:rsidRDefault="0025212C" w:rsidP="0025212C">
      <w:pPr>
        <w:pStyle w:val="aff1"/>
        <w:shd w:val="clear" w:color="auto" w:fill="FFFFFF"/>
        <w:spacing w:before="0" w:beforeAutospacing="0" w:after="0" w:afterAutospacing="0" w:line="270" w:lineRule="atLeast"/>
        <w:jc w:val="both"/>
        <w:textAlignment w:val="baseline"/>
        <w:rPr>
          <w:color w:val="111111"/>
        </w:rPr>
      </w:pPr>
      <w:r w:rsidRPr="00CF770A">
        <w:rPr>
          <w:color w:val="111111"/>
        </w:rPr>
        <w:t>Счете 90 "Продажи" в течение года имеет субсчета:</w:t>
      </w:r>
    </w:p>
    <w:p w:rsidR="0025212C" w:rsidRPr="00CF770A" w:rsidRDefault="0025212C" w:rsidP="0025212C">
      <w:pPr>
        <w:numPr>
          <w:ilvl w:val="0"/>
          <w:numId w:val="16"/>
        </w:numPr>
        <w:shd w:val="clear" w:color="auto" w:fill="FFFFFF"/>
        <w:spacing w:line="270" w:lineRule="atLeast"/>
        <w:ind w:left="360" w:right="360"/>
        <w:jc w:val="both"/>
        <w:textAlignment w:val="baseline"/>
        <w:rPr>
          <w:color w:val="000000"/>
        </w:rPr>
      </w:pPr>
      <w:r w:rsidRPr="00CF770A">
        <w:rPr>
          <w:color w:val="000000"/>
        </w:rPr>
        <w:t>90-1 "Выручка";</w:t>
      </w:r>
    </w:p>
    <w:p w:rsidR="0025212C" w:rsidRPr="00CF770A" w:rsidRDefault="0025212C" w:rsidP="0025212C">
      <w:pPr>
        <w:numPr>
          <w:ilvl w:val="0"/>
          <w:numId w:val="16"/>
        </w:numPr>
        <w:shd w:val="clear" w:color="auto" w:fill="FFFFFF"/>
        <w:spacing w:line="270" w:lineRule="atLeast"/>
        <w:ind w:left="360" w:right="360"/>
        <w:jc w:val="both"/>
        <w:textAlignment w:val="baseline"/>
        <w:rPr>
          <w:color w:val="000000"/>
        </w:rPr>
      </w:pPr>
      <w:r w:rsidRPr="00CF770A">
        <w:rPr>
          <w:color w:val="000000"/>
        </w:rPr>
        <w:t>90-2 "Себестоимость продаж";</w:t>
      </w:r>
    </w:p>
    <w:p w:rsidR="0025212C" w:rsidRPr="00CF770A" w:rsidRDefault="0025212C" w:rsidP="0025212C">
      <w:pPr>
        <w:numPr>
          <w:ilvl w:val="0"/>
          <w:numId w:val="16"/>
        </w:numPr>
        <w:shd w:val="clear" w:color="auto" w:fill="FFFFFF"/>
        <w:spacing w:line="270" w:lineRule="atLeast"/>
        <w:ind w:left="360" w:right="360"/>
        <w:jc w:val="both"/>
        <w:textAlignment w:val="baseline"/>
        <w:rPr>
          <w:color w:val="000000"/>
        </w:rPr>
      </w:pPr>
      <w:r w:rsidRPr="00CF770A">
        <w:rPr>
          <w:color w:val="000000"/>
        </w:rPr>
        <w:t>90-3 "Налог на добавленную стоимость";</w:t>
      </w:r>
    </w:p>
    <w:p w:rsidR="0025212C" w:rsidRPr="00CF770A" w:rsidRDefault="0025212C" w:rsidP="0025212C">
      <w:pPr>
        <w:numPr>
          <w:ilvl w:val="0"/>
          <w:numId w:val="16"/>
        </w:numPr>
        <w:shd w:val="clear" w:color="auto" w:fill="FFFFFF"/>
        <w:spacing w:line="270" w:lineRule="atLeast"/>
        <w:ind w:left="360" w:right="360"/>
        <w:jc w:val="both"/>
        <w:textAlignment w:val="baseline"/>
        <w:rPr>
          <w:color w:val="000000"/>
        </w:rPr>
      </w:pPr>
      <w:r w:rsidRPr="00CF770A">
        <w:rPr>
          <w:color w:val="000000"/>
        </w:rPr>
        <w:t>90-4 "Акцизы";</w:t>
      </w:r>
    </w:p>
    <w:p w:rsidR="0025212C" w:rsidRPr="00CF770A" w:rsidRDefault="0025212C" w:rsidP="0025212C">
      <w:pPr>
        <w:numPr>
          <w:ilvl w:val="0"/>
          <w:numId w:val="16"/>
        </w:numPr>
        <w:shd w:val="clear" w:color="auto" w:fill="FFFFFF"/>
        <w:spacing w:line="270" w:lineRule="atLeast"/>
        <w:ind w:left="360" w:right="360"/>
        <w:jc w:val="both"/>
        <w:textAlignment w:val="baseline"/>
        <w:rPr>
          <w:color w:val="000000"/>
        </w:rPr>
      </w:pPr>
      <w:r w:rsidRPr="00CF770A">
        <w:rPr>
          <w:color w:val="000000"/>
        </w:rPr>
        <w:t>90-9 "Прибыль/убыток от продаж".</w:t>
      </w:r>
    </w:p>
    <w:p w:rsidR="0025212C" w:rsidRPr="00CF770A" w:rsidRDefault="0025212C" w:rsidP="0025212C">
      <w:pPr>
        <w:pStyle w:val="aff1"/>
        <w:shd w:val="clear" w:color="auto" w:fill="FFFFFF"/>
        <w:spacing w:before="0" w:beforeAutospacing="0" w:after="0" w:afterAutospacing="0" w:line="270" w:lineRule="atLeast"/>
        <w:jc w:val="both"/>
        <w:textAlignment w:val="baseline"/>
        <w:rPr>
          <w:color w:val="111111"/>
        </w:rPr>
      </w:pPr>
      <w:r w:rsidRPr="00CF770A">
        <w:rPr>
          <w:color w:val="111111"/>
        </w:rPr>
        <w:t>31 декабря закрываются все субсчета, открытые к счету 90 "Продажи", для этого формируются проводки:</w:t>
      </w:r>
    </w:p>
    <w:p w:rsidR="0025212C" w:rsidRPr="00CF770A" w:rsidRDefault="0025212C" w:rsidP="0025212C">
      <w:pPr>
        <w:pStyle w:val="aff1"/>
        <w:shd w:val="clear" w:color="auto" w:fill="FFFFFF"/>
        <w:spacing w:before="0" w:beforeAutospacing="0" w:after="0" w:afterAutospacing="0" w:line="270" w:lineRule="atLeast"/>
        <w:jc w:val="both"/>
        <w:textAlignment w:val="baseline"/>
        <w:rPr>
          <w:color w:val="111111"/>
        </w:rPr>
      </w:pPr>
      <w:r w:rsidRPr="00CF770A">
        <w:rPr>
          <w:color w:val="111111"/>
        </w:rPr>
        <w:t>Дебет 90-1 Кредит 90-9 Дебет 90-9 Кредит 90-2 (90-3, 90-4...)</w:t>
      </w:r>
    </w:p>
    <w:p w:rsidR="0025212C" w:rsidRPr="00CF770A" w:rsidRDefault="0025212C" w:rsidP="0025212C">
      <w:pPr>
        <w:pStyle w:val="aff1"/>
        <w:shd w:val="clear" w:color="auto" w:fill="FFFFFF"/>
        <w:spacing w:before="0" w:beforeAutospacing="0" w:after="0" w:afterAutospacing="0" w:line="270" w:lineRule="atLeast"/>
        <w:jc w:val="both"/>
        <w:textAlignment w:val="baseline"/>
        <w:rPr>
          <w:color w:val="111111"/>
        </w:rPr>
      </w:pPr>
      <w:r w:rsidRPr="00CF770A">
        <w:rPr>
          <w:color w:val="111111"/>
        </w:rPr>
        <w:t>В результате сделанных проводок дебетовые и кредитовые обороты по субсчетам счета 90 будут равны. Таким образом, по состоянию на 1 января следующего года сальдо как по счету 90 в целом, так и по всем открытым к нему субсчетам будет равно нулю.</w:t>
      </w:r>
    </w:p>
    <w:p w:rsidR="0025212C" w:rsidRPr="00CF770A" w:rsidRDefault="0025212C" w:rsidP="0025212C">
      <w:pPr>
        <w:pStyle w:val="aff1"/>
        <w:shd w:val="clear" w:color="auto" w:fill="FFFFFF"/>
        <w:spacing w:before="0" w:beforeAutospacing="0" w:after="0" w:afterAutospacing="0" w:line="270" w:lineRule="atLeast"/>
        <w:jc w:val="both"/>
        <w:textAlignment w:val="baseline"/>
        <w:rPr>
          <w:color w:val="111111"/>
        </w:rPr>
      </w:pPr>
      <w:r w:rsidRPr="00CF770A">
        <w:rPr>
          <w:color w:val="111111"/>
        </w:rPr>
        <w:t>К счету 91 "Прочие доходы и расходы" в течение года открыты следующие субсчета:</w:t>
      </w:r>
    </w:p>
    <w:p w:rsidR="0025212C" w:rsidRPr="00CF770A" w:rsidRDefault="0025212C" w:rsidP="0025212C">
      <w:pPr>
        <w:numPr>
          <w:ilvl w:val="0"/>
          <w:numId w:val="17"/>
        </w:numPr>
        <w:shd w:val="clear" w:color="auto" w:fill="FFFFFF"/>
        <w:spacing w:line="270" w:lineRule="atLeast"/>
        <w:ind w:left="360" w:right="360"/>
        <w:jc w:val="both"/>
        <w:textAlignment w:val="baseline"/>
        <w:rPr>
          <w:color w:val="000000"/>
        </w:rPr>
      </w:pPr>
      <w:r w:rsidRPr="00CF770A">
        <w:rPr>
          <w:color w:val="000000"/>
        </w:rPr>
        <w:t>91-1 "Прочие доходы";</w:t>
      </w:r>
    </w:p>
    <w:p w:rsidR="0025212C" w:rsidRPr="00CF770A" w:rsidRDefault="0025212C" w:rsidP="0025212C">
      <w:pPr>
        <w:numPr>
          <w:ilvl w:val="0"/>
          <w:numId w:val="17"/>
        </w:numPr>
        <w:shd w:val="clear" w:color="auto" w:fill="FFFFFF"/>
        <w:spacing w:line="270" w:lineRule="atLeast"/>
        <w:ind w:left="360" w:right="360"/>
        <w:jc w:val="both"/>
        <w:textAlignment w:val="baseline"/>
        <w:rPr>
          <w:color w:val="000000"/>
        </w:rPr>
      </w:pPr>
      <w:r w:rsidRPr="00CF770A">
        <w:rPr>
          <w:color w:val="000000"/>
        </w:rPr>
        <w:t>91-2 "Прочие расходы";</w:t>
      </w:r>
    </w:p>
    <w:p w:rsidR="0025212C" w:rsidRPr="00CF770A" w:rsidRDefault="0025212C" w:rsidP="0025212C">
      <w:pPr>
        <w:numPr>
          <w:ilvl w:val="0"/>
          <w:numId w:val="17"/>
        </w:numPr>
        <w:shd w:val="clear" w:color="auto" w:fill="FFFFFF"/>
        <w:spacing w:line="270" w:lineRule="atLeast"/>
        <w:ind w:left="360" w:right="360"/>
        <w:jc w:val="both"/>
        <w:textAlignment w:val="baseline"/>
        <w:rPr>
          <w:color w:val="000000"/>
        </w:rPr>
      </w:pPr>
      <w:r w:rsidRPr="00CF770A">
        <w:rPr>
          <w:color w:val="000000"/>
        </w:rPr>
        <w:t>91-9 "Сальдо прочих доходов и расходов".</w:t>
      </w:r>
    </w:p>
    <w:p w:rsidR="0025212C" w:rsidRPr="00CF770A" w:rsidRDefault="0025212C" w:rsidP="0025212C">
      <w:pPr>
        <w:pStyle w:val="aff1"/>
        <w:shd w:val="clear" w:color="auto" w:fill="FFFFFF"/>
        <w:spacing w:before="0" w:beforeAutospacing="0" w:after="0" w:afterAutospacing="0" w:line="270" w:lineRule="atLeast"/>
        <w:jc w:val="both"/>
        <w:textAlignment w:val="baseline"/>
        <w:rPr>
          <w:color w:val="111111"/>
        </w:rPr>
      </w:pPr>
      <w:r w:rsidRPr="00CF770A">
        <w:rPr>
          <w:color w:val="111111"/>
        </w:rPr>
        <w:lastRenderedPageBreak/>
        <w:t>31 декабря закрываются все субсчета, открытые к счету 91 "Прочие доходы и расходы", следующими проводками:</w:t>
      </w:r>
    </w:p>
    <w:p w:rsidR="0025212C" w:rsidRPr="00CF770A" w:rsidRDefault="0025212C" w:rsidP="0025212C">
      <w:pPr>
        <w:pStyle w:val="aff1"/>
        <w:shd w:val="clear" w:color="auto" w:fill="FFFFFF"/>
        <w:spacing w:before="0" w:beforeAutospacing="0" w:after="0" w:afterAutospacing="0" w:line="270" w:lineRule="atLeast"/>
        <w:jc w:val="both"/>
        <w:textAlignment w:val="baseline"/>
        <w:rPr>
          <w:color w:val="111111"/>
        </w:rPr>
      </w:pPr>
      <w:r w:rsidRPr="00CF770A">
        <w:rPr>
          <w:color w:val="111111"/>
        </w:rPr>
        <w:t>Дебет 91-1 Кредит 91-9 Дебет 91-9 Кредит 91-2</w:t>
      </w:r>
    </w:p>
    <w:p w:rsidR="0025212C" w:rsidRPr="00CF770A" w:rsidRDefault="0025212C" w:rsidP="0025212C">
      <w:pPr>
        <w:pStyle w:val="aff1"/>
        <w:shd w:val="clear" w:color="auto" w:fill="FFFFFF"/>
        <w:spacing w:before="0" w:beforeAutospacing="0" w:after="0" w:afterAutospacing="0" w:line="270" w:lineRule="atLeast"/>
        <w:jc w:val="both"/>
        <w:textAlignment w:val="baseline"/>
        <w:rPr>
          <w:color w:val="111111"/>
        </w:rPr>
      </w:pPr>
      <w:r w:rsidRPr="00CF770A">
        <w:rPr>
          <w:color w:val="111111"/>
        </w:rPr>
        <w:t>Каждый месяц при закрытии месяца в бухгалтерском учете определялся финансовый результат, сопоставляя обороты по счетам 90 и 91. Этот результат списывался на счет 99 "Прибыли и убытки" следующими проводками:</w:t>
      </w:r>
    </w:p>
    <w:p w:rsidR="0025212C" w:rsidRPr="00CF770A" w:rsidRDefault="0025212C" w:rsidP="0025212C">
      <w:pPr>
        <w:numPr>
          <w:ilvl w:val="0"/>
          <w:numId w:val="18"/>
        </w:numPr>
        <w:shd w:val="clear" w:color="auto" w:fill="FFFFFF"/>
        <w:spacing w:line="270" w:lineRule="atLeast"/>
        <w:ind w:left="360" w:right="360"/>
        <w:jc w:val="both"/>
        <w:textAlignment w:val="baseline"/>
        <w:rPr>
          <w:color w:val="000000"/>
        </w:rPr>
      </w:pPr>
      <w:r w:rsidRPr="00CF770A">
        <w:rPr>
          <w:color w:val="000000"/>
        </w:rPr>
        <w:t>Дебет 90-9 Кредит 99 (прибыль от обычных видов деятельности) или</w:t>
      </w:r>
    </w:p>
    <w:p w:rsidR="0025212C" w:rsidRPr="00CF770A" w:rsidRDefault="0025212C" w:rsidP="0025212C">
      <w:pPr>
        <w:numPr>
          <w:ilvl w:val="0"/>
          <w:numId w:val="18"/>
        </w:numPr>
        <w:shd w:val="clear" w:color="auto" w:fill="FFFFFF"/>
        <w:spacing w:line="270" w:lineRule="atLeast"/>
        <w:ind w:left="360" w:right="360"/>
        <w:jc w:val="both"/>
        <w:textAlignment w:val="baseline"/>
        <w:rPr>
          <w:color w:val="000000"/>
        </w:rPr>
      </w:pPr>
      <w:r w:rsidRPr="00CF770A">
        <w:rPr>
          <w:color w:val="000000"/>
        </w:rPr>
        <w:t>Дебет 99 Кредит 90-9 (убыток от обычных видов деятельности);</w:t>
      </w:r>
    </w:p>
    <w:p w:rsidR="0025212C" w:rsidRPr="00CF770A" w:rsidRDefault="0025212C" w:rsidP="0025212C">
      <w:pPr>
        <w:numPr>
          <w:ilvl w:val="0"/>
          <w:numId w:val="18"/>
        </w:numPr>
        <w:shd w:val="clear" w:color="auto" w:fill="FFFFFF"/>
        <w:spacing w:line="270" w:lineRule="atLeast"/>
        <w:ind w:left="360" w:right="360"/>
        <w:jc w:val="both"/>
        <w:textAlignment w:val="baseline"/>
        <w:rPr>
          <w:color w:val="000000"/>
        </w:rPr>
      </w:pPr>
      <w:r w:rsidRPr="00CF770A">
        <w:rPr>
          <w:color w:val="000000"/>
        </w:rPr>
        <w:t>Дебет 91-9 Кредит 99 (прибыль от прочих доходов и расходов) или</w:t>
      </w:r>
    </w:p>
    <w:p w:rsidR="0025212C" w:rsidRPr="00CF770A" w:rsidRDefault="0025212C" w:rsidP="0025212C">
      <w:pPr>
        <w:numPr>
          <w:ilvl w:val="0"/>
          <w:numId w:val="18"/>
        </w:numPr>
        <w:shd w:val="clear" w:color="auto" w:fill="FFFFFF"/>
        <w:spacing w:line="270" w:lineRule="atLeast"/>
        <w:ind w:left="360" w:right="360"/>
        <w:jc w:val="both"/>
        <w:textAlignment w:val="baseline"/>
        <w:rPr>
          <w:color w:val="000000"/>
        </w:rPr>
      </w:pPr>
      <w:r w:rsidRPr="00CF770A">
        <w:rPr>
          <w:color w:val="000000"/>
        </w:rPr>
        <w:t>Дебет 99 Кредит 91-9 (убыток от прочих доходов и расходов).</w:t>
      </w:r>
    </w:p>
    <w:p w:rsidR="0025212C" w:rsidRPr="00CF770A" w:rsidRDefault="0025212C" w:rsidP="0025212C">
      <w:pPr>
        <w:pStyle w:val="aff1"/>
        <w:shd w:val="clear" w:color="auto" w:fill="FFFFFF"/>
        <w:spacing w:before="0" w:beforeAutospacing="0" w:after="0" w:afterAutospacing="0" w:line="270" w:lineRule="atLeast"/>
        <w:jc w:val="both"/>
        <w:textAlignment w:val="baseline"/>
        <w:rPr>
          <w:color w:val="111111"/>
        </w:rPr>
      </w:pPr>
      <w:r w:rsidRPr="00CF770A">
        <w:rPr>
          <w:color w:val="111111"/>
        </w:rPr>
        <w:t>Кроме того, на счете 99 "Прибыли и убытки" в течение года отражались начисление налога на прибыль и штрафы за налоговые правонарушения, в результате по итогам года на счете 99 образуется кредитовое (прибыль) или дебетовое (убыток) сальдо. Полученное сальдо списывают последней записью отчетного года следующим образом:</w:t>
      </w:r>
    </w:p>
    <w:p w:rsidR="0025212C" w:rsidRPr="00CF770A" w:rsidRDefault="0025212C" w:rsidP="0025212C">
      <w:pPr>
        <w:numPr>
          <w:ilvl w:val="0"/>
          <w:numId w:val="19"/>
        </w:numPr>
        <w:shd w:val="clear" w:color="auto" w:fill="FFFFFF"/>
        <w:spacing w:line="270" w:lineRule="atLeast"/>
        <w:ind w:left="360" w:right="360"/>
        <w:jc w:val="both"/>
        <w:textAlignment w:val="baseline"/>
        <w:rPr>
          <w:color w:val="000000"/>
        </w:rPr>
      </w:pPr>
      <w:r w:rsidRPr="00CF770A">
        <w:rPr>
          <w:color w:val="000000"/>
        </w:rPr>
        <w:t>Если по итогам года фирма получила прибыль, делают проводку Дебет 99 Кредит 84</w:t>
      </w:r>
    </w:p>
    <w:p w:rsidR="0025212C" w:rsidRPr="00CF770A" w:rsidRDefault="0025212C" w:rsidP="0025212C">
      <w:pPr>
        <w:numPr>
          <w:ilvl w:val="0"/>
          <w:numId w:val="19"/>
        </w:numPr>
        <w:shd w:val="clear" w:color="auto" w:fill="FFFFFF"/>
        <w:spacing w:line="270" w:lineRule="atLeast"/>
        <w:ind w:left="360" w:right="360"/>
        <w:jc w:val="both"/>
        <w:textAlignment w:val="baseline"/>
        <w:rPr>
          <w:color w:val="000000"/>
        </w:rPr>
      </w:pPr>
      <w:r w:rsidRPr="00CF770A">
        <w:rPr>
          <w:color w:val="000000"/>
        </w:rPr>
        <w:t>Если по итогам года фирма получила убыток, делают проводку Дебет 84 Кредит 99.</w:t>
      </w:r>
    </w:p>
    <w:p w:rsidR="00A67773" w:rsidRDefault="00A67773" w:rsidP="00A67773">
      <w:pPr>
        <w:jc w:val="both"/>
        <w:rPr>
          <w:rFonts w:eastAsia="FranklinGothicBook,Bold"/>
          <w:b/>
          <w:bCs/>
        </w:rPr>
      </w:pPr>
    </w:p>
    <w:p w:rsidR="00EF7AC6" w:rsidRPr="00F43B5B" w:rsidRDefault="00686AED" w:rsidP="00A67773">
      <w:pPr>
        <w:jc w:val="both"/>
        <w:rPr>
          <w:b/>
          <w:bCs/>
        </w:rPr>
      </w:pPr>
      <w:r w:rsidRPr="00F43B5B">
        <w:rPr>
          <w:rFonts w:eastAsia="FranklinGothicBook,Bold"/>
          <w:b/>
          <w:bCs/>
        </w:rPr>
        <w:t xml:space="preserve">Практическое занятие </w:t>
      </w:r>
      <w:r w:rsidR="00204A65" w:rsidRPr="00F43B5B">
        <w:rPr>
          <w:rFonts w:eastAsia="FranklinGothicBook,Bold"/>
          <w:b/>
          <w:bCs/>
        </w:rPr>
        <w:t>5</w:t>
      </w:r>
      <w:r w:rsidRPr="00F43B5B">
        <w:rPr>
          <w:rFonts w:eastAsia="FranklinGothicBook,Bold"/>
          <w:b/>
          <w:bCs/>
        </w:rPr>
        <w:t>:</w:t>
      </w:r>
      <w:r w:rsidRPr="00F43B5B">
        <w:t xml:space="preserve"> </w:t>
      </w:r>
      <w:r w:rsidR="0025212C" w:rsidRPr="0025212C">
        <w:rPr>
          <w:b/>
          <w:bCs/>
        </w:rPr>
        <w:t>Формирование формы «Отчет о финансовых результатах»</w:t>
      </w:r>
    </w:p>
    <w:p w:rsidR="0025212C" w:rsidRDefault="00EF7AC6" w:rsidP="0022028F">
      <w:pPr>
        <w:ind w:firstLine="567"/>
        <w:jc w:val="both"/>
      </w:pPr>
      <w:r w:rsidRPr="00F43B5B">
        <w:rPr>
          <w:b/>
        </w:rPr>
        <w:t>Задача 1.</w:t>
      </w:r>
      <w:r w:rsidRPr="00F43B5B">
        <w:t xml:space="preserve">  </w:t>
      </w:r>
    </w:p>
    <w:p w:rsidR="0025212C" w:rsidRPr="00B53D0A" w:rsidRDefault="0025212C" w:rsidP="0025212C">
      <w:pPr>
        <w:ind w:firstLine="708"/>
        <w:jc w:val="both"/>
      </w:pPr>
      <w:r w:rsidRPr="00B53D0A">
        <w:t xml:space="preserve">Используя данные </w:t>
      </w:r>
      <w:proofErr w:type="spellStart"/>
      <w:r w:rsidRPr="00B53D0A">
        <w:t>оборотно</w:t>
      </w:r>
      <w:proofErr w:type="spellEnd"/>
      <w:r w:rsidRPr="00B53D0A">
        <w:t xml:space="preserve">-сальдовой ведомости </w:t>
      </w:r>
      <w:r w:rsidRPr="00B53D0A">
        <w:rPr>
          <w:lang w:eastAsia="en-US"/>
        </w:rPr>
        <w:t xml:space="preserve">ООО «Практика» за 20___ год (таблица 1), сформируйте сальдо на конец отчетного периода </w:t>
      </w:r>
      <w:proofErr w:type="gramStart"/>
      <w:r w:rsidRPr="00B53D0A">
        <w:rPr>
          <w:lang w:eastAsia="en-US"/>
        </w:rPr>
        <w:t>и  заполните</w:t>
      </w:r>
      <w:proofErr w:type="gramEnd"/>
      <w:r w:rsidRPr="00B53D0A">
        <w:rPr>
          <w:lang w:eastAsia="en-US"/>
        </w:rPr>
        <w:t xml:space="preserve"> «Отчет о финансовых результатах» </w:t>
      </w:r>
      <w:r w:rsidRPr="00B53D0A">
        <w:rPr>
          <w:rFonts w:eastAsia="Calibri"/>
          <w:lang w:eastAsia="en-US"/>
        </w:rPr>
        <w:t xml:space="preserve">по форме, утвержденной  </w:t>
      </w:r>
      <w:r w:rsidRPr="00B53D0A">
        <w:t xml:space="preserve">Приказом Минфина РФ от 2 июля </w:t>
      </w:r>
      <w:smartTag w:uri="urn:schemas-microsoft-com:office:smarttags" w:element="metricconverter">
        <w:smartTagPr>
          <w:attr w:name="ProductID" w:val="2010 г"/>
        </w:smartTagPr>
        <w:r w:rsidRPr="00B53D0A">
          <w:t>2010 г</w:t>
        </w:r>
      </w:smartTag>
      <w:r w:rsidRPr="00B53D0A">
        <w:t xml:space="preserve">. №  66н </w:t>
      </w:r>
    </w:p>
    <w:p w:rsidR="0025212C" w:rsidRPr="00B53D0A" w:rsidRDefault="0025212C" w:rsidP="0025212C">
      <w:pPr>
        <w:autoSpaceDE w:val="0"/>
        <w:autoSpaceDN w:val="0"/>
        <w:adjustRightInd w:val="0"/>
        <w:ind w:firstLine="720"/>
        <w:rPr>
          <w:rFonts w:ascii="Arial" w:eastAsia="Calibri" w:hAnsi="Arial" w:cs="Arial"/>
          <w:lang w:eastAsia="en-US"/>
        </w:rPr>
      </w:pPr>
      <w:r w:rsidRPr="00B53D0A">
        <w:t xml:space="preserve">Таблица 1 –  </w:t>
      </w:r>
      <w:proofErr w:type="spellStart"/>
      <w:r w:rsidRPr="00B53D0A">
        <w:t>Оборотно</w:t>
      </w:r>
      <w:proofErr w:type="spellEnd"/>
      <w:r w:rsidRPr="00B53D0A">
        <w:t>-сальдовая ведомость ООО «Практика» за 20___ год</w:t>
      </w:r>
    </w:p>
    <w:tbl>
      <w:tblPr>
        <w:tblW w:w="10065"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126"/>
        <w:gridCol w:w="1134"/>
        <w:gridCol w:w="1134"/>
        <w:gridCol w:w="1276"/>
        <w:gridCol w:w="1276"/>
        <w:gridCol w:w="1134"/>
        <w:gridCol w:w="1134"/>
      </w:tblGrid>
      <w:tr w:rsidR="0025212C" w:rsidRPr="00B53D0A" w:rsidTr="0025212C">
        <w:tc>
          <w:tcPr>
            <w:tcW w:w="851" w:type="dxa"/>
            <w:vMerge w:val="restart"/>
            <w:tcBorders>
              <w:top w:val="single" w:sz="4" w:space="0" w:color="auto"/>
              <w:bottom w:val="nil"/>
              <w:right w:val="single" w:sz="4" w:space="0" w:color="auto"/>
            </w:tcBorders>
          </w:tcPr>
          <w:p w:rsidR="0025212C" w:rsidRPr="00B53D0A" w:rsidRDefault="0025212C" w:rsidP="00EA6EB6">
            <w:pPr>
              <w:jc w:val="center"/>
              <w:rPr>
                <w:rFonts w:eastAsia="Calibri"/>
                <w:lang w:eastAsia="en-US"/>
              </w:rPr>
            </w:pPr>
            <w:r w:rsidRPr="00B53D0A">
              <w:rPr>
                <w:rFonts w:eastAsia="Calibri"/>
                <w:lang w:eastAsia="en-US"/>
              </w:rPr>
              <w:t>№ счета</w:t>
            </w:r>
          </w:p>
        </w:tc>
        <w:tc>
          <w:tcPr>
            <w:tcW w:w="2126" w:type="dxa"/>
            <w:vMerge w:val="restart"/>
            <w:tcBorders>
              <w:top w:val="single" w:sz="4" w:space="0" w:color="auto"/>
              <w:left w:val="single" w:sz="4" w:space="0" w:color="auto"/>
              <w:bottom w:val="nil"/>
              <w:right w:val="single" w:sz="4" w:space="0" w:color="auto"/>
            </w:tcBorders>
          </w:tcPr>
          <w:p w:rsidR="0025212C" w:rsidRPr="00B53D0A" w:rsidRDefault="0025212C" w:rsidP="00EA6EB6">
            <w:pPr>
              <w:jc w:val="center"/>
              <w:rPr>
                <w:rFonts w:eastAsia="Calibri"/>
                <w:lang w:eastAsia="en-US"/>
              </w:rPr>
            </w:pPr>
            <w:r w:rsidRPr="00B53D0A">
              <w:rPr>
                <w:rFonts w:eastAsia="Calibri"/>
                <w:lang w:eastAsia="en-US"/>
              </w:rPr>
              <w:t>Счет</w:t>
            </w:r>
          </w:p>
        </w:tc>
        <w:tc>
          <w:tcPr>
            <w:tcW w:w="2268" w:type="dxa"/>
            <w:gridSpan w:val="2"/>
            <w:tcBorders>
              <w:top w:val="single" w:sz="4" w:space="0" w:color="auto"/>
              <w:left w:val="single" w:sz="4" w:space="0" w:color="auto"/>
              <w:bottom w:val="single" w:sz="4" w:space="0" w:color="auto"/>
              <w:right w:val="single" w:sz="4" w:space="0" w:color="auto"/>
            </w:tcBorders>
          </w:tcPr>
          <w:p w:rsidR="0025212C" w:rsidRPr="00B53D0A" w:rsidRDefault="0025212C" w:rsidP="00EA6EB6">
            <w:pPr>
              <w:jc w:val="center"/>
              <w:rPr>
                <w:rFonts w:eastAsia="Calibri"/>
                <w:lang w:eastAsia="en-US"/>
              </w:rPr>
            </w:pPr>
            <w:r w:rsidRPr="00B53D0A">
              <w:rPr>
                <w:rFonts w:eastAsia="Calibri"/>
                <w:lang w:eastAsia="en-US"/>
              </w:rPr>
              <w:t>Сальдо на 01.01.20___ г.</w:t>
            </w:r>
          </w:p>
        </w:tc>
        <w:tc>
          <w:tcPr>
            <w:tcW w:w="2552" w:type="dxa"/>
            <w:gridSpan w:val="2"/>
            <w:tcBorders>
              <w:top w:val="single" w:sz="4" w:space="0" w:color="auto"/>
              <w:left w:val="single" w:sz="4" w:space="0" w:color="auto"/>
              <w:bottom w:val="single" w:sz="4" w:space="0" w:color="auto"/>
              <w:right w:val="single" w:sz="4" w:space="0" w:color="auto"/>
            </w:tcBorders>
          </w:tcPr>
          <w:p w:rsidR="0025212C" w:rsidRPr="00B53D0A" w:rsidRDefault="0025212C" w:rsidP="00EA6EB6">
            <w:pPr>
              <w:jc w:val="center"/>
              <w:rPr>
                <w:rFonts w:eastAsia="Calibri"/>
                <w:lang w:eastAsia="en-US"/>
              </w:rPr>
            </w:pPr>
            <w:r w:rsidRPr="00B53D0A">
              <w:rPr>
                <w:rFonts w:eastAsia="Calibri"/>
                <w:lang w:eastAsia="en-US"/>
              </w:rPr>
              <w:t>Оборот за период</w:t>
            </w:r>
          </w:p>
        </w:tc>
        <w:tc>
          <w:tcPr>
            <w:tcW w:w="2268" w:type="dxa"/>
            <w:gridSpan w:val="2"/>
            <w:tcBorders>
              <w:top w:val="single" w:sz="4" w:space="0" w:color="auto"/>
              <w:left w:val="single" w:sz="4" w:space="0" w:color="auto"/>
              <w:bottom w:val="single" w:sz="4" w:space="0" w:color="auto"/>
              <w:right w:val="single" w:sz="4" w:space="0" w:color="auto"/>
            </w:tcBorders>
          </w:tcPr>
          <w:p w:rsidR="0025212C" w:rsidRPr="00B53D0A" w:rsidRDefault="0025212C" w:rsidP="00EA6EB6">
            <w:pPr>
              <w:jc w:val="center"/>
              <w:rPr>
                <w:rFonts w:eastAsia="Calibri"/>
                <w:lang w:eastAsia="en-US"/>
              </w:rPr>
            </w:pPr>
            <w:r w:rsidRPr="00B53D0A">
              <w:rPr>
                <w:rFonts w:eastAsia="Calibri"/>
                <w:lang w:eastAsia="en-US"/>
              </w:rPr>
              <w:t>Сальдо на 31.12.20___ г.</w:t>
            </w:r>
          </w:p>
        </w:tc>
      </w:tr>
      <w:tr w:rsidR="0025212C" w:rsidRPr="00B53D0A" w:rsidTr="0025212C">
        <w:tc>
          <w:tcPr>
            <w:tcW w:w="851" w:type="dxa"/>
            <w:vMerge/>
            <w:tcBorders>
              <w:top w:val="nil"/>
              <w:bottom w:val="single" w:sz="4" w:space="0" w:color="auto"/>
              <w:right w:val="single" w:sz="4" w:space="0" w:color="auto"/>
            </w:tcBorders>
          </w:tcPr>
          <w:p w:rsidR="0025212C" w:rsidRPr="00B53D0A" w:rsidRDefault="0025212C" w:rsidP="00EA6EB6">
            <w:pPr>
              <w:jc w:val="center"/>
              <w:rPr>
                <w:rFonts w:eastAsia="Calibri"/>
                <w:lang w:eastAsia="en-US"/>
              </w:rPr>
            </w:pPr>
          </w:p>
        </w:tc>
        <w:tc>
          <w:tcPr>
            <w:tcW w:w="2126" w:type="dxa"/>
            <w:vMerge/>
            <w:tcBorders>
              <w:top w:val="nil"/>
              <w:left w:val="single" w:sz="4" w:space="0" w:color="auto"/>
              <w:bottom w:val="single" w:sz="4" w:space="0" w:color="auto"/>
              <w:right w:val="single" w:sz="4" w:space="0" w:color="auto"/>
            </w:tcBorders>
          </w:tcPr>
          <w:p w:rsidR="0025212C" w:rsidRPr="00B53D0A" w:rsidRDefault="0025212C" w:rsidP="00EA6EB6">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jc w:val="center"/>
              <w:rPr>
                <w:rFonts w:eastAsia="Calibri"/>
                <w:lang w:eastAsia="en-US"/>
              </w:rPr>
            </w:pPr>
            <w:r w:rsidRPr="00B53D0A">
              <w:rPr>
                <w:rFonts w:eastAsia="Calibri"/>
                <w:lang w:eastAsia="en-US"/>
              </w:rPr>
              <w:t>Дебет</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jc w:val="center"/>
              <w:rPr>
                <w:rFonts w:eastAsia="Calibri"/>
                <w:lang w:eastAsia="en-US"/>
              </w:rPr>
            </w:pPr>
            <w:r w:rsidRPr="00B53D0A">
              <w:rPr>
                <w:rFonts w:eastAsia="Calibri"/>
                <w:lang w:eastAsia="en-US"/>
              </w:rPr>
              <w:t>Кредит</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jc w:val="center"/>
              <w:rPr>
                <w:rFonts w:eastAsia="Calibri"/>
                <w:lang w:eastAsia="en-US"/>
              </w:rPr>
            </w:pPr>
            <w:r w:rsidRPr="00B53D0A">
              <w:rPr>
                <w:rFonts w:eastAsia="Calibri"/>
                <w:lang w:eastAsia="en-US"/>
              </w:rPr>
              <w:t>Дебет</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jc w:val="center"/>
              <w:rPr>
                <w:rFonts w:eastAsia="Calibri"/>
                <w:lang w:eastAsia="en-US"/>
              </w:rPr>
            </w:pPr>
            <w:r w:rsidRPr="00B53D0A">
              <w:rPr>
                <w:rFonts w:eastAsia="Calibri"/>
                <w:lang w:eastAsia="en-US"/>
              </w:rPr>
              <w:t>Кредит</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jc w:val="center"/>
              <w:rPr>
                <w:rFonts w:eastAsia="Calibri"/>
                <w:lang w:eastAsia="en-US"/>
              </w:rPr>
            </w:pPr>
            <w:r w:rsidRPr="00B53D0A">
              <w:rPr>
                <w:rFonts w:eastAsia="Calibri"/>
                <w:lang w:eastAsia="en-US"/>
              </w:rPr>
              <w:t>Дебет</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jc w:val="center"/>
              <w:rPr>
                <w:rFonts w:eastAsia="Calibri"/>
                <w:lang w:eastAsia="en-US"/>
              </w:rPr>
            </w:pPr>
            <w:r w:rsidRPr="00B53D0A">
              <w:rPr>
                <w:rFonts w:eastAsia="Calibri"/>
                <w:lang w:eastAsia="en-US"/>
              </w:rPr>
              <w:t>Кредит</w:t>
            </w: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15" w:history="1">
              <w:r w:rsidR="0025212C" w:rsidRPr="00B53D0A">
                <w:rPr>
                  <w:rFonts w:eastAsia="Calibri"/>
                  <w:lang w:eastAsia="en-US"/>
                </w:rPr>
                <w:t>01</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Основные средства</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100 000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100 000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16" w:history="1">
              <w:r w:rsidR="0025212C" w:rsidRPr="00B53D0A">
                <w:rPr>
                  <w:rFonts w:eastAsia="Calibri"/>
                  <w:lang w:eastAsia="en-US"/>
                </w:rPr>
                <w:t>02-1</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 xml:space="preserve">Амортизация основных средств, учитываемых на </w:t>
            </w:r>
            <w:hyperlink r:id="rId17" w:history="1">
              <w:r w:rsidRPr="00B53D0A">
                <w:rPr>
                  <w:rFonts w:eastAsia="Calibri"/>
                  <w:lang w:eastAsia="en-US"/>
                </w:rPr>
                <w:t>счете 01</w:t>
              </w:r>
            </w:hyperlink>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18" w:history="1">
              <w:r w:rsidR="0025212C" w:rsidRPr="00B53D0A">
                <w:rPr>
                  <w:rFonts w:eastAsia="Calibri"/>
                  <w:lang w:eastAsia="en-US"/>
                </w:rPr>
                <w:t>03</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Доходные вложения в материальные ценности</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200 000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200 000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19" w:history="1">
              <w:r w:rsidR="0025212C" w:rsidRPr="00B53D0A">
                <w:rPr>
                  <w:rFonts w:eastAsia="Calibri"/>
                  <w:lang w:eastAsia="en-US"/>
                </w:rPr>
                <w:t>04</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Нематериальные активы</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50 000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50 000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20" w:history="1">
              <w:r w:rsidR="0025212C" w:rsidRPr="00B53D0A">
                <w:rPr>
                  <w:rFonts w:eastAsia="Calibri"/>
                  <w:lang w:eastAsia="en-US"/>
                </w:rPr>
                <w:t>05</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Амортизация НМА</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5000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5000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21" w:history="1">
              <w:r w:rsidR="0025212C" w:rsidRPr="00B53D0A">
                <w:rPr>
                  <w:rFonts w:eastAsia="Calibri"/>
                  <w:lang w:eastAsia="en-US"/>
                </w:rPr>
                <w:t>08</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 xml:space="preserve">Вложения во </w:t>
            </w:r>
            <w:proofErr w:type="spellStart"/>
            <w:r w:rsidRPr="00B53D0A">
              <w:rPr>
                <w:rFonts w:eastAsia="Calibri"/>
                <w:lang w:eastAsia="en-US"/>
              </w:rPr>
              <w:t>внеоборотные</w:t>
            </w:r>
            <w:proofErr w:type="spellEnd"/>
            <w:r w:rsidRPr="00B53D0A">
              <w:rPr>
                <w:rFonts w:eastAsia="Calibri"/>
                <w:lang w:eastAsia="en-US"/>
              </w:rPr>
              <w:t xml:space="preserve"> активы</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50 000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400 000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350 000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22" w:history="1">
              <w:r w:rsidR="0025212C" w:rsidRPr="00B53D0A">
                <w:rPr>
                  <w:rFonts w:eastAsia="Calibri"/>
                  <w:lang w:eastAsia="en-US"/>
                </w:rPr>
                <w:t>09</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Отложенные налоговые активы</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23" w:history="1">
              <w:r w:rsidR="0025212C" w:rsidRPr="00B53D0A">
                <w:rPr>
                  <w:rFonts w:eastAsia="Calibri"/>
                  <w:lang w:eastAsia="en-US"/>
                </w:rPr>
                <w:t>10</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Материалы</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70 000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60 000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24" w:history="1">
              <w:r w:rsidR="0025212C" w:rsidRPr="00B53D0A">
                <w:rPr>
                  <w:rFonts w:eastAsia="Calibri"/>
                  <w:lang w:eastAsia="en-US"/>
                </w:rPr>
                <w:t>19</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НДС</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9000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183 600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174 600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25" w:history="1">
              <w:r w:rsidR="0025212C" w:rsidRPr="00B53D0A">
                <w:rPr>
                  <w:rFonts w:eastAsia="Calibri"/>
                  <w:lang w:eastAsia="en-US"/>
                </w:rPr>
                <w:t>41</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Товары</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100 000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600 000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500 000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26" w:history="1">
              <w:r w:rsidR="0025212C" w:rsidRPr="00B53D0A">
                <w:rPr>
                  <w:rFonts w:eastAsia="Calibri"/>
                  <w:lang w:eastAsia="en-US"/>
                </w:rPr>
                <w:t>44</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Расходы на продажу</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401 000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401 000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27" w:history="1">
              <w:r w:rsidR="0025212C" w:rsidRPr="00B53D0A">
                <w:rPr>
                  <w:rFonts w:eastAsia="Calibri"/>
                  <w:lang w:eastAsia="en-US"/>
                </w:rPr>
                <w:t>45</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Товары отгруженные</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200 000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200 000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28" w:history="1">
              <w:r w:rsidR="0025212C" w:rsidRPr="00B53D0A">
                <w:rPr>
                  <w:rFonts w:eastAsia="Calibri"/>
                  <w:lang w:eastAsia="en-US"/>
                </w:rPr>
                <w:t>50</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Касса</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3000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90 000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87 000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29" w:history="1">
              <w:r w:rsidR="0025212C" w:rsidRPr="00B53D0A">
                <w:rPr>
                  <w:rFonts w:eastAsia="Calibri"/>
                  <w:lang w:eastAsia="en-US"/>
                </w:rPr>
                <w:t>51</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Расчетные счета</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51 000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2460000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2409000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30" w:history="1">
              <w:r w:rsidR="0025212C" w:rsidRPr="00B53D0A">
                <w:rPr>
                  <w:rFonts w:eastAsia="Calibri"/>
                  <w:lang w:eastAsia="en-US"/>
                </w:rPr>
                <w:t>58-3</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Финансовые вложения</w:t>
            </w:r>
          </w:p>
          <w:p w:rsidR="0025212C" w:rsidRPr="00B53D0A" w:rsidRDefault="0025212C" w:rsidP="00EA6EB6">
            <w:pPr>
              <w:rPr>
                <w:rFonts w:eastAsia="Calibri"/>
                <w:lang w:eastAsia="en-US"/>
              </w:rPr>
            </w:pPr>
            <w:r w:rsidRPr="00B53D0A">
              <w:rPr>
                <w:rFonts w:eastAsia="Calibri"/>
                <w:lang w:eastAsia="en-US"/>
              </w:rPr>
              <w:t>Предоставленные займы</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1150000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1150000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31" w:history="1">
              <w:r w:rsidR="0025212C" w:rsidRPr="00B53D0A">
                <w:rPr>
                  <w:rFonts w:eastAsia="Calibri"/>
                  <w:lang w:eastAsia="en-US"/>
                </w:rPr>
                <w:t>60-1</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Расчеты с поставщиками и подрядчиками</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782600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471 000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1253600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32" w:history="1">
              <w:r w:rsidR="0025212C" w:rsidRPr="00B53D0A">
                <w:rPr>
                  <w:rFonts w:eastAsia="Calibri"/>
                  <w:lang w:eastAsia="en-US"/>
                </w:rPr>
                <w:t>60-2</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Расчеты по авансам выданным</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350 000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350 000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33" w:history="1">
              <w:r w:rsidR="0025212C" w:rsidRPr="00B53D0A">
                <w:rPr>
                  <w:rFonts w:eastAsia="Calibri"/>
                  <w:lang w:eastAsia="en-US"/>
                </w:rPr>
                <w:t>62-1</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Расчеты с покупателями и заказчиками</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800 000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800 000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34" w:history="1">
              <w:r w:rsidR="0025212C" w:rsidRPr="00B53D0A">
                <w:rPr>
                  <w:rFonts w:eastAsia="Calibri"/>
                  <w:lang w:eastAsia="en-US"/>
                </w:rPr>
                <w:t>62-2</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Расчеты по авансам полученным</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500 000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500 000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35" w:history="1">
              <w:r w:rsidR="0025212C" w:rsidRPr="00B53D0A">
                <w:rPr>
                  <w:rFonts w:eastAsia="Calibri"/>
                  <w:lang w:eastAsia="en-US"/>
                </w:rPr>
                <w:t>66-1</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Расчеты по краткосрочным займам</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200 000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200 000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36" w:history="1">
              <w:r w:rsidR="0025212C" w:rsidRPr="00B53D0A">
                <w:rPr>
                  <w:rFonts w:eastAsia="Calibri"/>
                  <w:lang w:eastAsia="en-US"/>
                </w:rPr>
                <w:t>67-1</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Расчеты по долгосрочным займам</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1000000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1000000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37" w:history="1">
              <w:r w:rsidR="0025212C" w:rsidRPr="00B53D0A">
                <w:rPr>
                  <w:rFonts w:eastAsia="Calibri"/>
                  <w:lang w:eastAsia="en-US"/>
                </w:rPr>
                <w:t>67-2</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Проценты по долгосрочным займам</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100 000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100 000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38" w:history="1">
              <w:r w:rsidR="0025212C" w:rsidRPr="00B53D0A">
                <w:rPr>
                  <w:rFonts w:eastAsia="Calibri"/>
                  <w:lang w:eastAsia="en-US"/>
                </w:rPr>
                <w:t>68-1</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НДФЛ</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26 000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26 000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39" w:history="1">
              <w:r w:rsidR="0025212C" w:rsidRPr="00B53D0A">
                <w:rPr>
                  <w:rFonts w:eastAsia="Calibri"/>
                  <w:lang w:eastAsia="en-US"/>
                </w:rPr>
                <w:t>68-2</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НДС</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77704</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174 600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252 304</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40" w:history="1">
              <w:r w:rsidR="0025212C" w:rsidRPr="00B53D0A">
                <w:rPr>
                  <w:rFonts w:eastAsia="Calibri"/>
                  <w:lang w:eastAsia="en-US"/>
                </w:rPr>
                <w:t>68-4</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Налог на прибыль</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27793</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2400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30 193</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41" w:history="1">
              <w:r w:rsidR="0025212C" w:rsidRPr="00B53D0A">
                <w:rPr>
                  <w:rFonts w:eastAsia="Calibri"/>
                  <w:lang w:eastAsia="en-US"/>
                </w:rPr>
                <w:t>69</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Расчеты по социальному страхованию и обеспечению</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52 000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52 000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42" w:history="1">
              <w:r w:rsidR="0025212C" w:rsidRPr="00B53D0A">
                <w:rPr>
                  <w:rFonts w:eastAsia="Calibri"/>
                  <w:lang w:eastAsia="en-US"/>
                </w:rPr>
                <w:t>70</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Расчеты с персоналом по оплате труда</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87 000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113 000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200 000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43" w:history="1">
              <w:r w:rsidR="0025212C" w:rsidRPr="00B53D0A">
                <w:rPr>
                  <w:rFonts w:eastAsia="Calibri"/>
                  <w:lang w:eastAsia="en-US"/>
                </w:rPr>
                <w:t>75</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Расчеты с учредителями</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500 000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500 000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44" w:history="1">
              <w:r w:rsidR="0025212C" w:rsidRPr="00B53D0A">
                <w:rPr>
                  <w:rFonts w:eastAsia="Calibri"/>
                  <w:lang w:eastAsia="en-US"/>
                </w:rPr>
                <w:t>76-1</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Расчеты с разными дебиторами (кредиторами)</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120 000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120 000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45" w:history="1">
              <w:r w:rsidR="0025212C" w:rsidRPr="00B53D0A">
                <w:rPr>
                  <w:rFonts w:eastAsia="Calibri"/>
                  <w:lang w:eastAsia="en-US"/>
                </w:rPr>
                <w:t>76-2</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Проценты по выданному займу</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260 000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260 000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46" w:history="1">
              <w:r w:rsidR="0025212C" w:rsidRPr="00B53D0A">
                <w:rPr>
                  <w:rFonts w:eastAsia="Calibri"/>
                  <w:lang w:eastAsia="en-US"/>
                </w:rPr>
                <w:t>76-3</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Расчеты по выданному займу</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150 000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150 000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47" w:history="1">
              <w:r w:rsidR="0025212C" w:rsidRPr="00B53D0A">
                <w:rPr>
                  <w:rFonts w:eastAsia="Calibri"/>
                  <w:lang w:eastAsia="en-US"/>
                </w:rPr>
                <w:t>76-АВ</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НДС с полученных авансов</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76 271</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76 271</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48" w:history="1">
              <w:r w:rsidR="0025212C" w:rsidRPr="00B53D0A">
                <w:rPr>
                  <w:rFonts w:eastAsia="Calibri"/>
                  <w:lang w:eastAsia="en-US"/>
                </w:rPr>
                <w:t>76-НДС</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НДС с отгрузки</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54 000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54 000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49" w:history="1">
              <w:r w:rsidR="0025212C" w:rsidRPr="00B53D0A">
                <w:rPr>
                  <w:rFonts w:eastAsia="Calibri"/>
                  <w:lang w:eastAsia="en-US"/>
                </w:rPr>
                <w:t>77</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Отложенные налоговые обязательства</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2400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2400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50" w:history="1">
              <w:r w:rsidR="0025212C" w:rsidRPr="00B53D0A">
                <w:rPr>
                  <w:rFonts w:eastAsia="Calibri"/>
                  <w:lang w:eastAsia="en-US"/>
                </w:rPr>
                <w:t>80</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Уставный капитал</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500 000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500 000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51" w:history="1">
              <w:r w:rsidR="0025212C" w:rsidRPr="00B53D0A">
                <w:rPr>
                  <w:rFonts w:eastAsia="Calibri"/>
                  <w:lang w:eastAsia="en-US"/>
                </w:rPr>
                <w:t>84</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Нераспределенная прибыль</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107 774</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107 774</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52" w:history="1">
              <w:r w:rsidR="0025212C" w:rsidRPr="00B53D0A">
                <w:rPr>
                  <w:rFonts w:eastAsia="Calibri"/>
                  <w:lang w:eastAsia="en-US"/>
                </w:rPr>
                <w:t>90-1</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Выручка от реализации</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800 000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800 000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53" w:history="1">
              <w:r w:rsidR="0025212C" w:rsidRPr="00B53D0A">
                <w:rPr>
                  <w:rFonts w:eastAsia="Calibri"/>
                  <w:lang w:eastAsia="en-US"/>
                </w:rPr>
                <w:t>90-2</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Себестоимость продаж</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300 000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300 000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54" w:history="1">
              <w:r w:rsidR="0025212C" w:rsidRPr="00B53D0A">
                <w:rPr>
                  <w:rFonts w:eastAsia="Calibri"/>
                  <w:lang w:eastAsia="en-US"/>
                </w:rPr>
                <w:t>90-3</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НДС с реализации</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122 033</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122 033</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55" w:history="1">
              <w:r w:rsidR="0025212C" w:rsidRPr="00B53D0A">
                <w:rPr>
                  <w:rFonts w:eastAsia="Calibri"/>
                  <w:lang w:eastAsia="en-US"/>
                </w:rPr>
                <w:t>90-7</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Расходы на продажу</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401 000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401 000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56" w:history="1">
              <w:r w:rsidR="0025212C" w:rsidRPr="00B53D0A">
                <w:rPr>
                  <w:rFonts w:eastAsia="Calibri"/>
                  <w:lang w:eastAsia="en-US"/>
                </w:rPr>
                <w:t>90-9</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Сальдо доходов и расходов от продаж</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823 033</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823 033</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57" w:history="1">
              <w:r w:rsidR="0025212C" w:rsidRPr="00B53D0A">
                <w:rPr>
                  <w:rFonts w:eastAsia="Calibri"/>
                  <w:lang w:eastAsia="en-US"/>
                </w:rPr>
                <w:t>91-1</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Прочие доходы</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260 000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260 000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58" w:history="1">
              <w:r w:rsidR="0025212C" w:rsidRPr="00B53D0A">
                <w:rPr>
                  <w:rFonts w:eastAsia="Calibri"/>
                  <w:lang w:eastAsia="en-US"/>
                </w:rPr>
                <w:t>91-2</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Прочие расходы</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100 000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100 000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59" w:history="1">
              <w:r w:rsidR="0025212C" w:rsidRPr="00B53D0A">
                <w:rPr>
                  <w:rFonts w:eastAsia="Calibri"/>
                  <w:lang w:eastAsia="en-US"/>
                </w:rPr>
                <w:t>91-9</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Сальдо прочих доходов и расходов</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260 000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260 000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60" w:history="1">
              <w:r w:rsidR="0025212C" w:rsidRPr="00B53D0A">
                <w:rPr>
                  <w:rFonts w:eastAsia="Calibri"/>
                  <w:lang w:eastAsia="en-US"/>
                </w:rPr>
                <w:t>97</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Расходы будущих периодов</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56 000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120 000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64 000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61" w:history="1">
              <w:r w:rsidR="0025212C" w:rsidRPr="00B53D0A">
                <w:rPr>
                  <w:rFonts w:eastAsia="Calibri"/>
                  <w:lang w:eastAsia="en-US"/>
                </w:rPr>
                <w:t>99-1</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Прибыли и убытки от продаж</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23 033</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23 033</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62" w:history="1">
              <w:r w:rsidR="0025212C" w:rsidRPr="00B53D0A">
                <w:rPr>
                  <w:rFonts w:eastAsia="Calibri"/>
                  <w:lang w:eastAsia="en-US"/>
                </w:rPr>
                <w:t>99-2</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Прибыли и убытки от прочих доходов и расходов</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160 000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160 000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63" w:history="1">
              <w:r w:rsidR="0025212C" w:rsidRPr="00B53D0A">
                <w:rPr>
                  <w:rFonts w:eastAsia="Calibri"/>
                  <w:lang w:eastAsia="en-US"/>
                </w:rPr>
                <w:t>99-3</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Условный расход по налогу на прибыль</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27 393</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27 393</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64" w:history="1">
              <w:r w:rsidR="0025212C" w:rsidRPr="00B53D0A">
                <w:rPr>
                  <w:rFonts w:eastAsia="Calibri"/>
                  <w:lang w:eastAsia="en-US"/>
                </w:rPr>
                <w:t>99-4</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Постоянное налоговое обязательство (актив)</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1800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1800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65" w:history="1">
              <w:r w:rsidR="0025212C" w:rsidRPr="00B53D0A">
                <w:rPr>
                  <w:rFonts w:eastAsia="Calibri"/>
                  <w:lang w:eastAsia="en-US"/>
                </w:rPr>
                <w:t>99-9</w:t>
              </w:r>
            </w:hyperlink>
          </w:p>
        </w:tc>
        <w:tc>
          <w:tcPr>
            <w:tcW w:w="212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Прибыли и убытки</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160 000</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160 000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r w:rsidR="0025212C" w:rsidRPr="00B53D0A" w:rsidTr="0025212C">
        <w:tc>
          <w:tcPr>
            <w:tcW w:w="2977" w:type="dxa"/>
            <w:gridSpan w:val="2"/>
            <w:tcBorders>
              <w:top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3410271</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3410271</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12613163</w:t>
            </w: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12613163</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r>
    </w:tbl>
    <w:p w:rsidR="0025212C" w:rsidRPr="00B53D0A" w:rsidRDefault="0025212C" w:rsidP="0025212C">
      <w:pPr>
        <w:ind w:firstLine="708"/>
      </w:pPr>
    </w:p>
    <w:tbl>
      <w:tblPr>
        <w:tblW w:w="10065"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127"/>
        <w:gridCol w:w="1134"/>
        <w:gridCol w:w="1134"/>
        <w:gridCol w:w="1276"/>
        <w:gridCol w:w="1276"/>
        <w:gridCol w:w="1133"/>
        <w:gridCol w:w="1134"/>
      </w:tblGrid>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66" w:history="1">
              <w:r w:rsidR="0025212C" w:rsidRPr="00B53D0A">
                <w:rPr>
                  <w:rFonts w:eastAsia="Calibri"/>
                  <w:lang w:eastAsia="en-US"/>
                </w:rPr>
                <w:t>001</w:t>
              </w:r>
            </w:hyperlink>
          </w:p>
        </w:tc>
        <w:tc>
          <w:tcPr>
            <w:tcW w:w="2127"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Арендованные основные средства</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500 000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500 000</w:t>
            </w:r>
          </w:p>
        </w:tc>
        <w:tc>
          <w:tcPr>
            <w:tcW w:w="1276" w:type="dxa"/>
            <w:tcBorders>
              <w:top w:val="single" w:sz="4" w:space="0" w:color="auto"/>
              <w:left w:val="single" w:sz="4" w:space="0" w:color="auto"/>
              <w:bottom w:val="single" w:sz="4" w:space="0" w:color="auto"/>
            </w:tcBorders>
          </w:tcPr>
          <w:p w:rsidR="0025212C" w:rsidRPr="00B53D0A" w:rsidRDefault="0025212C" w:rsidP="00EA6EB6">
            <w:pPr>
              <w:rPr>
                <w:rFonts w:eastAsia="Calibri"/>
                <w:lang w:eastAsia="en-US"/>
              </w:rPr>
            </w:pPr>
          </w:p>
        </w:tc>
        <w:tc>
          <w:tcPr>
            <w:tcW w:w="1133" w:type="dxa"/>
            <w:tcBorders>
              <w:top w:val="single" w:sz="4" w:space="0" w:color="auto"/>
              <w:left w:val="single" w:sz="4" w:space="0" w:color="auto"/>
              <w:bottom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tcBorders>
          </w:tcPr>
          <w:p w:rsidR="0025212C" w:rsidRPr="00B53D0A" w:rsidRDefault="0025212C" w:rsidP="00EA6EB6">
            <w:pPr>
              <w:rPr>
                <w:rFonts w:eastAsia="Calibri"/>
                <w:lang w:eastAsia="en-US"/>
              </w:rPr>
            </w:pPr>
          </w:p>
        </w:tc>
      </w:tr>
      <w:tr w:rsidR="0025212C" w:rsidRPr="00B53D0A" w:rsidTr="0025212C">
        <w:tc>
          <w:tcPr>
            <w:tcW w:w="851" w:type="dxa"/>
            <w:tcBorders>
              <w:top w:val="single" w:sz="4" w:space="0" w:color="auto"/>
              <w:bottom w:val="single" w:sz="4" w:space="0" w:color="auto"/>
              <w:right w:val="single" w:sz="4" w:space="0" w:color="auto"/>
            </w:tcBorders>
          </w:tcPr>
          <w:p w:rsidR="0025212C" w:rsidRPr="00B53D0A" w:rsidRDefault="00DE6EDC" w:rsidP="00EA6EB6">
            <w:pPr>
              <w:rPr>
                <w:rFonts w:eastAsia="Calibri"/>
                <w:lang w:eastAsia="en-US"/>
              </w:rPr>
            </w:pPr>
            <w:hyperlink r:id="rId67" w:history="1">
              <w:r w:rsidR="0025212C" w:rsidRPr="00B53D0A">
                <w:rPr>
                  <w:rFonts w:eastAsia="Calibri"/>
                  <w:lang w:eastAsia="en-US"/>
                </w:rPr>
                <w:t>002</w:t>
              </w:r>
            </w:hyperlink>
          </w:p>
        </w:tc>
        <w:tc>
          <w:tcPr>
            <w:tcW w:w="2127"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ТМЦ, принятые на ответственное хранение</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150 000</w:t>
            </w:r>
          </w:p>
        </w:tc>
        <w:tc>
          <w:tcPr>
            <w:tcW w:w="1134"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25212C" w:rsidRPr="00B53D0A" w:rsidRDefault="0025212C" w:rsidP="00EA6EB6">
            <w:pPr>
              <w:rPr>
                <w:rFonts w:eastAsia="Calibri"/>
                <w:lang w:eastAsia="en-US"/>
              </w:rPr>
            </w:pPr>
            <w:r w:rsidRPr="00B53D0A">
              <w:rPr>
                <w:rFonts w:eastAsia="Calibri"/>
                <w:lang w:eastAsia="en-US"/>
              </w:rPr>
              <w:t>150 000</w:t>
            </w:r>
          </w:p>
        </w:tc>
        <w:tc>
          <w:tcPr>
            <w:tcW w:w="1276" w:type="dxa"/>
            <w:tcBorders>
              <w:top w:val="single" w:sz="4" w:space="0" w:color="auto"/>
              <w:left w:val="single" w:sz="4" w:space="0" w:color="auto"/>
              <w:bottom w:val="single" w:sz="4" w:space="0" w:color="auto"/>
            </w:tcBorders>
          </w:tcPr>
          <w:p w:rsidR="0025212C" w:rsidRPr="00B53D0A" w:rsidRDefault="0025212C" w:rsidP="00EA6EB6">
            <w:pPr>
              <w:rPr>
                <w:rFonts w:eastAsia="Calibri"/>
                <w:lang w:eastAsia="en-US"/>
              </w:rPr>
            </w:pPr>
          </w:p>
        </w:tc>
        <w:tc>
          <w:tcPr>
            <w:tcW w:w="1133" w:type="dxa"/>
            <w:tcBorders>
              <w:top w:val="single" w:sz="4" w:space="0" w:color="auto"/>
              <w:left w:val="single" w:sz="4" w:space="0" w:color="auto"/>
              <w:bottom w:val="single" w:sz="4" w:space="0" w:color="auto"/>
            </w:tcBorders>
          </w:tcPr>
          <w:p w:rsidR="0025212C" w:rsidRPr="00B53D0A" w:rsidRDefault="0025212C" w:rsidP="00EA6EB6">
            <w:pPr>
              <w:rPr>
                <w:rFonts w:eastAsia="Calibri"/>
                <w:lang w:eastAsia="en-US"/>
              </w:rPr>
            </w:pPr>
          </w:p>
        </w:tc>
        <w:tc>
          <w:tcPr>
            <w:tcW w:w="1134" w:type="dxa"/>
            <w:tcBorders>
              <w:top w:val="single" w:sz="4" w:space="0" w:color="auto"/>
              <w:left w:val="single" w:sz="4" w:space="0" w:color="auto"/>
              <w:bottom w:val="single" w:sz="4" w:space="0" w:color="auto"/>
            </w:tcBorders>
          </w:tcPr>
          <w:p w:rsidR="0025212C" w:rsidRPr="00B53D0A" w:rsidRDefault="0025212C" w:rsidP="00EA6EB6">
            <w:pPr>
              <w:rPr>
                <w:rFonts w:eastAsia="Calibri"/>
                <w:lang w:eastAsia="en-US"/>
              </w:rPr>
            </w:pPr>
          </w:p>
        </w:tc>
      </w:tr>
    </w:tbl>
    <w:p w:rsidR="0025212C" w:rsidRPr="00B53D0A" w:rsidRDefault="0025212C" w:rsidP="0025212C">
      <w:pPr>
        <w:rPr>
          <w:b/>
        </w:rPr>
      </w:pPr>
    </w:p>
    <w:p w:rsidR="0025212C" w:rsidRPr="00B53D0A" w:rsidRDefault="0025212C" w:rsidP="0025212C">
      <w:r w:rsidRPr="00B53D0A">
        <w:rPr>
          <w:b/>
        </w:rPr>
        <w:t>Указания по выполнению задания № 1</w:t>
      </w:r>
      <w:r w:rsidRPr="00B53D0A">
        <w:t>:</w:t>
      </w:r>
    </w:p>
    <w:p w:rsidR="0025212C" w:rsidRPr="00B53D0A" w:rsidRDefault="0025212C" w:rsidP="0025212C">
      <w:pPr>
        <w:jc w:val="both"/>
      </w:pPr>
      <w:r w:rsidRPr="00B53D0A">
        <w:t xml:space="preserve">По каждой строке «Отчета о финансовых результатах»  указать код строки в соответствии с Приложением № 4 Приказа Минфина РФ от 2 июля </w:t>
      </w:r>
      <w:smartTag w:uri="urn:schemas-microsoft-com:office:smarttags" w:element="metricconverter">
        <w:smartTagPr>
          <w:attr w:name="ProductID" w:val="2010 г"/>
        </w:smartTagPr>
        <w:r w:rsidRPr="00B53D0A">
          <w:t>2010 г</w:t>
        </w:r>
      </w:smartTag>
      <w:r w:rsidRPr="00B53D0A">
        <w:t>. №  66н «О формах бухгалтерской отчетности организаций» (приложение 2).</w:t>
      </w:r>
    </w:p>
    <w:p w:rsidR="0025212C" w:rsidRPr="00B53D0A" w:rsidRDefault="0025212C" w:rsidP="0025212C">
      <w:pPr>
        <w:jc w:val="both"/>
        <w:rPr>
          <w:b/>
        </w:rPr>
      </w:pPr>
      <w:r w:rsidRPr="00B53D0A">
        <w:rPr>
          <w:b/>
        </w:rPr>
        <w:t>1) Строка 2110 «Выручка»</w:t>
      </w:r>
    </w:p>
    <w:p w:rsidR="0025212C" w:rsidRPr="00B53D0A" w:rsidRDefault="0025212C" w:rsidP="0025212C">
      <w:pPr>
        <w:ind w:firstLine="709"/>
        <w:jc w:val="both"/>
      </w:pPr>
      <w:r w:rsidRPr="00B53D0A">
        <w:t xml:space="preserve">В этой </w:t>
      </w:r>
      <w:hyperlink r:id="rId68" w:history="1">
        <w:r w:rsidRPr="00B53D0A">
          <w:t>строке</w:t>
        </w:r>
      </w:hyperlink>
      <w:r w:rsidRPr="00B53D0A">
        <w:t xml:space="preserve"> отражаются доходы от обычных видов деятельности</w:t>
      </w:r>
      <w:hyperlink w:anchor="sub_67" w:history="1"/>
      <w:r w:rsidRPr="00B53D0A">
        <w:t>. В анализируемом случае - от продажи товаров.</w:t>
      </w:r>
    </w:p>
    <w:p w:rsidR="0025212C" w:rsidRPr="00B53D0A" w:rsidRDefault="00DE6EDC" w:rsidP="0025212C">
      <w:pPr>
        <w:ind w:firstLine="709"/>
        <w:jc w:val="both"/>
      </w:pPr>
      <w:hyperlink r:id="rId69" w:history="1">
        <w:r w:rsidR="0025212C" w:rsidRPr="00B53D0A">
          <w:t>Строка 2110</w:t>
        </w:r>
      </w:hyperlink>
      <w:r w:rsidR="0025212C" w:rsidRPr="00B53D0A">
        <w:t xml:space="preserve"> = Оборот по кредиту </w:t>
      </w:r>
      <w:hyperlink r:id="rId70" w:history="1">
        <w:r w:rsidR="0025212C" w:rsidRPr="00B53D0A">
          <w:t>90-1</w:t>
        </w:r>
      </w:hyperlink>
      <w:r w:rsidR="0025212C" w:rsidRPr="00B53D0A">
        <w:t xml:space="preserve"> - Оборот по дебету </w:t>
      </w:r>
      <w:hyperlink r:id="rId71" w:history="1">
        <w:r w:rsidR="0025212C" w:rsidRPr="00B53D0A">
          <w:t>90-3</w:t>
        </w:r>
      </w:hyperlink>
      <w:r w:rsidR="0025212C" w:rsidRPr="00B53D0A">
        <w:t xml:space="preserve"> =</w:t>
      </w:r>
    </w:p>
    <w:p w:rsidR="0025212C" w:rsidRPr="00B53D0A" w:rsidRDefault="0025212C" w:rsidP="0025212C">
      <w:pPr>
        <w:jc w:val="both"/>
        <w:rPr>
          <w:b/>
        </w:rPr>
      </w:pPr>
      <w:r w:rsidRPr="00B53D0A">
        <w:rPr>
          <w:b/>
        </w:rPr>
        <w:t xml:space="preserve">2) Строка 2120 «Себестоимость продаж» </w:t>
      </w:r>
    </w:p>
    <w:p w:rsidR="0025212C" w:rsidRPr="00B53D0A" w:rsidRDefault="0025212C" w:rsidP="0025212C">
      <w:pPr>
        <w:ind w:firstLine="709"/>
        <w:jc w:val="both"/>
      </w:pPr>
      <w:r w:rsidRPr="00B53D0A">
        <w:t xml:space="preserve">По данной </w:t>
      </w:r>
      <w:hyperlink r:id="rId72" w:history="1">
        <w:r w:rsidRPr="00B53D0A">
          <w:rPr>
            <w:rStyle w:val="afff1"/>
            <w:b w:val="0"/>
            <w:color w:val="auto"/>
          </w:rPr>
          <w:t>строке</w:t>
        </w:r>
      </w:hyperlink>
      <w:r w:rsidRPr="00B53D0A">
        <w:t xml:space="preserve"> отражается величина расходов по обычным видам деятельности. В нашем случае - это себестоимость проданных товаров. Она показывается в круглых скобках.</w:t>
      </w:r>
    </w:p>
    <w:p w:rsidR="0025212C" w:rsidRPr="00B53D0A" w:rsidRDefault="0025212C" w:rsidP="0025212C">
      <w:pPr>
        <w:ind w:firstLine="709"/>
        <w:jc w:val="both"/>
      </w:pPr>
      <w:r w:rsidRPr="00B53D0A">
        <w:t xml:space="preserve">Себестоимость проданных товаров (работ, услуг) формируется по дебету </w:t>
      </w:r>
      <w:hyperlink r:id="rId73" w:history="1">
        <w:r w:rsidRPr="00B53D0A">
          <w:t>счетов 20</w:t>
        </w:r>
      </w:hyperlink>
      <w:r w:rsidRPr="00B53D0A">
        <w:t xml:space="preserve">, </w:t>
      </w:r>
      <w:hyperlink r:id="rId74" w:history="1">
        <w:r w:rsidRPr="00B53D0A">
          <w:t>41</w:t>
        </w:r>
      </w:hyperlink>
      <w:r w:rsidRPr="00B53D0A">
        <w:t xml:space="preserve">, </w:t>
      </w:r>
      <w:hyperlink r:id="rId75" w:history="1">
        <w:r w:rsidRPr="00B53D0A">
          <w:t>43</w:t>
        </w:r>
      </w:hyperlink>
      <w:r w:rsidRPr="00B53D0A">
        <w:t xml:space="preserve">, </w:t>
      </w:r>
      <w:hyperlink r:id="rId76" w:history="1">
        <w:r w:rsidRPr="00B53D0A">
          <w:t>40</w:t>
        </w:r>
      </w:hyperlink>
      <w:r w:rsidRPr="00B53D0A">
        <w:t xml:space="preserve"> и др. По окончании месяца эти суммы списываются в дебет </w:t>
      </w:r>
      <w:hyperlink r:id="rId77" w:history="1">
        <w:r w:rsidRPr="00B53D0A">
          <w:t>счета 90-2</w:t>
        </w:r>
      </w:hyperlink>
      <w:r w:rsidRPr="00B53D0A">
        <w:t xml:space="preserve"> в части реализованных товаров (работ, услуг).</w:t>
      </w:r>
    </w:p>
    <w:p w:rsidR="0025212C" w:rsidRPr="00B53D0A" w:rsidRDefault="0025212C" w:rsidP="0025212C">
      <w:pPr>
        <w:ind w:firstLine="709"/>
        <w:jc w:val="both"/>
      </w:pPr>
      <w:r w:rsidRPr="00B53D0A">
        <w:t>При этом в зависимости от учетной политики организации управленческие расходы:</w:t>
      </w:r>
    </w:p>
    <w:p w:rsidR="0025212C" w:rsidRPr="00B53D0A" w:rsidRDefault="0025212C" w:rsidP="0025212C">
      <w:pPr>
        <w:ind w:firstLine="709"/>
        <w:jc w:val="both"/>
      </w:pPr>
      <w:r w:rsidRPr="00B53D0A">
        <w:t xml:space="preserve">а) включаются в себестоимость товаров (продукции, работ, услуг) и списываются по мере их реализации (Дебет </w:t>
      </w:r>
      <w:hyperlink r:id="rId78" w:history="1">
        <w:r w:rsidRPr="00B53D0A">
          <w:t>20</w:t>
        </w:r>
      </w:hyperlink>
      <w:r w:rsidRPr="00B53D0A">
        <w:t xml:space="preserve"> Кредит </w:t>
      </w:r>
      <w:hyperlink r:id="rId79" w:history="1">
        <w:r w:rsidRPr="00B53D0A">
          <w:t>26</w:t>
        </w:r>
      </w:hyperlink>
      <w:r w:rsidRPr="00B53D0A">
        <w:t>);</w:t>
      </w:r>
    </w:p>
    <w:p w:rsidR="0025212C" w:rsidRPr="00B53D0A" w:rsidRDefault="0025212C" w:rsidP="0025212C">
      <w:pPr>
        <w:ind w:firstLine="709"/>
        <w:jc w:val="both"/>
      </w:pPr>
      <w:r w:rsidRPr="00B53D0A">
        <w:t xml:space="preserve">б) в полном объеме включаются в себестоимость продаж того отчетного периода, в котором возникли (Дебет </w:t>
      </w:r>
      <w:hyperlink r:id="rId80" w:history="1">
        <w:r w:rsidRPr="00B53D0A">
          <w:t>90-8</w:t>
        </w:r>
      </w:hyperlink>
      <w:r w:rsidRPr="00B53D0A">
        <w:t xml:space="preserve"> Кредит </w:t>
      </w:r>
      <w:hyperlink r:id="rId81" w:history="1">
        <w:r w:rsidRPr="00B53D0A">
          <w:t>26</w:t>
        </w:r>
      </w:hyperlink>
      <w:r w:rsidRPr="00B53D0A">
        <w:t>).</w:t>
      </w:r>
    </w:p>
    <w:p w:rsidR="0025212C" w:rsidRPr="00B53D0A" w:rsidRDefault="0025212C" w:rsidP="0025212C">
      <w:pPr>
        <w:ind w:firstLine="709"/>
        <w:jc w:val="both"/>
      </w:pPr>
      <w:r w:rsidRPr="00B53D0A">
        <w:t xml:space="preserve">В первом случае эти расходы отражаются по </w:t>
      </w:r>
      <w:hyperlink r:id="rId82" w:history="1">
        <w:r w:rsidRPr="00B53D0A">
          <w:t>строке 2120</w:t>
        </w:r>
      </w:hyperlink>
      <w:r w:rsidRPr="00B53D0A">
        <w:t xml:space="preserve">, а во втором - по </w:t>
      </w:r>
      <w:hyperlink r:id="rId83" w:history="1">
        <w:r w:rsidRPr="00B53D0A">
          <w:t>строке 2220</w:t>
        </w:r>
      </w:hyperlink>
      <w:r w:rsidRPr="00B53D0A">
        <w:t xml:space="preserve"> формы Отчета о прибылях и убытках</w:t>
      </w:r>
    </w:p>
    <w:p w:rsidR="0025212C" w:rsidRPr="00B53D0A" w:rsidRDefault="00DE6EDC" w:rsidP="0025212C">
      <w:pPr>
        <w:ind w:firstLine="708"/>
        <w:jc w:val="both"/>
        <w:rPr>
          <w:b/>
        </w:rPr>
      </w:pPr>
      <w:hyperlink r:id="rId84" w:history="1">
        <w:r w:rsidR="0025212C" w:rsidRPr="00B53D0A">
          <w:rPr>
            <w:rStyle w:val="afff1"/>
            <w:b w:val="0"/>
            <w:color w:val="auto"/>
          </w:rPr>
          <w:t>Строка 2120</w:t>
        </w:r>
      </w:hyperlink>
      <w:r w:rsidR="0025212C" w:rsidRPr="00B53D0A">
        <w:rPr>
          <w:b/>
        </w:rPr>
        <w:t xml:space="preserve"> = </w:t>
      </w:r>
      <w:r w:rsidR="0025212C" w:rsidRPr="00B53D0A">
        <w:t>Оборот по дебету</w:t>
      </w:r>
      <w:hyperlink r:id="rId85" w:history="1">
        <w:r w:rsidR="0025212C" w:rsidRPr="00B53D0A">
          <w:rPr>
            <w:rStyle w:val="afff1"/>
            <w:b w:val="0"/>
            <w:color w:val="auto"/>
          </w:rPr>
          <w:t>90-2</w:t>
        </w:r>
      </w:hyperlink>
      <w:r w:rsidR="0025212C" w:rsidRPr="00B53D0A">
        <w:rPr>
          <w:b/>
        </w:rPr>
        <w:t>=</w:t>
      </w:r>
    </w:p>
    <w:p w:rsidR="0025212C" w:rsidRPr="00B53D0A" w:rsidRDefault="0025212C" w:rsidP="0025212C">
      <w:pPr>
        <w:jc w:val="both"/>
        <w:rPr>
          <w:b/>
        </w:rPr>
      </w:pPr>
      <w:r w:rsidRPr="00B53D0A">
        <w:rPr>
          <w:b/>
        </w:rPr>
        <w:t>3) Строка 2100 «Валовая прибыль»</w:t>
      </w:r>
    </w:p>
    <w:p w:rsidR="0025212C" w:rsidRPr="00B53D0A" w:rsidRDefault="0025212C" w:rsidP="0025212C">
      <w:pPr>
        <w:ind w:firstLine="709"/>
        <w:jc w:val="both"/>
      </w:pPr>
      <w:r w:rsidRPr="00B53D0A">
        <w:t xml:space="preserve">В этой </w:t>
      </w:r>
      <w:hyperlink r:id="rId86" w:history="1">
        <w:r w:rsidRPr="00B53D0A">
          <w:rPr>
            <w:rStyle w:val="afff1"/>
            <w:b w:val="0"/>
            <w:color w:val="auto"/>
          </w:rPr>
          <w:t>строке</w:t>
        </w:r>
      </w:hyperlink>
      <w:r w:rsidRPr="00B53D0A">
        <w:t xml:space="preserve"> отражается величина прибыли от обычных видов деятельности.</w:t>
      </w:r>
    </w:p>
    <w:p w:rsidR="0025212C" w:rsidRPr="00B53D0A" w:rsidRDefault="00DE6EDC" w:rsidP="0025212C">
      <w:pPr>
        <w:ind w:firstLine="709"/>
        <w:jc w:val="both"/>
      </w:pPr>
      <w:hyperlink r:id="rId87" w:history="1">
        <w:r w:rsidR="0025212C" w:rsidRPr="00B53D0A">
          <w:t>Строка 2100</w:t>
        </w:r>
      </w:hyperlink>
      <w:r w:rsidR="0025212C" w:rsidRPr="00B53D0A">
        <w:t xml:space="preserve"> = </w:t>
      </w:r>
      <w:hyperlink r:id="rId88" w:history="1">
        <w:r w:rsidR="0025212C" w:rsidRPr="00B53D0A">
          <w:t>Строка 2110</w:t>
        </w:r>
      </w:hyperlink>
      <w:r w:rsidR="0025212C" w:rsidRPr="00B53D0A">
        <w:t xml:space="preserve"> - </w:t>
      </w:r>
      <w:hyperlink r:id="rId89" w:history="1">
        <w:r w:rsidR="0025212C" w:rsidRPr="00B53D0A">
          <w:t>Строка 2120</w:t>
        </w:r>
      </w:hyperlink>
      <w:r w:rsidR="0025212C" w:rsidRPr="00B53D0A">
        <w:t xml:space="preserve"> = </w:t>
      </w:r>
    </w:p>
    <w:p w:rsidR="0025212C" w:rsidRPr="00B53D0A" w:rsidRDefault="0025212C" w:rsidP="0025212C">
      <w:pPr>
        <w:jc w:val="both"/>
        <w:rPr>
          <w:b/>
        </w:rPr>
      </w:pPr>
      <w:r w:rsidRPr="00B53D0A">
        <w:rPr>
          <w:b/>
        </w:rPr>
        <w:t>4) Строка 2210  «Коммерческие расходы»</w:t>
      </w:r>
    </w:p>
    <w:p w:rsidR="0025212C" w:rsidRPr="00B53D0A" w:rsidRDefault="0025212C" w:rsidP="0025212C">
      <w:pPr>
        <w:ind w:firstLine="709"/>
        <w:jc w:val="both"/>
      </w:pPr>
      <w:r w:rsidRPr="00B53D0A">
        <w:t>Производственные организации в составе коммерческих расходов могут отражать расходы:</w:t>
      </w:r>
    </w:p>
    <w:p w:rsidR="0025212C" w:rsidRPr="00B53D0A" w:rsidRDefault="0025212C" w:rsidP="0025212C">
      <w:pPr>
        <w:ind w:firstLine="709"/>
        <w:jc w:val="both"/>
      </w:pPr>
      <w:r w:rsidRPr="00B53D0A">
        <w:t>- на затаривание и упаковку изделий на складах готовой продукции;</w:t>
      </w:r>
    </w:p>
    <w:p w:rsidR="0025212C" w:rsidRPr="00B53D0A" w:rsidRDefault="0025212C" w:rsidP="0025212C">
      <w:pPr>
        <w:ind w:firstLine="709"/>
        <w:jc w:val="both"/>
      </w:pPr>
      <w:r w:rsidRPr="00B53D0A">
        <w:t>- доставку продукции на станцию (пристань) отправления;</w:t>
      </w:r>
    </w:p>
    <w:p w:rsidR="0025212C" w:rsidRPr="00B53D0A" w:rsidRDefault="0025212C" w:rsidP="0025212C">
      <w:pPr>
        <w:ind w:firstLine="709"/>
        <w:jc w:val="both"/>
      </w:pPr>
      <w:r w:rsidRPr="00B53D0A">
        <w:t>- погрузку в вагоны, автомобили и другие транспортные средства;</w:t>
      </w:r>
    </w:p>
    <w:p w:rsidR="0025212C" w:rsidRPr="00B53D0A" w:rsidRDefault="0025212C" w:rsidP="0025212C">
      <w:pPr>
        <w:ind w:firstLine="709"/>
        <w:jc w:val="both"/>
      </w:pPr>
      <w:r w:rsidRPr="00B53D0A">
        <w:t>- комиссионные сборы (отчисления), уплачиваемые сбытовым и другим посредническим организациям;</w:t>
      </w:r>
    </w:p>
    <w:p w:rsidR="0025212C" w:rsidRPr="00B53D0A" w:rsidRDefault="0025212C" w:rsidP="0025212C">
      <w:pPr>
        <w:ind w:firstLine="709"/>
        <w:jc w:val="both"/>
      </w:pPr>
      <w:r w:rsidRPr="00B53D0A">
        <w:t>- содержание помещений для хранения продукции в местах ее продажи и оплату труда продавцов в организациях, занятых с/х производством;</w:t>
      </w:r>
    </w:p>
    <w:p w:rsidR="0025212C" w:rsidRPr="00B53D0A" w:rsidRDefault="0025212C" w:rsidP="0025212C">
      <w:pPr>
        <w:ind w:firstLine="709"/>
        <w:jc w:val="both"/>
      </w:pPr>
      <w:r w:rsidRPr="00B53D0A">
        <w:t>- рекламу, представительские расходы и другие аналогичные по назначению расходы.</w:t>
      </w:r>
    </w:p>
    <w:p w:rsidR="0025212C" w:rsidRPr="00B53D0A" w:rsidRDefault="0025212C" w:rsidP="0025212C">
      <w:pPr>
        <w:ind w:firstLine="709"/>
        <w:jc w:val="both"/>
      </w:pPr>
      <w:r w:rsidRPr="00B53D0A">
        <w:t>Торговые организации в составе коммерческих расходов могут отражать расходы: на перевозку товаров; оплату труда; аренду; содержание зданий, сооружений, помещений и инвентаря; хранение и подработку товаров; рекламу, представительские расходы и другие аналогичные по назначению расходы.</w:t>
      </w:r>
    </w:p>
    <w:p w:rsidR="0025212C" w:rsidRPr="00B53D0A" w:rsidRDefault="0025212C" w:rsidP="0025212C">
      <w:pPr>
        <w:ind w:firstLine="709"/>
        <w:jc w:val="both"/>
      </w:pPr>
      <w:r w:rsidRPr="00B53D0A">
        <w:t xml:space="preserve">Эти расходы учитываются по дебету </w:t>
      </w:r>
      <w:hyperlink r:id="rId90" w:history="1">
        <w:r w:rsidRPr="00B53D0A">
          <w:t>счета 44</w:t>
        </w:r>
      </w:hyperlink>
      <w:r w:rsidRPr="00B53D0A">
        <w:t xml:space="preserve">. При закрытии месяца они полностью или частично списываются в дебет </w:t>
      </w:r>
      <w:hyperlink r:id="rId91" w:history="1">
        <w:r w:rsidRPr="00B53D0A">
          <w:t>счета 90-7</w:t>
        </w:r>
      </w:hyperlink>
      <w:r w:rsidRPr="00B53D0A">
        <w:t>«Расходы на продажу». В отчете о прибылях и убытках  они показываются в круглых скобках.</w:t>
      </w:r>
    </w:p>
    <w:p w:rsidR="0025212C" w:rsidRPr="00B53D0A" w:rsidRDefault="00DE6EDC" w:rsidP="0025212C">
      <w:pPr>
        <w:ind w:firstLine="709"/>
        <w:jc w:val="both"/>
      </w:pPr>
      <w:hyperlink r:id="rId92" w:history="1">
        <w:r w:rsidR="0025212C" w:rsidRPr="00B53D0A">
          <w:t>Строка 2210</w:t>
        </w:r>
      </w:hyperlink>
      <w:r w:rsidR="0025212C" w:rsidRPr="00B53D0A">
        <w:t xml:space="preserve"> = Оборот по дебету </w:t>
      </w:r>
      <w:hyperlink r:id="rId93" w:history="1">
        <w:r w:rsidR="0025212C" w:rsidRPr="00B53D0A">
          <w:t>90-7</w:t>
        </w:r>
      </w:hyperlink>
      <w:r w:rsidR="0025212C" w:rsidRPr="00B53D0A">
        <w:t xml:space="preserve">= </w:t>
      </w:r>
    </w:p>
    <w:p w:rsidR="0025212C" w:rsidRPr="00B53D0A" w:rsidRDefault="0025212C" w:rsidP="0025212C">
      <w:pPr>
        <w:jc w:val="both"/>
        <w:rPr>
          <w:b/>
        </w:rPr>
      </w:pPr>
      <w:r w:rsidRPr="00B53D0A">
        <w:rPr>
          <w:b/>
        </w:rPr>
        <w:t>5) Строка 2220  «Управленческие расходы»</w:t>
      </w:r>
    </w:p>
    <w:p w:rsidR="0025212C" w:rsidRPr="00B53D0A" w:rsidRDefault="0025212C" w:rsidP="0025212C">
      <w:pPr>
        <w:ind w:firstLine="720"/>
        <w:jc w:val="both"/>
      </w:pPr>
      <w:r w:rsidRPr="00B53D0A">
        <w:t>Здесь отражаются расходы для нужд управления, не связанные непосредственно с производственным процессом. Это могут быть:</w:t>
      </w:r>
    </w:p>
    <w:p w:rsidR="0025212C" w:rsidRPr="00B53D0A" w:rsidRDefault="0025212C" w:rsidP="0025212C">
      <w:pPr>
        <w:ind w:firstLine="720"/>
        <w:jc w:val="both"/>
      </w:pPr>
      <w:r w:rsidRPr="00B53D0A">
        <w:t>- административно-управленческие расходы;</w:t>
      </w:r>
    </w:p>
    <w:p w:rsidR="0025212C" w:rsidRPr="00B53D0A" w:rsidRDefault="0025212C" w:rsidP="0025212C">
      <w:pPr>
        <w:ind w:firstLine="720"/>
        <w:jc w:val="both"/>
      </w:pPr>
      <w:r w:rsidRPr="00B53D0A">
        <w:t>- оплата труда персонала, не связанного с производственным процессом;</w:t>
      </w:r>
    </w:p>
    <w:p w:rsidR="0025212C" w:rsidRPr="00B53D0A" w:rsidRDefault="0025212C" w:rsidP="0025212C">
      <w:pPr>
        <w:ind w:firstLine="720"/>
        <w:jc w:val="both"/>
      </w:pPr>
      <w:r w:rsidRPr="00B53D0A">
        <w:lastRenderedPageBreak/>
        <w:t>- амортизационные отчисления и расходы на ремонт ОС общехозяйственного назначения;</w:t>
      </w:r>
    </w:p>
    <w:p w:rsidR="0025212C" w:rsidRPr="00B53D0A" w:rsidRDefault="0025212C" w:rsidP="0025212C">
      <w:pPr>
        <w:ind w:firstLine="720"/>
        <w:jc w:val="both"/>
      </w:pPr>
      <w:r w:rsidRPr="00B53D0A">
        <w:t>- арендная плата за помещения общехозяйственного назначения;</w:t>
      </w:r>
    </w:p>
    <w:p w:rsidR="0025212C" w:rsidRPr="00B53D0A" w:rsidRDefault="0025212C" w:rsidP="0025212C">
      <w:pPr>
        <w:ind w:firstLine="720"/>
        <w:jc w:val="both"/>
      </w:pPr>
      <w:r w:rsidRPr="00B53D0A">
        <w:t>- расходы по оплате информационных, аудиторских, консультационных услуг и другие аналогичные по назначению расходы.</w:t>
      </w:r>
    </w:p>
    <w:p w:rsidR="0025212C" w:rsidRPr="00B53D0A" w:rsidRDefault="0025212C" w:rsidP="0025212C">
      <w:pPr>
        <w:ind w:firstLine="720"/>
        <w:jc w:val="both"/>
      </w:pPr>
      <w:r w:rsidRPr="00B53D0A">
        <w:t xml:space="preserve">Данные расходы отражаются на </w:t>
      </w:r>
      <w:hyperlink r:id="rId94" w:history="1">
        <w:r w:rsidRPr="00B53D0A">
          <w:t>счете 26</w:t>
        </w:r>
      </w:hyperlink>
      <w:r w:rsidRPr="00B53D0A">
        <w:t>. При закрытии месяца они в зависимости от учетной политики организации списываются в дебет:</w:t>
      </w:r>
    </w:p>
    <w:p w:rsidR="0025212C" w:rsidRPr="00B53D0A" w:rsidRDefault="0025212C" w:rsidP="0025212C">
      <w:pPr>
        <w:ind w:firstLine="720"/>
        <w:jc w:val="both"/>
      </w:pPr>
      <w:r w:rsidRPr="00B53D0A">
        <w:t xml:space="preserve">1) </w:t>
      </w:r>
      <w:hyperlink r:id="rId95" w:history="1">
        <w:r w:rsidRPr="00B53D0A">
          <w:t>счетов 20</w:t>
        </w:r>
      </w:hyperlink>
      <w:r w:rsidRPr="00B53D0A">
        <w:t xml:space="preserve">, </w:t>
      </w:r>
      <w:hyperlink r:id="rId96" w:history="1">
        <w:r w:rsidRPr="00B53D0A">
          <w:t>23</w:t>
        </w:r>
      </w:hyperlink>
      <w:r w:rsidRPr="00B53D0A">
        <w:t xml:space="preserve">, </w:t>
      </w:r>
      <w:hyperlink r:id="rId97" w:history="1">
        <w:r w:rsidRPr="00B53D0A">
          <w:t>29</w:t>
        </w:r>
      </w:hyperlink>
      <w:r w:rsidRPr="00B53D0A">
        <w:t xml:space="preserve">, формируя показатель по </w:t>
      </w:r>
      <w:hyperlink r:id="rId98" w:history="1">
        <w:r w:rsidRPr="00B53D0A">
          <w:t>строке 2120</w:t>
        </w:r>
      </w:hyperlink>
      <w:r w:rsidRPr="00B53D0A">
        <w:t xml:space="preserve"> формы Отчета о прибылях и убытках;</w:t>
      </w:r>
    </w:p>
    <w:p w:rsidR="0025212C" w:rsidRPr="00B53D0A" w:rsidRDefault="0025212C" w:rsidP="0025212C">
      <w:pPr>
        <w:ind w:firstLine="720"/>
        <w:jc w:val="both"/>
      </w:pPr>
      <w:r w:rsidRPr="00B53D0A">
        <w:t xml:space="preserve">2) счета </w:t>
      </w:r>
      <w:hyperlink r:id="rId99" w:history="1">
        <w:r w:rsidRPr="00B53D0A">
          <w:t>90-8</w:t>
        </w:r>
      </w:hyperlink>
      <w:r w:rsidRPr="00B53D0A">
        <w:t xml:space="preserve">, формируя показатель по </w:t>
      </w:r>
      <w:hyperlink r:id="rId100" w:history="1">
        <w:r w:rsidRPr="00B53D0A">
          <w:t>строке 2220</w:t>
        </w:r>
      </w:hyperlink>
      <w:r w:rsidRPr="00B53D0A">
        <w:t>.</w:t>
      </w:r>
    </w:p>
    <w:p w:rsidR="0025212C" w:rsidRPr="00B53D0A" w:rsidRDefault="0025212C" w:rsidP="0025212C">
      <w:pPr>
        <w:ind w:firstLine="720"/>
        <w:jc w:val="both"/>
      </w:pPr>
      <w:r w:rsidRPr="00B53D0A">
        <w:t>Этот показатель отражается в круглых скобках.</w:t>
      </w:r>
    </w:p>
    <w:p w:rsidR="0025212C" w:rsidRPr="00B53D0A" w:rsidRDefault="00DE6EDC" w:rsidP="0025212C">
      <w:pPr>
        <w:ind w:firstLine="720"/>
        <w:jc w:val="both"/>
      </w:pPr>
      <w:hyperlink r:id="rId101" w:history="1">
        <w:r w:rsidR="0025212C" w:rsidRPr="00B53D0A">
          <w:t>Строка 2220</w:t>
        </w:r>
      </w:hyperlink>
      <w:r w:rsidR="0025212C" w:rsidRPr="00B53D0A">
        <w:t xml:space="preserve"> = Оборот по дебету </w:t>
      </w:r>
      <w:hyperlink r:id="rId102" w:history="1">
        <w:r w:rsidR="0025212C" w:rsidRPr="00B53D0A">
          <w:t>90-8</w:t>
        </w:r>
      </w:hyperlink>
      <w:r w:rsidR="0025212C" w:rsidRPr="00B53D0A">
        <w:t>.</w:t>
      </w:r>
    </w:p>
    <w:p w:rsidR="0025212C" w:rsidRPr="00B53D0A" w:rsidRDefault="0025212C" w:rsidP="0025212C">
      <w:pPr>
        <w:jc w:val="both"/>
        <w:rPr>
          <w:b/>
        </w:rPr>
      </w:pPr>
      <w:r w:rsidRPr="00B53D0A">
        <w:rPr>
          <w:b/>
        </w:rPr>
        <w:t>6) Строка 050 «Прибыль (убыток) от продаж»</w:t>
      </w:r>
    </w:p>
    <w:p w:rsidR="0025212C" w:rsidRPr="00B53D0A" w:rsidRDefault="0025212C" w:rsidP="0025212C">
      <w:pPr>
        <w:ind w:firstLine="709"/>
        <w:jc w:val="both"/>
      </w:pPr>
      <w:r w:rsidRPr="00B53D0A">
        <w:t xml:space="preserve">Здесь отражается прибыль (убыток) организации от обычных видов деятельности с учетом коммерческих и общехозяйственных расходов. Финансовый результат от продаж ежемесячно списывается со </w:t>
      </w:r>
      <w:hyperlink r:id="rId103" w:history="1">
        <w:r w:rsidRPr="00B53D0A">
          <w:rPr>
            <w:rStyle w:val="ac"/>
            <w:color w:val="auto"/>
          </w:rPr>
          <w:t>счета 90-9</w:t>
        </w:r>
      </w:hyperlink>
      <w:r w:rsidRPr="00B53D0A">
        <w:t xml:space="preserve"> на </w:t>
      </w:r>
      <w:hyperlink r:id="rId104" w:history="1">
        <w:r w:rsidRPr="00B53D0A">
          <w:rPr>
            <w:rStyle w:val="ac"/>
            <w:color w:val="auto"/>
          </w:rPr>
          <w:t>счет 99-1</w:t>
        </w:r>
      </w:hyperlink>
      <w:r w:rsidRPr="00B53D0A">
        <w:t>.</w:t>
      </w:r>
    </w:p>
    <w:p w:rsidR="0025212C" w:rsidRPr="00B53D0A" w:rsidRDefault="0025212C" w:rsidP="0025212C">
      <w:pPr>
        <w:ind w:firstLine="709"/>
        <w:jc w:val="both"/>
      </w:pPr>
      <w:r w:rsidRPr="00B53D0A">
        <w:t xml:space="preserve">Если в итоге сальдо образовалось по кредиту </w:t>
      </w:r>
      <w:hyperlink r:id="rId105" w:history="1">
        <w:r w:rsidRPr="00B53D0A">
          <w:rPr>
            <w:rStyle w:val="ac"/>
            <w:color w:val="auto"/>
          </w:rPr>
          <w:t>счета 99-1</w:t>
        </w:r>
      </w:hyperlink>
      <w:r w:rsidRPr="00B53D0A">
        <w:t>, значит, организация получила прибыль по обычным видам деятельности, если по дебету этого счета - убыток.</w:t>
      </w:r>
    </w:p>
    <w:p w:rsidR="0025212C" w:rsidRPr="00B53D0A" w:rsidRDefault="00DE6EDC" w:rsidP="0025212C">
      <w:pPr>
        <w:ind w:firstLine="709"/>
        <w:jc w:val="both"/>
      </w:pPr>
      <w:hyperlink r:id="rId106" w:history="1">
        <w:r w:rsidR="0025212C" w:rsidRPr="00B53D0A">
          <w:rPr>
            <w:rStyle w:val="ac"/>
            <w:color w:val="auto"/>
          </w:rPr>
          <w:t>Строка 2200</w:t>
        </w:r>
      </w:hyperlink>
      <w:r w:rsidR="0025212C" w:rsidRPr="00B53D0A">
        <w:t xml:space="preserve"> = </w:t>
      </w:r>
      <w:hyperlink r:id="rId107" w:history="1">
        <w:r w:rsidR="0025212C" w:rsidRPr="00B53D0A">
          <w:rPr>
            <w:rStyle w:val="ac"/>
            <w:color w:val="auto"/>
          </w:rPr>
          <w:t>Строка 2100</w:t>
        </w:r>
      </w:hyperlink>
      <w:r w:rsidR="0025212C" w:rsidRPr="00B53D0A">
        <w:t xml:space="preserve"> - </w:t>
      </w:r>
      <w:hyperlink r:id="rId108" w:history="1">
        <w:r w:rsidR="0025212C" w:rsidRPr="00B53D0A">
          <w:rPr>
            <w:rStyle w:val="ac"/>
            <w:color w:val="auto"/>
          </w:rPr>
          <w:t>Строка 2210</w:t>
        </w:r>
      </w:hyperlink>
      <w:r w:rsidR="0025212C" w:rsidRPr="00B53D0A">
        <w:t xml:space="preserve"> - </w:t>
      </w:r>
      <w:hyperlink r:id="rId109" w:history="1">
        <w:r w:rsidR="0025212C" w:rsidRPr="00B53D0A">
          <w:rPr>
            <w:rStyle w:val="ac"/>
            <w:color w:val="auto"/>
          </w:rPr>
          <w:t>Строка 2220</w:t>
        </w:r>
      </w:hyperlink>
      <w:r w:rsidR="0025212C" w:rsidRPr="00B53D0A">
        <w:t xml:space="preserve"> = </w:t>
      </w:r>
    </w:p>
    <w:p w:rsidR="0025212C" w:rsidRPr="00B53D0A" w:rsidRDefault="0025212C" w:rsidP="0025212C">
      <w:pPr>
        <w:ind w:firstLine="709"/>
        <w:jc w:val="both"/>
      </w:pPr>
      <w:r w:rsidRPr="00B53D0A">
        <w:t xml:space="preserve">ООО «Практика» получило убыток в сумме 23 033 руб. Поэтому величина отражается в </w:t>
      </w:r>
      <w:hyperlink r:id="rId110" w:history="1">
        <w:r w:rsidRPr="00B53D0A">
          <w:rPr>
            <w:rStyle w:val="ac"/>
            <w:color w:val="auto"/>
          </w:rPr>
          <w:t>строке 2200</w:t>
        </w:r>
      </w:hyperlink>
      <w:r w:rsidRPr="00B53D0A">
        <w:t xml:space="preserve"> в круглых скобках.</w:t>
      </w:r>
    </w:p>
    <w:p w:rsidR="0025212C" w:rsidRPr="00B53D0A" w:rsidRDefault="0025212C" w:rsidP="0025212C">
      <w:pPr>
        <w:jc w:val="both"/>
        <w:rPr>
          <w:b/>
        </w:rPr>
      </w:pPr>
      <w:r w:rsidRPr="00B53D0A">
        <w:rPr>
          <w:b/>
        </w:rPr>
        <w:t xml:space="preserve">7) Строка </w:t>
      </w:r>
      <w:r w:rsidRPr="00B53D0A">
        <w:rPr>
          <w:rFonts w:eastAsia="Calibri"/>
          <w:b/>
          <w:lang w:eastAsia="en-US"/>
        </w:rPr>
        <w:t>2310</w:t>
      </w:r>
      <w:r w:rsidRPr="00B53D0A">
        <w:rPr>
          <w:b/>
        </w:rPr>
        <w:t xml:space="preserve"> «Доходы от участия в других организациях»</w:t>
      </w:r>
    </w:p>
    <w:p w:rsidR="0025212C" w:rsidRPr="00B53D0A" w:rsidRDefault="0025212C" w:rsidP="0025212C">
      <w:pPr>
        <w:ind w:firstLine="709"/>
        <w:jc w:val="both"/>
      </w:pPr>
      <w:r w:rsidRPr="00B53D0A">
        <w:t>Показатель характеризует величину поступлений, связанных с участием организации в уставных капиталах других организаций (включая проценты и иные доходы по ценным бумагам, дивиденды от участия в ООО).</w:t>
      </w:r>
    </w:p>
    <w:p w:rsidR="0025212C" w:rsidRPr="00B53D0A" w:rsidRDefault="00DE6EDC" w:rsidP="0025212C">
      <w:pPr>
        <w:ind w:firstLine="709"/>
        <w:jc w:val="both"/>
      </w:pPr>
      <w:hyperlink r:id="rId111" w:history="1">
        <w:r w:rsidR="0025212C" w:rsidRPr="00B53D0A">
          <w:rPr>
            <w:rStyle w:val="ac"/>
            <w:color w:val="auto"/>
          </w:rPr>
          <w:t xml:space="preserve">Строка </w:t>
        </w:r>
        <w:r w:rsidR="0025212C" w:rsidRPr="00B53D0A">
          <w:rPr>
            <w:rFonts w:eastAsia="Calibri"/>
            <w:lang w:eastAsia="en-US"/>
          </w:rPr>
          <w:t>2310</w:t>
        </w:r>
      </w:hyperlink>
      <w:r w:rsidR="0025212C" w:rsidRPr="00B53D0A">
        <w:t xml:space="preserve"> = Оборот по кредиту </w:t>
      </w:r>
      <w:hyperlink r:id="rId112" w:history="1">
        <w:r w:rsidR="0025212C" w:rsidRPr="00B53D0A">
          <w:rPr>
            <w:rStyle w:val="ac"/>
            <w:color w:val="auto"/>
          </w:rPr>
          <w:t>91-1-дивиденды</w:t>
        </w:r>
      </w:hyperlink>
      <w:r w:rsidR="0025212C" w:rsidRPr="00B53D0A">
        <w:t xml:space="preserve"> и пр.</w:t>
      </w:r>
    </w:p>
    <w:p w:rsidR="0025212C" w:rsidRPr="00B53D0A" w:rsidRDefault="0025212C" w:rsidP="0025212C">
      <w:pPr>
        <w:jc w:val="both"/>
        <w:rPr>
          <w:b/>
        </w:rPr>
      </w:pPr>
      <w:r w:rsidRPr="00B53D0A">
        <w:rPr>
          <w:b/>
        </w:rPr>
        <w:t xml:space="preserve">8) Строка </w:t>
      </w:r>
      <w:r w:rsidRPr="00B53D0A">
        <w:rPr>
          <w:rFonts w:eastAsia="Calibri"/>
          <w:b/>
          <w:lang w:eastAsia="en-US"/>
        </w:rPr>
        <w:t>2320</w:t>
      </w:r>
      <w:r w:rsidRPr="00B53D0A">
        <w:rPr>
          <w:b/>
        </w:rPr>
        <w:t xml:space="preserve"> «Проценты к получению»</w:t>
      </w:r>
    </w:p>
    <w:p w:rsidR="0025212C" w:rsidRPr="00B53D0A" w:rsidRDefault="0025212C" w:rsidP="0025212C">
      <w:pPr>
        <w:ind w:firstLine="709"/>
        <w:jc w:val="both"/>
      </w:pPr>
      <w:r w:rsidRPr="00B53D0A">
        <w:t>Показатель равен величине начисленных к получению процентов, являющихся прочими доходами организации. К ним относятся:</w:t>
      </w:r>
    </w:p>
    <w:p w:rsidR="0025212C" w:rsidRPr="00B53D0A" w:rsidRDefault="0025212C" w:rsidP="0025212C">
      <w:pPr>
        <w:ind w:firstLine="709"/>
        <w:jc w:val="both"/>
      </w:pPr>
      <w:r w:rsidRPr="00B53D0A">
        <w:t>- проценты, полученные организацией по выданным займам (кредитам);</w:t>
      </w:r>
    </w:p>
    <w:p w:rsidR="0025212C" w:rsidRPr="00B53D0A" w:rsidRDefault="0025212C" w:rsidP="0025212C">
      <w:pPr>
        <w:ind w:firstLine="709"/>
        <w:jc w:val="both"/>
      </w:pPr>
      <w:r w:rsidRPr="00B53D0A">
        <w:t>- проценты, начисленные по приобретенным ценным бумагам (за исключением акций);</w:t>
      </w:r>
    </w:p>
    <w:p w:rsidR="0025212C" w:rsidRPr="00B53D0A" w:rsidRDefault="0025212C" w:rsidP="0025212C">
      <w:pPr>
        <w:ind w:firstLine="709"/>
        <w:jc w:val="both"/>
      </w:pPr>
      <w:r w:rsidRPr="00B53D0A">
        <w:t>- проценты, начисленные за использование банком денежных средств, находящихся на счете (счетах) организации в этом банке.</w:t>
      </w:r>
    </w:p>
    <w:p w:rsidR="0025212C" w:rsidRPr="00B53D0A" w:rsidRDefault="00DE6EDC" w:rsidP="0025212C">
      <w:pPr>
        <w:ind w:firstLine="709"/>
        <w:jc w:val="both"/>
      </w:pPr>
      <w:hyperlink r:id="rId113" w:history="1">
        <w:r w:rsidR="0025212C" w:rsidRPr="00B53D0A">
          <w:rPr>
            <w:rStyle w:val="ac"/>
            <w:color w:val="auto"/>
          </w:rPr>
          <w:t xml:space="preserve">Строка </w:t>
        </w:r>
        <w:r w:rsidR="0025212C" w:rsidRPr="00B53D0A">
          <w:rPr>
            <w:rFonts w:eastAsia="Calibri"/>
            <w:lang w:eastAsia="en-US"/>
          </w:rPr>
          <w:t>2320</w:t>
        </w:r>
      </w:hyperlink>
      <w:r w:rsidR="0025212C" w:rsidRPr="00B53D0A">
        <w:t xml:space="preserve"> = Оборот по кредиту </w:t>
      </w:r>
      <w:hyperlink r:id="rId114" w:history="1">
        <w:r w:rsidR="0025212C" w:rsidRPr="00B53D0A">
          <w:rPr>
            <w:rStyle w:val="ac"/>
            <w:color w:val="auto"/>
          </w:rPr>
          <w:t>91-1-проценты</w:t>
        </w:r>
      </w:hyperlink>
      <w:r w:rsidR="0025212C" w:rsidRPr="00B53D0A">
        <w:t xml:space="preserve"> = </w:t>
      </w:r>
    </w:p>
    <w:p w:rsidR="0025212C" w:rsidRPr="00B53D0A" w:rsidRDefault="0025212C" w:rsidP="0025212C">
      <w:pPr>
        <w:jc w:val="both"/>
        <w:rPr>
          <w:b/>
        </w:rPr>
      </w:pPr>
      <w:r w:rsidRPr="00B53D0A">
        <w:rPr>
          <w:b/>
        </w:rPr>
        <w:t xml:space="preserve">8) Строка </w:t>
      </w:r>
      <w:r w:rsidRPr="00B53D0A">
        <w:rPr>
          <w:rFonts w:eastAsia="Calibri"/>
          <w:b/>
          <w:lang w:eastAsia="en-US"/>
        </w:rPr>
        <w:t>2330</w:t>
      </w:r>
      <w:r w:rsidRPr="00B53D0A">
        <w:rPr>
          <w:b/>
        </w:rPr>
        <w:t xml:space="preserve"> «Проценты к уплате»</w:t>
      </w:r>
    </w:p>
    <w:p w:rsidR="0025212C" w:rsidRPr="00B53D0A" w:rsidRDefault="0025212C" w:rsidP="0025212C">
      <w:pPr>
        <w:ind w:firstLine="709"/>
        <w:jc w:val="both"/>
      </w:pPr>
      <w:r w:rsidRPr="00B53D0A">
        <w:t xml:space="preserve">В данной </w:t>
      </w:r>
      <w:hyperlink r:id="rId115" w:history="1">
        <w:r w:rsidRPr="00B53D0A">
          <w:rPr>
            <w:rStyle w:val="ac"/>
            <w:color w:val="auto"/>
          </w:rPr>
          <w:t>строке</w:t>
        </w:r>
      </w:hyperlink>
      <w:r w:rsidRPr="00B53D0A">
        <w:t xml:space="preserve"> отражается величина начисленных к уплате процентов, являющихся прочими расходами организации. К ним относятся проценты, начисленные:</w:t>
      </w:r>
    </w:p>
    <w:p w:rsidR="0025212C" w:rsidRPr="00B53D0A" w:rsidRDefault="0025212C" w:rsidP="0025212C">
      <w:pPr>
        <w:ind w:firstLine="709"/>
        <w:jc w:val="both"/>
      </w:pPr>
      <w:r w:rsidRPr="00B53D0A">
        <w:t>- по полученным займам (кредитам);</w:t>
      </w:r>
    </w:p>
    <w:p w:rsidR="0025212C" w:rsidRPr="00B53D0A" w:rsidRDefault="0025212C" w:rsidP="0025212C">
      <w:pPr>
        <w:ind w:firstLine="709"/>
        <w:jc w:val="both"/>
      </w:pPr>
      <w:r w:rsidRPr="00B53D0A">
        <w:t>- проданным ценным бумагам (векселям, облигациям).</w:t>
      </w:r>
    </w:p>
    <w:p w:rsidR="0025212C" w:rsidRPr="00B53D0A" w:rsidRDefault="0025212C" w:rsidP="0025212C">
      <w:pPr>
        <w:ind w:firstLine="709"/>
        <w:jc w:val="both"/>
      </w:pPr>
      <w:r w:rsidRPr="00B53D0A">
        <w:t>Величина показывается в круглых скобках.</w:t>
      </w:r>
    </w:p>
    <w:p w:rsidR="0025212C" w:rsidRPr="00B53D0A" w:rsidRDefault="00DE6EDC" w:rsidP="0025212C">
      <w:pPr>
        <w:ind w:firstLine="709"/>
        <w:jc w:val="both"/>
      </w:pPr>
      <w:hyperlink r:id="rId116" w:history="1">
        <w:r w:rsidR="0025212C" w:rsidRPr="00B53D0A">
          <w:rPr>
            <w:rStyle w:val="ac"/>
            <w:color w:val="auto"/>
          </w:rPr>
          <w:t xml:space="preserve">Строка </w:t>
        </w:r>
        <w:r w:rsidR="0025212C" w:rsidRPr="00B53D0A">
          <w:rPr>
            <w:rFonts w:eastAsia="Calibri"/>
            <w:lang w:eastAsia="en-US"/>
          </w:rPr>
          <w:t>2330</w:t>
        </w:r>
      </w:hyperlink>
      <w:r w:rsidR="0025212C" w:rsidRPr="00B53D0A">
        <w:t xml:space="preserve"> = Оборот по дебету </w:t>
      </w:r>
      <w:hyperlink r:id="rId117" w:history="1">
        <w:r w:rsidR="0025212C" w:rsidRPr="00B53D0A">
          <w:rPr>
            <w:rStyle w:val="ac"/>
            <w:color w:val="auto"/>
          </w:rPr>
          <w:t>91-2-проценты</w:t>
        </w:r>
      </w:hyperlink>
      <w:r w:rsidR="0025212C" w:rsidRPr="00B53D0A">
        <w:t xml:space="preserve"> =</w:t>
      </w:r>
    </w:p>
    <w:p w:rsidR="0025212C" w:rsidRPr="00B53D0A" w:rsidRDefault="0025212C" w:rsidP="0025212C">
      <w:pPr>
        <w:jc w:val="both"/>
        <w:rPr>
          <w:b/>
        </w:rPr>
      </w:pPr>
      <w:r w:rsidRPr="00B53D0A">
        <w:rPr>
          <w:b/>
        </w:rPr>
        <w:t xml:space="preserve">9) Строка </w:t>
      </w:r>
      <w:r w:rsidRPr="00B53D0A">
        <w:rPr>
          <w:rFonts w:eastAsia="Calibri"/>
          <w:b/>
          <w:lang w:eastAsia="en-US"/>
        </w:rPr>
        <w:t>2340</w:t>
      </w:r>
      <w:r w:rsidRPr="00B53D0A">
        <w:rPr>
          <w:b/>
        </w:rPr>
        <w:t xml:space="preserve"> «Прочие доходы» </w:t>
      </w:r>
    </w:p>
    <w:p w:rsidR="0025212C" w:rsidRPr="00B53D0A" w:rsidRDefault="0025212C" w:rsidP="0025212C">
      <w:pPr>
        <w:ind w:firstLine="709"/>
        <w:jc w:val="both"/>
      </w:pPr>
      <w:r w:rsidRPr="00B53D0A">
        <w:t xml:space="preserve">Здесь указывается сумма прочих доходов организации, не упомянутых в </w:t>
      </w:r>
      <w:hyperlink r:id="rId118" w:history="1">
        <w:r w:rsidRPr="00B53D0A">
          <w:rPr>
            <w:rStyle w:val="ac"/>
            <w:color w:val="auto"/>
          </w:rPr>
          <w:t>строках 2310</w:t>
        </w:r>
      </w:hyperlink>
      <w:r w:rsidRPr="00B53D0A">
        <w:t xml:space="preserve"> и </w:t>
      </w:r>
      <w:hyperlink r:id="rId119" w:history="1">
        <w:r w:rsidRPr="00B53D0A">
          <w:rPr>
            <w:rStyle w:val="ac"/>
            <w:color w:val="auto"/>
          </w:rPr>
          <w:t>2320</w:t>
        </w:r>
      </w:hyperlink>
      <w:r w:rsidRPr="00B53D0A">
        <w:t xml:space="preserve">. Их примерный перечень дан в </w:t>
      </w:r>
      <w:hyperlink r:id="rId120" w:history="1">
        <w:r w:rsidRPr="00B53D0A">
          <w:rPr>
            <w:rStyle w:val="ac"/>
            <w:color w:val="auto"/>
          </w:rPr>
          <w:t>пунктах 7</w:t>
        </w:r>
      </w:hyperlink>
      <w:r w:rsidRPr="00B53D0A">
        <w:t xml:space="preserve"> и </w:t>
      </w:r>
      <w:hyperlink r:id="rId121" w:history="1">
        <w:r w:rsidRPr="00B53D0A">
          <w:rPr>
            <w:rStyle w:val="ac"/>
            <w:color w:val="auto"/>
          </w:rPr>
          <w:t>9</w:t>
        </w:r>
      </w:hyperlink>
      <w:r w:rsidRPr="00B53D0A">
        <w:t xml:space="preserve"> ПБУ 9/99.</w:t>
      </w:r>
    </w:p>
    <w:p w:rsidR="0025212C" w:rsidRPr="00B53D0A" w:rsidRDefault="0025212C" w:rsidP="0025212C">
      <w:pPr>
        <w:ind w:firstLine="720"/>
        <w:jc w:val="both"/>
      </w:pPr>
      <w:r w:rsidRPr="00B53D0A">
        <w:t xml:space="preserve">Прочие доходы могут показываться в отчете о прибылях и убытках за минусом относящихся к ним расходов в случаях, установленных </w:t>
      </w:r>
      <w:hyperlink r:id="rId122" w:history="1">
        <w:r w:rsidRPr="00B53D0A">
          <w:t>пунктом 18.2</w:t>
        </w:r>
      </w:hyperlink>
      <w:r w:rsidRPr="00B53D0A">
        <w:t xml:space="preserve"> ПБУ 9/99.</w:t>
      </w:r>
    </w:p>
    <w:p w:rsidR="0025212C" w:rsidRPr="00B53D0A" w:rsidRDefault="00DE6EDC" w:rsidP="0025212C">
      <w:pPr>
        <w:ind w:firstLine="720"/>
        <w:jc w:val="both"/>
      </w:pPr>
      <w:hyperlink r:id="rId123" w:history="1">
        <w:r w:rsidR="0025212C" w:rsidRPr="00B53D0A">
          <w:t xml:space="preserve">Строка </w:t>
        </w:r>
        <w:r w:rsidR="0025212C" w:rsidRPr="00B53D0A">
          <w:rPr>
            <w:rFonts w:eastAsia="Calibri"/>
            <w:lang w:eastAsia="en-US"/>
          </w:rPr>
          <w:t>2340</w:t>
        </w:r>
      </w:hyperlink>
      <w:r w:rsidR="0025212C" w:rsidRPr="00B53D0A">
        <w:t xml:space="preserve">= Оборот по кредиту </w:t>
      </w:r>
      <w:hyperlink r:id="rId124" w:history="1">
        <w:r w:rsidR="0025212C" w:rsidRPr="00B53D0A">
          <w:t>91-1</w:t>
        </w:r>
      </w:hyperlink>
      <w:r w:rsidR="0025212C" w:rsidRPr="00B53D0A">
        <w:t xml:space="preserve">- Оборот по дебету </w:t>
      </w:r>
      <w:hyperlink r:id="rId125" w:history="1">
        <w:r w:rsidR="0025212C" w:rsidRPr="00B53D0A">
          <w:t>91-3-НДС</w:t>
        </w:r>
      </w:hyperlink>
      <w:r w:rsidR="0025212C" w:rsidRPr="00B53D0A">
        <w:t>- Оборот по кредиту 91-1-проценты, дивиденды и пр.</w:t>
      </w:r>
    </w:p>
    <w:p w:rsidR="0025212C" w:rsidRPr="00B53D0A" w:rsidRDefault="0025212C" w:rsidP="0025212C">
      <w:pPr>
        <w:jc w:val="both"/>
        <w:rPr>
          <w:b/>
        </w:rPr>
      </w:pPr>
      <w:r w:rsidRPr="00B53D0A">
        <w:rPr>
          <w:b/>
        </w:rPr>
        <w:t xml:space="preserve">10) Строка </w:t>
      </w:r>
      <w:r w:rsidRPr="00B53D0A">
        <w:rPr>
          <w:rFonts w:eastAsia="Calibri"/>
          <w:b/>
          <w:lang w:eastAsia="en-US"/>
        </w:rPr>
        <w:t>2350</w:t>
      </w:r>
      <w:r w:rsidRPr="00B53D0A">
        <w:rPr>
          <w:b/>
        </w:rPr>
        <w:t>«Прочие расходы»</w:t>
      </w:r>
    </w:p>
    <w:p w:rsidR="0025212C" w:rsidRPr="00B53D0A" w:rsidRDefault="0025212C" w:rsidP="0025212C">
      <w:pPr>
        <w:ind w:firstLine="720"/>
        <w:jc w:val="both"/>
      </w:pPr>
      <w:r w:rsidRPr="00B53D0A">
        <w:t xml:space="preserve">В данной </w:t>
      </w:r>
      <w:hyperlink r:id="rId126" w:history="1">
        <w:r w:rsidRPr="00B53D0A">
          <w:t>строке</w:t>
        </w:r>
      </w:hyperlink>
      <w:r w:rsidRPr="00B53D0A">
        <w:t xml:space="preserve"> в круглых скобках отражается сумма прочих расходов организации, не упомянутых в </w:t>
      </w:r>
      <w:hyperlink r:id="rId127" w:history="1">
        <w:r w:rsidRPr="00B53D0A">
          <w:t>строке 2330</w:t>
        </w:r>
      </w:hyperlink>
      <w:r w:rsidRPr="00B53D0A">
        <w:t xml:space="preserve">. Их примерный перечень дан в </w:t>
      </w:r>
      <w:hyperlink r:id="rId128" w:history="1">
        <w:r w:rsidRPr="00B53D0A">
          <w:t>пунктах 11</w:t>
        </w:r>
      </w:hyperlink>
      <w:r w:rsidRPr="00B53D0A">
        <w:t xml:space="preserve"> и </w:t>
      </w:r>
      <w:hyperlink r:id="rId129" w:history="1">
        <w:r w:rsidRPr="00B53D0A">
          <w:t>13</w:t>
        </w:r>
      </w:hyperlink>
      <w:r w:rsidRPr="00B53D0A">
        <w:t xml:space="preserve"> ПБУ 10/99.</w:t>
      </w:r>
    </w:p>
    <w:p w:rsidR="0025212C" w:rsidRPr="00B53D0A" w:rsidRDefault="0025212C" w:rsidP="0025212C">
      <w:pPr>
        <w:ind w:firstLine="720"/>
        <w:jc w:val="both"/>
      </w:pPr>
      <w:r w:rsidRPr="00B53D0A">
        <w:lastRenderedPageBreak/>
        <w:t xml:space="preserve">Прочие расходы могут не показываться в </w:t>
      </w:r>
      <w:hyperlink r:id="rId130" w:history="1">
        <w:r w:rsidRPr="00B53D0A">
          <w:t>отчете</w:t>
        </w:r>
      </w:hyperlink>
      <w:r w:rsidRPr="00B53D0A">
        <w:t xml:space="preserve"> о финансовых результатах развернуто по отношению к соответствующим доходам в случаях, установленных </w:t>
      </w:r>
      <w:hyperlink r:id="rId131" w:history="1">
        <w:r w:rsidRPr="00B53D0A">
          <w:t>пунктом 21.2</w:t>
        </w:r>
      </w:hyperlink>
      <w:r w:rsidRPr="00B53D0A">
        <w:t xml:space="preserve"> ПБУ 10/99.</w:t>
      </w:r>
    </w:p>
    <w:p w:rsidR="0025212C" w:rsidRPr="00B53D0A" w:rsidRDefault="00DE6EDC" w:rsidP="0025212C">
      <w:pPr>
        <w:ind w:firstLine="720"/>
        <w:jc w:val="both"/>
      </w:pPr>
      <w:hyperlink r:id="rId132" w:history="1">
        <w:r w:rsidR="0025212C" w:rsidRPr="00B53D0A">
          <w:t>Строка 2350</w:t>
        </w:r>
      </w:hyperlink>
      <w:r w:rsidR="0025212C" w:rsidRPr="00B53D0A">
        <w:t xml:space="preserve"> = Оборот по дебету </w:t>
      </w:r>
      <w:hyperlink r:id="rId133" w:history="1">
        <w:r w:rsidR="0025212C" w:rsidRPr="00B53D0A">
          <w:t>91-2</w:t>
        </w:r>
      </w:hyperlink>
      <w:r w:rsidR="0025212C" w:rsidRPr="00B53D0A">
        <w:t xml:space="preserve">- Оборот по кредиту </w:t>
      </w:r>
      <w:hyperlink r:id="rId134" w:history="1">
        <w:r w:rsidR="0025212C" w:rsidRPr="00B53D0A">
          <w:t>91-2-проценты</w:t>
        </w:r>
      </w:hyperlink>
      <w:r w:rsidR="0025212C" w:rsidRPr="00B53D0A">
        <w:t>.</w:t>
      </w:r>
    </w:p>
    <w:p w:rsidR="0025212C" w:rsidRPr="00B53D0A" w:rsidRDefault="0025212C" w:rsidP="0025212C">
      <w:pPr>
        <w:jc w:val="both"/>
        <w:rPr>
          <w:b/>
        </w:rPr>
      </w:pPr>
      <w:r w:rsidRPr="00B53D0A">
        <w:rPr>
          <w:b/>
        </w:rPr>
        <w:t>11) Строка 2300«Прибыль (убыток) до налогообложения»</w:t>
      </w:r>
    </w:p>
    <w:p w:rsidR="0025212C" w:rsidRPr="00B53D0A" w:rsidRDefault="0025212C" w:rsidP="0025212C">
      <w:pPr>
        <w:ind w:firstLine="720"/>
        <w:jc w:val="both"/>
      </w:pPr>
      <w:r w:rsidRPr="00B53D0A">
        <w:t xml:space="preserve">По этой </w:t>
      </w:r>
      <w:hyperlink r:id="rId135" w:history="1">
        <w:r w:rsidRPr="00B53D0A">
          <w:t>строке</w:t>
        </w:r>
      </w:hyperlink>
      <w:r w:rsidRPr="00B53D0A">
        <w:t xml:space="preserve"> показывается величина прибыли (убытка) до налогообложения, то есть бухгалтерская прибыль (убыток) организации. Она складывается из прибылей и убытков от обычных видов деятельности и прочих доходов и расходов.</w:t>
      </w:r>
    </w:p>
    <w:p w:rsidR="0025212C" w:rsidRPr="00B53D0A" w:rsidRDefault="0025212C" w:rsidP="0025212C">
      <w:pPr>
        <w:ind w:firstLine="720"/>
        <w:jc w:val="both"/>
      </w:pPr>
      <w:r w:rsidRPr="00B53D0A">
        <w:t xml:space="preserve">Значение строки равно разнице между оборотами по дебету и кредиту </w:t>
      </w:r>
      <w:hyperlink r:id="rId136" w:history="1">
        <w:r w:rsidRPr="00B53D0A">
          <w:t>счета 99</w:t>
        </w:r>
      </w:hyperlink>
      <w:r w:rsidRPr="00B53D0A">
        <w:t xml:space="preserve"> в корреспонденции со </w:t>
      </w:r>
      <w:hyperlink r:id="rId137" w:history="1">
        <w:r w:rsidRPr="00B53D0A">
          <w:t>счетами 90-9</w:t>
        </w:r>
      </w:hyperlink>
      <w:r w:rsidRPr="00B53D0A">
        <w:t xml:space="preserve"> и </w:t>
      </w:r>
      <w:hyperlink r:id="rId138" w:history="1">
        <w:r w:rsidRPr="00B53D0A">
          <w:t>91-9</w:t>
        </w:r>
      </w:hyperlink>
      <w:r w:rsidRPr="00B53D0A">
        <w:t>.</w:t>
      </w:r>
    </w:p>
    <w:p w:rsidR="0025212C" w:rsidRPr="00B53D0A" w:rsidRDefault="0025212C" w:rsidP="0025212C">
      <w:pPr>
        <w:ind w:firstLine="720"/>
        <w:jc w:val="both"/>
      </w:pPr>
      <w:r w:rsidRPr="00B53D0A">
        <w:t>В нашем примере:</w:t>
      </w:r>
    </w:p>
    <w:p w:rsidR="0025212C" w:rsidRPr="00B53D0A" w:rsidRDefault="0025212C" w:rsidP="0025212C">
      <w:pPr>
        <w:ind w:firstLine="720"/>
        <w:jc w:val="both"/>
      </w:pPr>
      <w:r w:rsidRPr="00B53D0A">
        <w:t xml:space="preserve">Дебет </w:t>
      </w:r>
      <w:hyperlink r:id="rId139" w:history="1">
        <w:r w:rsidRPr="00B53D0A">
          <w:t>99-1</w:t>
        </w:r>
      </w:hyperlink>
      <w:r w:rsidRPr="00B53D0A">
        <w:t xml:space="preserve"> Кредит </w:t>
      </w:r>
      <w:hyperlink r:id="rId140" w:history="1">
        <w:r w:rsidRPr="00B53D0A">
          <w:t>90-9</w:t>
        </w:r>
      </w:hyperlink>
      <w:r w:rsidRPr="00B53D0A">
        <w:t xml:space="preserve"> - на сумму ____________ руб.;</w:t>
      </w:r>
    </w:p>
    <w:p w:rsidR="0025212C" w:rsidRPr="00B53D0A" w:rsidRDefault="0025212C" w:rsidP="0025212C">
      <w:pPr>
        <w:ind w:firstLine="720"/>
        <w:jc w:val="both"/>
      </w:pPr>
      <w:r w:rsidRPr="00B53D0A">
        <w:t xml:space="preserve">Дебет </w:t>
      </w:r>
      <w:hyperlink r:id="rId141" w:history="1">
        <w:r w:rsidRPr="00B53D0A">
          <w:t>91-9</w:t>
        </w:r>
      </w:hyperlink>
      <w:r w:rsidRPr="00B53D0A">
        <w:t xml:space="preserve"> Кредит </w:t>
      </w:r>
      <w:hyperlink r:id="rId142" w:history="1">
        <w:r w:rsidRPr="00B53D0A">
          <w:t>99-2</w:t>
        </w:r>
      </w:hyperlink>
      <w:r w:rsidRPr="00B53D0A">
        <w:t xml:space="preserve"> - на сумму ____________ руб.</w:t>
      </w:r>
    </w:p>
    <w:p w:rsidR="0025212C" w:rsidRPr="00B53D0A" w:rsidRDefault="0025212C" w:rsidP="0025212C">
      <w:pPr>
        <w:ind w:firstLine="720"/>
        <w:jc w:val="both"/>
      </w:pPr>
      <w:r w:rsidRPr="00B53D0A">
        <w:t>Если в результате сальдо образовалось по кредиту счета 99 - организация получила прибыль, если по дебету этого счета - убыток.</w:t>
      </w:r>
    </w:p>
    <w:p w:rsidR="0025212C" w:rsidRPr="00B53D0A" w:rsidRDefault="00DE6EDC" w:rsidP="0025212C">
      <w:pPr>
        <w:ind w:firstLine="720"/>
        <w:jc w:val="both"/>
      </w:pPr>
      <w:hyperlink r:id="rId143" w:history="1">
        <w:r w:rsidR="0025212C" w:rsidRPr="00B53D0A">
          <w:t>Строка 2300</w:t>
        </w:r>
      </w:hyperlink>
      <w:r w:rsidR="0025212C" w:rsidRPr="00B53D0A">
        <w:t xml:space="preserve"> = </w:t>
      </w:r>
      <w:hyperlink r:id="rId144" w:history="1">
        <w:r w:rsidR="0025212C" w:rsidRPr="00B53D0A">
          <w:t>Строка 2200</w:t>
        </w:r>
      </w:hyperlink>
      <w:r w:rsidR="0025212C" w:rsidRPr="00B53D0A">
        <w:t xml:space="preserve"> + </w:t>
      </w:r>
      <w:hyperlink r:id="rId145" w:history="1">
        <w:r w:rsidR="0025212C" w:rsidRPr="00B53D0A">
          <w:t>Строка 2310</w:t>
        </w:r>
      </w:hyperlink>
      <w:r w:rsidR="0025212C" w:rsidRPr="00B53D0A">
        <w:t xml:space="preserve"> + </w:t>
      </w:r>
      <w:hyperlink r:id="rId146" w:history="1">
        <w:r w:rsidR="0025212C" w:rsidRPr="00B53D0A">
          <w:t>Строка 2320</w:t>
        </w:r>
      </w:hyperlink>
      <w:r w:rsidR="0025212C" w:rsidRPr="00B53D0A">
        <w:t xml:space="preserve"> - </w:t>
      </w:r>
      <w:hyperlink r:id="rId147" w:history="1">
        <w:r w:rsidR="0025212C" w:rsidRPr="00B53D0A">
          <w:t>Строка 2330</w:t>
        </w:r>
      </w:hyperlink>
      <w:r w:rsidR="0025212C" w:rsidRPr="00B53D0A">
        <w:t xml:space="preserve"> + </w:t>
      </w:r>
      <w:hyperlink r:id="rId148" w:history="1">
        <w:r w:rsidR="0025212C" w:rsidRPr="00B53D0A">
          <w:t>Строка 2340</w:t>
        </w:r>
      </w:hyperlink>
      <w:r w:rsidR="0025212C" w:rsidRPr="00B53D0A">
        <w:t xml:space="preserve">  - </w:t>
      </w:r>
      <w:hyperlink r:id="rId149" w:history="1">
        <w:r w:rsidR="0025212C" w:rsidRPr="00B53D0A">
          <w:t>Строка 2350</w:t>
        </w:r>
      </w:hyperlink>
      <w:r w:rsidR="0025212C" w:rsidRPr="00B53D0A">
        <w:t xml:space="preserve"> = </w:t>
      </w:r>
    </w:p>
    <w:p w:rsidR="0025212C" w:rsidRPr="00B53D0A" w:rsidRDefault="0025212C" w:rsidP="0025212C">
      <w:pPr>
        <w:jc w:val="both"/>
        <w:rPr>
          <w:b/>
        </w:rPr>
      </w:pPr>
      <w:r w:rsidRPr="00B53D0A">
        <w:rPr>
          <w:b/>
        </w:rPr>
        <w:t xml:space="preserve">12) Строка </w:t>
      </w:r>
      <w:r w:rsidRPr="00B53D0A">
        <w:rPr>
          <w:rFonts w:eastAsia="Calibri"/>
          <w:b/>
          <w:lang w:eastAsia="en-US"/>
        </w:rPr>
        <w:t>2410</w:t>
      </w:r>
      <w:r w:rsidRPr="00B53D0A">
        <w:rPr>
          <w:b/>
        </w:rPr>
        <w:t xml:space="preserve"> «Текущий налог на прибыль»</w:t>
      </w:r>
    </w:p>
    <w:p w:rsidR="0025212C" w:rsidRPr="00B53D0A" w:rsidRDefault="0025212C" w:rsidP="0025212C">
      <w:pPr>
        <w:ind w:firstLine="720"/>
        <w:jc w:val="both"/>
      </w:pPr>
      <w:r w:rsidRPr="00B53D0A">
        <w:t xml:space="preserve">Эта </w:t>
      </w:r>
      <w:hyperlink r:id="rId150" w:history="1">
        <w:r w:rsidRPr="00B53D0A">
          <w:t>строка</w:t>
        </w:r>
      </w:hyperlink>
      <w:r w:rsidRPr="00B53D0A">
        <w:t xml:space="preserve"> равна сумме налога на прибыль, начисленной к уплате в бюджет и отраженной в налоговой декларации по налогу на прибыль организаций за 20….. год по </w:t>
      </w:r>
      <w:hyperlink r:id="rId151" w:history="1">
        <w:r w:rsidRPr="00B53D0A">
          <w:t>строке 180 листа 02</w:t>
        </w:r>
      </w:hyperlink>
      <w:r w:rsidRPr="00B53D0A">
        <w:t>.</w:t>
      </w:r>
    </w:p>
    <w:p w:rsidR="0025212C" w:rsidRPr="00B53D0A" w:rsidRDefault="0025212C" w:rsidP="0025212C">
      <w:pPr>
        <w:ind w:firstLine="720"/>
        <w:jc w:val="both"/>
      </w:pPr>
      <w:r w:rsidRPr="00B53D0A">
        <w:t>С 1 января 2008 года организациям разрешается определять текущий налог на прибыль на основе декларации по налогу на прибыль, если это предусмотрено учетной политикой.</w:t>
      </w:r>
    </w:p>
    <w:p w:rsidR="0025212C" w:rsidRPr="00B53D0A" w:rsidRDefault="00DE6EDC" w:rsidP="0025212C">
      <w:pPr>
        <w:ind w:firstLine="708"/>
        <w:jc w:val="both"/>
      </w:pPr>
      <w:hyperlink r:id="rId152" w:history="1">
        <w:r w:rsidR="0025212C" w:rsidRPr="00B53D0A">
          <w:rPr>
            <w:rStyle w:val="ac"/>
            <w:color w:val="auto"/>
          </w:rPr>
          <w:t>Строка 2410</w:t>
        </w:r>
      </w:hyperlink>
      <w:r w:rsidR="0025212C" w:rsidRPr="00B53D0A">
        <w:t xml:space="preserve"> = </w:t>
      </w:r>
      <w:hyperlink r:id="rId153" w:history="1">
        <w:r w:rsidR="0025212C" w:rsidRPr="00B53D0A">
          <w:rPr>
            <w:rStyle w:val="ac"/>
            <w:color w:val="auto"/>
          </w:rPr>
          <w:t>Строка 2300</w:t>
        </w:r>
      </w:hyperlink>
      <w:r w:rsidR="0025212C" w:rsidRPr="00B53D0A">
        <w:t>* 20% =</w:t>
      </w:r>
    </w:p>
    <w:p w:rsidR="0025212C" w:rsidRPr="00B53D0A" w:rsidRDefault="0025212C" w:rsidP="0025212C">
      <w:pPr>
        <w:jc w:val="both"/>
        <w:rPr>
          <w:b/>
        </w:rPr>
      </w:pPr>
      <w:r w:rsidRPr="00B53D0A">
        <w:rPr>
          <w:b/>
        </w:rPr>
        <w:t xml:space="preserve">13) Строка </w:t>
      </w:r>
      <w:r w:rsidRPr="00B53D0A">
        <w:rPr>
          <w:rFonts w:eastAsia="Calibri"/>
          <w:b/>
          <w:lang w:eastAsia="en-US"/>
        </w:rPr>
        <w:t>2421</w:t>
      </w:r>
      <w:r w:rsidRPr="00B53D0A">
        <w:rPr>
          <w:b/>
        </w:rPr>
        <w:t xml:space="preserve"> «</w:t>
      </w:r>
      <w:r w:rsidRPr="00B53D0A">
        <w:rPr>
          <w:rFonts w:eastAsia="Calibri"/>
          <w:b/>
          <w:lang w:eastAsia="en-US"/>
        </w:rPr>
        <w:t>Постоянные налоговые обязательства (активы)</w:t>
      </w:r>
    </w:p>
    <w:p w:rsidR="0025212C" w:rsidRPr="00B53D0A" w:rsidRDefault="0025212C" w:rsidP="0025212C">
      <w:pPr>
        <w:ind w:firstLine="720"/>
        <w:jc w:val="both"/>
      </w:pPr>
      <w:r w:rsidRPr="00B53D0A">
        <w:t>Постоянные налоговые обязательства (активы) возникают из-за различных правил признания доходов и расходов в бухучете и для целей налогообложения. ПНО (ПНА) равняется произведению постоянной разницы, возникшей в отчетном периоде, и ставки налога на прибыль, действующей на отчетную дату.</w:t>
      </w:r>
    </w:p>
    <w:p w:rsidR="0025212C" w:rsidRPr="00B53D0A" w:rsidRDefault="0025212C" w:rsidP="0025212C">
      <w:pPr>
        <w:ind w:firstLine="720"/>
        <w:jc w:val="both"/>
      </w:pPr>
      <w:r w:rsidRPr="00B53D0A">
        <w:t>В бухучете ООО «Практика» отражено ПНО в сумме 1800 руб.</w:t>
      </w:r>
    </w:p>
    <w:p w:rsidR="0025212C" w:rsidRPr="00B53D0A" w:rsidRDefault="00DE6EDC" w:rsidP="0025212C">
      <w:pPr>
        <w:ind w:firstLine="720"/>
        <w:jc w:val="both"/>
      </w:pPr>
      <w:hyperlink r:id="rId154" w:history="1">
        <w:r w:rsidR="0025212C" w:rsidRPr="00B53D0A">
          <w:t>Строка 2421</w:t>
        </w:r>
      </w:hyperlink>
      <w:r w:rsidR="0025212C" w:rsidRPr="00B53D0A">
        <w:t xml:space="preserve">= Оборот по дебету </w:t>
      </w:r>
      <w:hyperlink r:id="rId155" w:history="1">
        <w:r w:rsidR="0025212C" w:rsidRPr="00B53D0A">
          <w:t>99-4-ПНО</w:t>
        </w:r>
      </w:hyperlink>
      <w:r w:rsidR="0025212C" w:rsidRPr="00B53D0A">
        <w:t xml:space="preserve"> (</w:t>
      </w:r>
      <w:hyperlink r:id="rId156" w:history="1">
        <w:r w:rsidR="0025212C" w:rsidRPr="00B53D0A">
          <w:t>68-4</w:t>
        </w:r>
      </w:hyperlink>
      <w:r w:rsidR="0025212C" w:rsidRPr="00B53D0A">
        <w:t xml:space="preserve">) кредиту </w:t>
      </w:r>
      <w:hyperlink r:id="rId157" w:history="1">
        <w:r w:rsidR="0025212C" w:rsidRPr="00B53D0A">
          <w:t>99-4-ПНА</w:t>
        </w:r>
      </w:hyperlink>
      <w:r w:rsidR="0025212C" w:rsidRPr="00B53D0A">
        <w:t xml:space="preserve"> (</w:t>
      </w:r>
      <w:hyperlink r:id="rId158" w:history="1">
        <w:r w:rsidR="0025212C" w:rsidRPr="00B53D0A">
          <w:t>68-4</w:t>
        </w:r>
      </w:hyperlink>
      <w:r w:rsidR="0025212C" w:rsidRPr="00B53D0A">
        <w:t>)  = 1800 руб.</w:t>
      </w:r>
    </w:p>
    <w:p w:rsidR="0025212C" w:rsidRPr="00B53D0A" w:rsidRDefault="0025212C" w:rsidP="0025212C">
      <w:pPr>
        <w:jc w:val="both"/>
        <w:rPr>
          <w:b/>
        </w:rPr>
      </w:pPr>
      <w:r w:rsidRPr="00B53D0A">
        <w:rPr>
          <w:b/>
        </w:rPr>
        <w:t xml:space="preserve">14) Строка </w:t>
      </w:r>
      <w:r w:rsidRPr="00B53D0A">
        <w:rPr>
          <w:rFonts w:eastAsia="Calibri"/>
          <w:b/>
          <w:lang w:eastAsia="en-US"/>
        </w:rPr>
        <w:t>2430</w:t>
      </w:r>
      <w:r w:rsidRPr="00B53D0A">
        <w:rPr>
          <w:b/>
        </w:rPr>
        <w:t xml:space="preserve"> «</w:t>
      </w:r>
      <w:r w:rsidRPr="00B53D0A">
        <w:rPr>
          <w:rFonts w:eastAsia="Calibri"/>
          <w:b/>
          <w:lang w:eastAsia="en-US"/>
        </w:rPr>
        <w:t>Изменение отложенных налоговых обязательств»</w:t>
      </w:r>
    </w:p>
    <w:p w:rsidR="0025212C" w:rsidRPr="00B53D0A" w:rsidRDefault="0025212C" w:rsidP="0025212C">
      <w:pPr>
        <w:ind w:firstLine="720"/>
        <w:jc w:val="both"/>
      </w:pPr>
      <w:r w:rsidRPr="00B53D0A">
        <w:t xml:space="preserve">Здесь указывается конечное сальдо по </w:t>
      </w:r>
      <w:hyperlink r:id="rId159" w:history="1">
        <w:r w:rsidRPr="00B53D0A">
          <w:t>счету 77</w:t>
        </w:r>
      </w:hyperlink>
      <w:r w:rsidRPr="00B53D0A">
        <w:t xml:space="preserve"> за отчетный период. Кредитовый остаток по </w:t>
      </w:r>
      <w:hyperlink r:id="rId160" w:history="1">
        <w:r w:rsidRPr="00B53D0A">
          <w:t>счету 77</w:t>
        </w:r>
      </w:hyperlink>
      <w:r w:rsidRPr="00B53D0A">
        <w:t xml:space="preserve"> вычитается из бухгалтерской прибыли при расчете текущего налога на прибыль. В нашем случае это 2400 руб. Показатель отражаем в круглых скобках.</w:t>
      </w:r>
    </w:p>
    <w:p w:rsidR="0025212C" w:rsidRPr="00B53D0A" w:rsidRDefault="00DE6EDC" w:rsidP="0025212C">
      <w:pPr>
        <w:ind w:firstLine="708"/>
        <w:jc w:val="both"/>
      </w:pPr>
      <w:hyperlink r:id="rId161" w:history="1">
        <w:r w:rsidR="0025212C" w:rsidRPr="00B53D0A">
          <w:rPr>
            <w:rStyle w:val="ac"/>
            <w:color w:val="auto"/>
          </w:rPr>
          <w:t>Строка 2430</w:t>
        </w:r>
      </w:hyperlink>
      <w:r w:rsidR="0025212C" w:rsidRPr="00B53D0A">
        <w:t xml:space="preserve"> = Сальдо по </w:t>
      </w:r>
      <w:hyperlink r:id="rId162" w:history="1">
        <w:r w:rsidR="0025212C" w:rsidRPr="00B53D0A">
          <w:rPr>
            <w:rStyle w:val="ac"/>
            <w:color w:val="auto"/>
          </w:rPr>
          <w:t>счету 77</w:t>
        </w:r>
      </w:hyperlink>
      <w:r w:rsidR="0025212C" w:rsidRPr="00B53D0A">
        <w:t xml:space="preserve"> = 2400 руб.</w:t>
      </w:r>
    </w:p>
    <w:p w:rsidR="0025212C" w:rsidRPr="00B53D0A" w:rsidRDefault="0025212C" w:rsidP="0025212C">
      <w:pPr>
        <w:jc w:val="both"/>
        <w:rPr>
          <w:b/>
        </w:rPr>
      </w:pPr>
      <w:r w:rsidRPr="00B53D0A">
        <w:rPr>
          <w:rFonts w:eastAsia="Calibri"/>
          <w:b/>
          <w:lang w:eastAsia="en-US"/>
        </w:rPr>
        <w:t>15) Строка 2450 «Изменение отложенных налоговых активов»</w:t>
      </w:r>
    </w:p>
    <w:p w:rsidR="0025212C" w:rsidRPr="00B53D0A" w:rsidRDefault="0025212C" w:rsidP="0025212C">
      <w:pPr>
        <w:ind w:firstLine="720"/>
        <w:jc w:val="both"/>
      </w:pPr>
      <w:r w:rsidRPr="00B53D0A">
        <w:t xml:space="preserve">Здесь указывается конечное сальдо по </w:t>
      </w:r>
      <w:hyperlink r:id="rId163" w:history="1">
        <w:r w:rsidRPr="00B53D0A">
          <w:t>счету 09</w:t>
        </w:r>
      </w:hyperlink>
      <w:r w:rsidRPr="00B53D0A">
        <w:t xml:space="preserve">за отчетный период. Дебетовый остаток по </w:t>
      </w:r>
      <w:hyperlink r:id="rId164" w:history="1">
        <w:r w:rsidRPr="00B53D0A">
          <w:t>счету 09</w:t>
        </w:r>
      </w:hyperlink>
      <w:r w:rsidRPr="00B53D0A">
        <w:t xml:space="preserve"> прибавляется к бухгалтерской прибыли при расчете текущего налога на прибыль. В нашем случае это 1000 руб.</w:t>
      </w:r>
    </w:p>
    <w:p w:rsidR="0025212C" w:rsidRPr="00B53D0A" w:rsidRDefault="00DE6EDC" w:rsidP="0025212C">
      <w:pPr>
        <w:jc w:val="both"/>
      </w:pPr>
      <w:hyperlink r:id="rId165" w:history="1">
        <w:r w:rsidR="0025212C" w:rsidRPr="00B53D0A">
          <w:t>Строка 141</w:t>
        </w:r>
      </w:hyperlink>
      <w:r w:rsidR="0025212C" w:rsidRPr="00B53D0A">
        <w:t xml:space="preserve"> = Сальдо по </w:t>
      </w:r>
      <w:hyperlink r:id="rId166" w:history="1">
        <w:r w:rsidR="0025212C" w:rsidRPr="00B53D0A">
          <w:t>счету 09</w:t>
        </w:r>
      </w:hyperlink>
      <w:r w:rsidR="0025212C" w:rsidRPr="00B53D0A">
        <w:t>= 1000 руб.</w:t>
      </w:r>
    </w:p>
    <w:p w:rsidR="0025212C" w:rsidRPr="00B53D0A" w:rsidRDefault="0025212C" w:rsidP="0025212C">
      <w:pPr>
        <w:jc w:val="both"/>
        <w:rPr>
          <w:b/>
        </w:rPr>
      </w:pPr>
      <w:r w:rsidRPr="00B53D0A">
        <w:rPr>
          <w:b/>
        </w:rPr>
        <w:t>16) Строка 2460 «Прочее»</w:t>
      </w:r>
    </w:p>
    <w:p w:rsidR="0025212C" w:rsidRPr="00B53D0A" w:rsidRDefault="0025212C" w:rsidP="0025212C">
      <w:pPr>
        <w:ind w:firstLine="720"/>
        <w:jc w:val="both"/>
      </w:pPr>
      <w:r w:rsidRPr="00B53D0A">
        <w:t>В строке 2460 организация вправе отразить иные показатели, оказывающие влияние на величину чистой прибыли. К ним относятся:</w:t>
      </w:r>
    </w:p>
    <w:p w:rsidR="0025212C" w:rsidRPr="00B53D0A" w:rsidRDefault="0025212C" w:rsidP="0025212C">
      <w:pPr>
        <w:ind w:firstLine="720"/>
        <w:jc w:val="both"/>
      </w:pPr>
      <w:r w:rsidRPr="00B53D0A">
        <w:t>- налоговые санкции;</w:t>
      </w:r>
    </w:p>
    <w:p w:rsidR="0025212C" w:rsidRPr="00B53D0A" w:rsidRDefault="0025212C" w:rsidP="0025212C">
      <w:pPr>
        <w:ind w:firstLine="720"/>
        <w:jc w:val="both"/>
      </w:pPr>
      <w:r w:rsidRPr="00B53D0A">
        <w:t>- сумма доплаты (переплаты) налога на прибыль в связи с обнаружением ошибок (искажений) в предыдущие отчетные (налоговые) периоды;</w:t>
      </w:r>
    </w:p>
    <w:p w:rsidR="0025212C" w:rsidRPr="00B53D0A" w:rsidRDefault="0025212C" w:rsidP="0025212C">
      <w:pPr>
        <w:ind w:firstLine="708"/>
        <w:jc w:val="both"/>
      </w:pPr>
      <w:r w:rsidRPr="00B53D0A">
        <w:t>- налог, уплачиваемый организациями при применении ЕНВД.</w:t>
      </w:r>
    </w:p>
    <w:p w:rsidR="0025212C" w:rsidRPr="00B53D0A" w:rsidRDefault="0025212C" w:rsidP="0025212C">
      <w:pPr>
        <w:jc w:val="both"/>
        <w:rPr>
          <w:b/>
        </w:rPr>
      </w:pPr>
      <w:r w:rsidRPr="00B53D0A">
        <w:rPr>
          <w:b/>
        </w:rPr>
        <w:t>17) Строка 2400 «</w:t>
      </w:r>
      <w:r w:rsidRPr="00B53D0A">
        <w:rPr>
          <w:rFonts w:eastAsia="Calibri"/>
          <w:b/>
          <w:lang w:eastAsia="en-US"/>
        </w:rPr>
        <w:t>Чистая прибыль (убыток)</w:t>
      </w:r>
      <w:r w:rsidRPr="00B53D0A">
        <w:rPr>
          <w:b/>
        </w:rPr>
        <w:t>»</w:t>
      </w:r>
    </w:p>
    <w:p w:rsidR="0025212C" w:rsidRPr="00B53D0A" w:rsidRDefault="0025212C" w:rsidP="0025212C">
      <w:pPr>
        <w:ind w:firstLine="720"/>
        <w:jc w:val="both"/>
      </w:pPr>
      <w:r w:rsidRPr="00B53D0A">
        <w:lastRenderedPageBreak/>
        <w:t xml:space="preserve">Здесь отражается величина нераспределенной прибыли (непокрытого убытка) организации. Она равна сальдо по </w:t>
      </w:r>
      <w:hyperlink r:id="rId167" w:history="1">
        <w:r w:rsidRPr="00B53D0A">
          <w:t>счету 84</w:t>
        </w:r>
      </w:hyperlink>
      <w:r w:rsidRPr="00B53D0A">
        <w:t xml:space="preserve">, образовавшемуся при закрытии </w:t>
      </w:r>
      <w:hyperlink r:id="rId168" w:history="1">
        <w:r w:rsidRPr="00B53D0A">
          <w:t>счета 99</w:t>
        </w:r>
      </w:hyperlink>
      <w:r w:rsidRPr="00B53D0A">
        <w:t xml:space="preserve">. Если сальдо по кредиту </w:t>
      </w:r>
      <w:hyperlink r:id="rId169" w:history="1">
        <w:r w:rsidRPr="00B53D0A">
          <w:t>счета 84</w:t>
        </w:r>
      </w:hyperlink>
      <w:r w:rsidRPr="00B53D0A">
        <w:t>, значит, организация получила чистую прибыль, если по дебету данного счета - непокрытый убыток. Величина чистой прибыли по данным бухучета должна совпадать с величиной чистой прибыли, определенной расчетным путем в  Отчете о прибылях и убытках.</w:t>
      </w:r>
    </w:p>
    <w:p w:rsidR="0025212C" w:rsidRPr="00B53D0A" w:rsidRDefault="00DE6EDC" w:rsidP="0025212C">
      <w:pPr>
        <w:jc w:val="both"/>
      </w:pPr>
      <w:hyperlink r:id="rId170" w:history="1">
        <w:r w:rsidR="0025212C" w:rsidRPr="00B53D0A">
          <w:t>Строка 2400</w:t>
        </w:r>
      </w:hyperlink>
      <w:r w:rsidR="0025212C" w:rsidRPr="00B53D0A">
        <w:t xml:space="preserve">= </w:t>
      </w:r>
      <w:hyperlink r:id="rId171" w:history="1">
        <w:r w:rsidR="0025212C" w:rsidRPr="00B53D0A">
          <w:t>Строка 2300</w:t>
        </w:r>
      </w:hyperlink>
      <w:r w:rsidR="0025212C" w:rsidRPr="00B53D0A">
        <w:t xml:space="preserve"> + (-) </w:t>
      </w:r>
      <w:hyperlink r:id="rId172" w:history="1">
        <w:r w:rsidR="0025212C" w:rsidRPr="00B53D0A">
          <w:t>Строка 2450</w:t>
        </w:r>
      </w:hyperlink>
      <w:r w:rsidR="0025212C" w:rsidRPr="00B53D0A">
        <w:t xml:space="preserve">+ (-) </w:t>
      </w:r>
      <w:hyperlink r:id="rId173" w:history="1">
        <w:r w:rsidR="0025212C" w:rsidRPr="00B53D0A">
          <w:t>Строка 2430</w:t>
        </w:r>
      </w:hyperlink>
      <w:r w:rsidR="0025212C" w:rsidRPr="00B53D0A">
        <w:t xml:space="preserve">- </w:t>
      </w:r>
      <w:hyperlink r:id="rId174" w:history="1">
        <w:r w:rsidR="0025212C" w:rsidRPr="00B53D0A">
          <w:t>Строка 2410</w:t>
        </w:r>
      </w:hyperlink>
      <w:r w:rsidR="0025212C" w:rsidRPr="00B53D0A">
        <w:t xml:space="preserve"> = </w:t>
      </w:r>
    </w:p>
    <w:p w:rsidR="0025212C" w:rsidRPr="00B53D0A" w:rsidRDefault="0025212C" w:rsidP="0025212C">
      <w:pPr>
        <w:jc w:val="both"/>
        <w:rPr>
          <w:b/>
        </w:rPr>
      </w:pPr>
      <w:r w:rsidRPr="00B53D0A">
        <w:rPr>
          <w:b/>
        </w:rPr>
        <w:t>18) Строки 2900 «Базовая прибыль (убыток) на акцию» и  2910 «Разводненная прибыль (убыток) на акцию»</w:t>
      </w:r>
    </w:p>
    <w:p w:rsidR="0025212C" w:rsidRPr="00B53D0A" w:rsidRDefault="0025212C" w:rsidP="0025212C">
      <w:pPr>
        <w:ind w:firstLine="720"/>
        <w:jc w:val="both"/>
      </w:pPr>
      <w:r w:rsidRPr="00B53D0A">
        <w:t>Эти строки заполняют только акционерные общества. Показатели рассчитываются в соответствии с Методическими рекомендациями по раскрытию информации о прибыли, приходящейся на одну акцию.</w:t>
      </w:r>
    </w:p>
    <w:p w:rsidR="0025212C" w:rsidRDefault="0025212C" w:rsidP="0022028F">
      <w:pPr>
        <w:ind w:firstLine="567"/>
        <w:jc w:val="both"/>
      </w:pPr>
    </w:p>
    <w:p w:rsidR="0022028F" w:rsidRPr="00F43B5B" w:rsidRDefault="00204A65" w:rsidP="00204A65">
      <w:pPr>
        <w:jc w:val="both"/>
        <w:rPr>
          <w:rFonts w:eastAsia="FranklinGothicBook,Bold"/>
          <w:b/>
          <w:bCs/>
        </w:rPr>
      </w:pPr>
      <w:r w:rsidRPr="00F43B5B">
        <w:rPr>
          <w:rFonts w:eastAsia="FranklinGothicBook,Bold"/>
          <w:b/>
          <w:bCs/>
        </w:rPr>
        <w:t xml:space="preserve">Практическое занятие </w:t>
      </w:r>
      <w:r w:rsidR="00A74756">
        <w:rPr>
          <w:rFonts w:eastAsia="FranklinGothicBook,Bold"/>
          <w:b/>
          <w:bCs/>
        </w:rPr>
        <w:t>6</w:t>
      </w:r>
      <w:r w:rsidRPr="00F43B5B">
        <w:rPr>
          <w:rFonts w:eastAsia="FranklinGothicBook,Bold"/>
          <w:b/>
          <w:bCs/>
        </w:rPr>
        <w:t>:</w:t>
      </w:r>
      <w:r w:rsidRPr="00F43B5B">
        <w:t xml:space="preserve"> </w:t>
      </w:r>
      <w:r w:rsidR="00A74756" w:rsidRPr="00A74756">
        <w:rPr>
          <w:rFonts w:eastAsia="FranklinGothicBook,Bold"/>
          <w:b/>
          <w:bCs/>
        </w:rPr>
        <w:t>Формирование форм «Отчет об изменениях капитала», «Отчет о движении денежных средств»</w:t>
      </w:r>
    </w:p>
    <w:p w:rsidR="00A74756" w:rsidRDefault="00204A65" w:rsidP="00204A65">
      <w:pPr>
        <w:jc w:val="both"/>
      </w:pPr>
      <w:r w:rsidRPr="00F43B5B">
        <w:rPr>
          <w:b/>
        </w:rPr>
        <w:t>Задача 1.</w:t>
      </w:r>
      <w:r w:rsidRPr="00F43B5B">
        <w:t xml:space="preserve">  </w:t>
      </w:r>
    </w:p>
    <w:p w:rsidR="00A74756" w:rsidRPr="007A2C89" w:rsidRDefault="00A74756" w:rsidP="00A74756">
      <w:pPr>
        <w:jc w:val="both"/>
        <w:rPr>
          <w:lang w:eastAsia="en-US"/>
        </w:rPr>
      </w:pPr>
      <w:r w:rsidRPr="007A2C89">
        <w:t xml:space="preserve">Вы работаете бухгалтером в ООО «Практика».  Используя  таблицы 1, заполнить форму «Отчет об изменениях капитала» </w:t>
      </w:r>
      <w:r w:rsidRPr="007A2C89">
        <w:rPr>
          <w:lang w:eastAsia="en-US"/>
        </w:rPr>
        <w:t>ООО «Практика» за 20____</w:t>
      </w:r>
      <w:r>
        <w:rPr>
          <w:lang w:eastAsia="en-US"/>
        </w:rPr>
        <w:t xml:space="preserve"> год</w:t>
      </w:r>
    </w:p>
    <w:p w:rsidR="00A74756" w:rsidRPr="007A2C89" w:rsidRDefault="00A74756" w:rsidP="00A74756">
      <w:pPr>
        <w:shd w:val="clear" w:color="auto" w:fill="FFFFFF"/>
        <w:spacing w:before="75" w:after="75" w:line="294" w:lineRule="atLeast"/>
        <w:jc w:val="center"/>
        <w:rPr>
          <w:color w:val="191919"/>
        </w:rPr>
      </w:pPr>
      <w:r w:rsidRPr="007A2C89">
        <w:rPr>
          <w:color w:val="191919"/>
        </w:rPr>
        <w:t>Таблица 1</w:t>
      </w:r>
      <w:r>
        <w:rPr>
          <w:color w:val="191919"/>
        </w:rPr>
        <w:t xml:space="preserve"> </w:t>
      </w:r>
      <w:r w:rsidRPr="007A2C89">
        <w:rPr>
          <w:color w:val="191919"/>
        </w:rPr>
        <w:t xml:space="preserve">– </w:t>
      </w:r>
      <w:proofErr w:type="spellStart"/>
      <w:r w:rsidRPr="007A2C89">
        <w:rPr>
          <w:color w:val="191919"/>
        </w:rPr>
        <w:t>Оборотно</w:t>
      </w:r>
      <w:proofErr w:type="spellEnd"/>
      <w:r w:rsidRPr="007A2C89">
        <w:rPr>
          <w:color w:val="191919"/>
        </w:rPr>
        <w:t>-сальдовая ведомость на 31 декабря 20___ г.</w:t>
      </w:r>
    </w:p>
    <w:tbl>
      <w:tblPr>
        <w:tblW w:w="4939" w:type="pct"/>
        <w:tblInd w:w="-176" w:type="dxa"/>
        <w:shd w:val="clear" w:color="auto" w:fill="FFFFFF"/>
        <w:tblCellMar>
          <w:left w:w="0" w:type="dxa"/>
          <w:right w:w="0" w:type="dxa"/>
        </w:tblCellMar>
        <w:tblLook w:val="04A0" w:firstRow="1" w:lastRow="0" w:firstColumn="1" w:lastColumn="0" w:noHBand="0" w:noVBand="1"/>
      </w:tblPr>
      <w:tblGrid>
        <w:gridCol w:w="3257"/>
        <w:gridCol w:w="936"/>
        <w:gridCol w:w="972"/>
        <w:gridCol w:w="1056"/>
        <w:gridCol w:w="1056"/>
        <w:gridCol w:w="936"/>
        <w:gridCol w:w="1008"/>
      </w:tblGrid>
      <w:tr w:rsidR="00A74756" w:rsidRPr="007A2C89" w:rsidTr="00EA6EB6">
        <w:trPr>
          <w:trHeight w:val="270"/>
          <w:tblHeader/>
        </w:trPr>
        <w:tc>
          <w:tcPr>
            <w:tcW w:w="1860" w:type="pct"/>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b/>
                <w:bCs/>
                <w:color w:val="191919"/>
              </w:rPr>
              <w:t>Наименование синтетических счетов</w:t>
            </w:r>
          </w:p>
        </w:tc>
        <w:tc>
          <w:tcPr>
            <w:tcW w:w="1073" w:type="pct"/>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b/>
                <w:bCs/>
                <w:color w:val="191919"/>
              </w:rPr>
              <w:t>Остатки на начало месяца</w:t>
            </w:r>
          </w:p>
        </w:tc>
        <w:tc>
          <w:tcPr>
            <w:tcW w:w="1076" w:type="pct"/>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b/>
                <w:bCs/>
                <w:color w:val="191919"/>
              </w:rPr>
              <w:t>Обороты за месяц</w:t>
            </w:r>
          </w:p>
        </w:tc>
        <w:tc>
          <w:tcPr>
            <w:tcW w:w="991" w:type="pct"/>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b/>
                <w:bCs/>
                <w:color w:val="191919"/>
              </w:rPr>
              <w:t>Остатки на конец месяца</w:t>
            </w:r>
          </w:p>
        </w:tc>
      </w:tr>
      <w:tr w:rsidR="00A74756" w:rsidRPr="007A2C89" w:rsidTr="00EA6EB6">
        <w:trPr>
          <w:trHeight w:val="270"/>
          <w:tblHeader/>
        </w:trPr>
        <w:tc>
          <w:tcPr>
            <w:tcW w:w="1860" w:type="pct"/>
            <w:vMerge/>
            <w:tcBorders>
              <w:top w:val="single" w:sz="8" w:space="0" w:color="auto"/>
              <w:left w:val="single" w:sz="8" w:space="0" w:color="auto"/>
              <w:bottom w:val="single" w:sz="8" w:space="0" w:color="000000"/>
              <w:right w:val="single" w:sz="8" w:space="0" w:color="auto"/>
            </w:tcBorders>
            <w:shd w:val="clear" w:color="auto" w:fill="FFFFFF"/>
            <w:vAlign w:val="center"/>
            <w:hideMark/>
          </w:tcPr>
          <w:p w:rsidR="00A74756" w:rsidRPr="007A2C89" w:rsidRDefault="00A74756" w:rsidP="00EA6EB6">
            <w:pPr>
              <w:rPr>
                <w:color w:val="191919"/>
              </w:rPr>
            </w:pP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b/>
                <w:bCs/>
                <w:color w:val="191919"/>
              </w:rPr>
              <w:t>дебет</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b/>
                <w:bCs/>
                <w:color w:val="191919"/>
              </w:rPr>
              <w:t>кредит</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b/>
                <w:bCs/>
                <w:color w:val="191919"/>
              </w:rPr>
              <w:t>дебет</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b/>
                <w:bCs/>
                <w:color w:val="191919"/>
              </w:rPr>
              <w:t>Кредит</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b/>
                <w:bCs/>
                <w:color w:val="191919"/>
              </w:rPr>
              <w:t>дебет</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b/>
                <w:bCs/>
                <w:color w:val="191919"/>
              </w:rPr>
              <w:t>Кредит</w:t>
            </w: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01 «Основные средства»</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100000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104000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204000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02 «Амортизация основных средств»</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11000</w:t>
            </w: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 xml:space="preserve">08 «Вложения во </w:t>
            </w:r>
            <w:proofErr w:type="spellStart"/>
            <w:r w:rsidRPr="007A2C89">
              <w:rPr>
                <w:color w:val="191919"/>
              </w:rPr>
              <w:t>внеоборотные</w:t>
            </w:r>
            <w:proofErr w:type="spellEnd"/>
            <w:r w:rsidRPr="007A2C89">
              <w:rPr>
                <w:color w:val="191919"/>
              </w:rPr>
              <w:t xml:space="preserve"> активы»</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104000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104000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0</w:t>
            </w: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10 «Материалы»</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130000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16000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40000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106000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r>
      <w:tr w:rsidR="00A74756" w:rsidRPr="007A2C89" w:rsidTr="00EA6EB6">
        <w:trPr>
          <w:trHeight w:val="525"/>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19 «Налог на добавленную стоимость по приобретенным ценностям»</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22600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21600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20 «Основное производство»</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153000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153000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43 «Готовая продукция»</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153000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153000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44 «Расходы на продажу»</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5000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5000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50 «Касса»</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10000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89600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69600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30000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51 «Расчетные счета»</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270000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310000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272000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308000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60 «Расчеты с поставщиками и подрядчиками»</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190000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141600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147600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196000</w:t>
            </w: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62 «Расчеты с покупателями и заказчиками»</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100000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240000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60000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280000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68 «Расчеты по налогам и сборам» всего, в т.ч.:</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50400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50400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0</w:t>
            </w: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68-1 «Расчеты по налогу на доходы физических лиц»</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10400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10400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0</w:t>
            </w: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68-2 «Расчеты по НДС»</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40000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40000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0</w:t>
            </w:r>
          </w:p>
        </w:tc>
      </w:tr>
      <w:tr w:rsidR="00A74756" w:rsidRPr="007A2C89" w:rsidTr="00EA6EB6">
        <w:trPr>
          <w:trHeight w:val="525"/>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lastRenderedPageBreak/>
              <w:t>69 «Расчеты по социальному страхованию и обеспечению»</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32000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32000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0</w:t>
            </w: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70 «Расчеты с персоналом по оплате труда»</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80000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80000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0</w:t>
            </w: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75 «Расчеты с учредителями»</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50000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50000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0</w:t>
            </w: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76 "Расчеты с разными дебиторами и кредиторами"</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2200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2200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80 «Уставный капитал»</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200000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50000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250000</w:t>
            </w:r>
          </w:p>
        </w:tc>
      </w:tr>
      <w:tr w:rsidR="00A74756" w:rsidRPr="007A2C89" w:rsidTr="00EA6EB6">
        <w:trPr>
          <w:trHeight w:val="525"/>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84 «Нераспределенная прибыль (непокрытый убыток)»</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102200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42000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144200</w:t>
            </w: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90 «Продажи» всего, в т.ч.:</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678000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678000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0</w:t>
            </w: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90-1 «Выручка»</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240000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240000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0</w:t>
            </w: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90-2 «Себестоимость продаж»</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153000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153000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90-3 «НДС»</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40000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40000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90-7 «Коммерческие расходы»</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5000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5000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90-9 «Прибыль (убыток) от продаж»</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240000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240000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color w:val="191919"/>
              </w:rPr>
              <w:t>99 «Прибыли и убытки»</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110000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42000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42000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color w:val="191919"/>
              </w:rPr>
              <w:t>110000</w:t>
            </w:r>
          </w:p>
        </w:tc>
      </w:tr>
      <w:tr w:rsidR="00A74756" w:rsidRPr="007A2C89"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rPr>
                <w:color w:val="191919"/>
              </w:rPr>
            </w:pPr>
            <w:r w:rsidRPr="007A2C89">
              <w:rPr>
                <w:b/>
                <w:bCs/>
                <w:color w:val="191919"/>
              </w:rPr>
              <w:t>Итого:</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b/>
                <w:bCs/>
                <w:color w:val="191919"/>
              </w:rPr>
              <w:t>612 200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b/>
                <w:bCs/>
                <w:color w:val="191919"/>
              </w:rPr>
              <w:t>612200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b/>
                <w:bCs/>
                <w:color w:val="191919"/>
              </w:rPr>
              <w:t>2999600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b/>
                <w:bCs/>
                <w:color w:val="191919"/>
              </w:rPr>
              <w:t>2999600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b/>
                <w:bCs/>
                <w:color w:val="191919"/>
              </w:rPr>
              <w:t>711200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7A2C89" w:rsidRDefault="00A74756" w:rsidP="00EA6EB6">
            <w:pPr>
              <w:spacing w:line="336" w:lineRule="atLeast"/>
              <w:jc w:val="center"/>
              <w:rPr>
                <w:color w:val="191919"/>
              </w:rPr>
            </w:pPr>
            <w:r w:rsidRPr="007A2C89">
              <w:rPr>
                <w:b/>
                <w:bCs/>
                <w:color w:val="191919"/>
              </w:rPr>
              <w:t>711200</w:t>
            </w:r>
          </w:p>
        </w:tc>
      </w:tr>
    </w:tbl>
    <w:p w:rsidR="00A74756" w:rsidRPr="007A2C89" w:rsidRDefault="00A74756" w:rsidP="00A74756">
      <w:pPr>
        <w:rPr>
          <w:b/>
        </w:rPr>
      </w:pPr>
    </w:p>
    <w:p w:rsidR="00A74756" w:rsidRPr="007A2C89" w:rsidRDefault="00A74756" w:rsidP="00A74756">
      <w:r w:rsidRPr="007A2C89">
        <w:rPr>
          <w:b/>
        </w:rPr>
        <w:t>Указания по выполнению задания № 1</w:t>
      </w:r>
      <w:r w:rsidRPr="007A2C89">
        <w:t>:</w:t>
      </w:r>
    </w:p>
    <w:p w:rsidR="00A74756" w:rsidRPr="007A2C89" w:rsidRDefault="00A74756" w:rsidP="00A74756">
      <w:pPr>
        <w:shd w:val="clear" w:color="auto" w:fill="FFFFFF"/>
        <w:ind w:firstLine="709"/>
        <w:jc w:val="both"/>
        <w:textAlignment w:val="baseline"/>
      </w:pPr>
      <w:r w:rsidRPr="007A2C89">
        <w:t>В бланке содержатся «шапка» и три раздела. Заполнение «шапки» производится так же, как и заполнение бухгалтерского баланса, отчета о финансовых результатах. В форме №3 отражаются данные трехлетней деятельности организации, то есть за 3 года – отчетный год; год, предыдущий отчетному; год, предшествующий предыдущему.</w:t>
      </w:r>
    </w:p>
    <w:p w:rsidR="00A74756" w:rsidRPr="007A2C89" w:rsidRDefault="00A74756" w:rsidP="00A74756">
      <w:pPr>
        <w:shd w:val="clear" w:color="auto" w:fill="FFFFFF"/>
        <w:ind w:firstLine="709"/>
        <w:jc w:val="both"/>
        <w:textAlignment w:val="baseline"/>
      </w:pPr>
      <w:r w:rsidRPr="007A2C89">
        <w:rPr>
          <w:b/>
          <w:bCs/>
          <w:bdr w:val="none" w:sz="0" w:space="0" w:color="auto" w:frame="1"/>
        </w:rPr>
        <w:t>Заполнение раздела №1 – «Движение капитала».</w:t>
      </w:r>
    </w:p>
    <w:p w:rsidR="00A74756" w:rsidRDefault="00A74756" w:rsidP="00A74756">
      <w:pPr>
        <w:shd w:val="clear" w:color="auto" w:fill="FFFFFF"/>
        <w:ind w:firstLine="709"/>
        <w:jc w:val="both"/>
        <w:textAlignment w:val="baseline"/>
      </w:pPr>
      <w:r w:rsidRPr="007A2C89">
        <w:t>Первый раздел бланка содержит полную информацию о передвижении всех капиталов организации (добавочного, резервного, уставного), сведения об изменениях нераспределенной прибыли, а также ценность акций, выкупленных у участников. Все сведения, входящие в данный раздел, отражаются за 3 года, исключением являются случаи, в которых фактическая деятельность фирмы длится менее 3-х лет.</w:t>
      </w:r>
    </w:p>
    <w:p w:rsidR="00A74756" w:rsidRPr="007A2C89" w:rsidRDefault="00A74756" w:rsidP="00A74756">
      <w:pPr>
        <w:shd w:val="clear" w:color="auto" w:fill="FFFFFF"/>
        <w:ind w:firstLine="709"/>
        <w:jc w:val="both"/>
        <w:textAlignment w:val="baseline"/>
      </w:pPr>
      <w:r w:rsidRPr="007A2C89">
        <w:t>В строках, в которых находятся коды, указываются причины, из-за которых изменился капитал, а в 3-ей и 8-ой главах – статьи капитала.</w:t>
      </w:r>
    </w:p>
    <w:p w:rsidR="00A74756" w:rsidRPr="007A2C89" w:rsidRDefault="00A74756" w:rsidP="00A74756">
      <w:pPr>
        <w:shd w:val="clear" w:color="auto" w:fill="FFFFFF"/>
        <w:spacing w:line="320" w:lineRule="atLeast"/>
        <w:ind w:firstLine="709"/>
        <w:jc w:val="both"/>
        <w:textAlignment w:val="baseline"/>
      </w:pPr>
      <w:r w:rsidRPr="007A2C89">
        <w:rPr>
          <w:b/>
          <w:bCs/>
          <w:bdr w:val="none" w:sz="0" w:space="0" w:color="auto" w:frame="1"/>
        </w:rPr>
        <w:t>3100</w:t>
      </w:r>
      <w:r w:rsidRPr="007A2C89">
        <w:t xml:space="preserve"> – это кредитовое сальдо (дебетовое – при наличии у организации непокрытых убытков) по счетам бухгалтерского учета с 80 по 84 включительно. Вся информация </w:t>
      </w:r>
      <w:r w:rsidRPr="007A2C89">
        <w:lastRenderedPageBreak/>
        <w:t>указывается за позапрошлый год, при составлении отчета за 2014 год в этой графе отображаются данные за 2012 год, по их состоянию на конец года – 31 декабря.</w:t>
      </w:r>
    </w:p>
    <w:p w:rsidR="00A74756" w:rsidRPr="007A2C89" w:rsidRDefault="00A74756" w:rsidP="00A74756">
      <w:pPr>
        <w:shd w:val="clear" w:color="auto" w:fill="FFFFFF"/>
        <w:spacing w:line="320" w:lineRule="atLeast"/>
        <w:ind w:firstLine="709"/>
        <w:jc w:val="both"/>
        <w:textAlignment w:val="baseline"/>
      </w:pPr>
      <w:r w:rsidRPr="007A2C89">
        <w:rPr>
          <w:b/>
          <w:bCs/>
          <w:bdr w:val="none" w:sz="0" w:space="0" w:color="auto" w:frame="1"/>
        </w:rPr>
        <w:t>3200-3240</w:t>
      </w:r>
      <w:r w:rsidRPr="007A2C89">
        <w:t> — здесь отображается информация за предыдущий год, при составлении отчета за 2014 год, в них указываются сведения за 2013 год.</w:t>
      </w:r>
    </w:p>
    <w:p w:rsidR="00A74756" w:rsidRPr="007A2C89" w:rsidRDefault="00A74756" w:rsidP="00A74756">
      <w:pPr>
        <w:shd w:val="clear" w:color="auto" w:fill="FFFFFF"/>
        <w:spacing w:line="320" w:lineRule="atLeast"/>
        <w:ind w:firstLine="709"/>
        <w:jc w:val="both"/>
        <w:textAlignment w:val="baseline"/>
      </w:pPr>
      <w:r w:rsidRPr="007A2C89">
        <w:rPr>
          <w:b/>
          <w:bCs/>
          <w:bdr w:val="none" w:sz="0" w:space="0" w:color="auto" w:frame="1"/>
        </w:rPr>
        <w:t>3210-3216</w:t>
      </w:r>
      <w:r w:rsidRPr="007A2C89">
        <w:t> — для начала заполняется 3210, затем на нижних строках (с 3211 по 3216) расшифровываются все хозяйственные операции, повлекшие за собой рост капитала или нераспределенной прибыли за предшествующий 2014-му год.</w:t>
      </w:r>
    </w:p>
    <w:p w:rsidR="00A74756" w:rsidRPr="007A2C89" w:rsidRDefault="00A74756" w:rsidP="00A74756">
      <w:pPr>
        <w:shd w:val="clear" w:color="auto" w:fill="FFFFFF"/>
        <w:ind w:firstLine="709"/>
        <w:jc w:val="both"/>
        <w:textAlignment w:val="baseline"/>
      </w:pPr>
      <w:r w:rsidRPr="007A2C89">
        <w:t>В гр. 3 отображается рост уставного капитала, графа содержит: стр. 3210, в ней указывается сумма роста, в стр. с 3211 по 3216 включительно – источники (причины) роста капитала (сведения для заполнения этих строк нужно брать из кредитового оборота счета 80).</w:t>
      </w:r>
    </w:p>
    <w:p w:rsidR="00A74756" w:rsidRPr="007A2C89" w:rsidRDefault="00A74756" w:rsidP="00A74756">
      <w:pPr>
        <w:shd w:val="clear" w:color="auto" w:fill="FFFFFF"/>
        <w:ind w:firstLine="709"/>
        <w:jc w:val="both"/>
        <w:textAlignment w:val="baseline"/>
      </w:pPr>
      <w:r w:rsidRPr="007A2C89">
        <w:t>В гр. 4 для АО отражается цена выкупленных акций, а для ООО – цена долей уставного капитала.</w:t>
      </w:r>
    </w:p>
    <w:p w:rsidR="00A74756" w:rsidRPr="007A2C89" w:rsidRDefault="00A74756" w:rsidP="00A74756">
      <w:pPr>
        <w:shd w:val="clear" w:color="auto" w:fill="FFFFFF"/>
        <w:ind w:firstLine="709"/>
        <w:jc w:val="both"/>
        <w:textAlignment w:val="baseline"/>
      </w:pPr>
      <w:r w:rsidRPr="007A2C89">
        <w:t>В гр. 5 отображаются данные о росте добавочного капитала, взятые из сведений счета 83.</w:t>
      </w:r>
    </w:p>
    <w:p w:rsidR="00A74756" w:rsidRPr="007A2C89" w:rsidRDefault="00A74756" w:rsidP="00A74756">
      <w:pPr>
        <w:shd w:val="clear" w:color="auto" w:fill="FFFFFF"/>
        <w:ind w:firstLine="709"/>
        <w:jc w:val="both"/>
        <w:textAlignment w:val="baseline"/>
      </w:pPr>
      <w:r w:rsidRPr="007A2C89">
        <w:t>В гр. 6 указываются данные о состоянии резервного капитала, основанные на сведениях счета 82.</w:t>
      </w:r>
    </w:p>
    <w:p w:rsidR="00A74756" w:rsidRPr="007A2C89" w:rsidRDefault="00A74756" w:rsidP="00A74756">
      <w:pPr>
        <w:shd w:val="clear" w:color="auto" w:fill="FFFFFF"/>
        <w:ind w:firstLine="709"/>
        <w:jc w:val="both"/>
        <w:textAlignment w:val="baseline"/>
      </w:pPr>
      <w:r w:rsidRPr="007A2C89">
        <w:t>В гр. 7 отражаются данные о росте нераспределенной прибыли или непокрытых убытков, сформировавшихся из чистой прибыли или убытков, оставшихся после оплаты налогов на прибыль и создания резервного капитала, взятые из счета 84.</w:t>
      </w:r>
    </w:p>
    <w:p w:rsidR="00A74756" w:rsidRPr="007A2C89" w:rsidRDefault="00A74756" w:rsidP="00A74756">
      <w:pPr>
        <w:shd w:val="clear" w:color="auto" w:fill="FFFFFF"/>
        <w:ind w:firstLine="709"/>
        <w:jc w:val="both"/>
        <w:textAlignment w:val="baseline"/>
      </w:pPr>
      <w:r w:rsidRPr="007A2C89">
        <w:t>В гр. 8 подсчитывается сумма данных каждой строки.</w:t>
      </w:r>
    </w:p>
    <w:p w:rsidR="00A74756" w:rsidRPr="007A2C89" w:rsidRDefault="00A74756" w:rsidP="00A74756">
      <w:pPr>
        <w:shd w:val="clear" w:color="auto" w:fill="FFFFFF"/>
        <w:ind w:firstLine="709"/>
        <w:jc w:val="both"/>
        <w:textAlignment w:val="baseline"/>
      </w:pPr>
      <w:r w:rsidRPr="007A2C89">
        <w:t>В строках с 3211 по 3216 отражаются кредитовые обороты по счетам с 80 по 84 включительно.</w:t>
      </w:r>
    </w:p>
    <w:p w:rsidR="00A74756" w:rsidRPr="007A2C89" w:rsidRDefault="00A74756" w:rsidP="00A74756">
      <w:pPr>
        <w:shd w:val="clear" w:color="auto" w:fill="FFFFFF"/>
        <w:ind w:firstLine="709"/>
        <w:jc w:val="both"/>
        <w:textAlignment w:val="baseline"/>
      </w:pPr>
      <w:r w:rsidRPr="007A2C89">
        <w:rPr>
          <w:b/>
          <w:bCs/>
          <w:bdr w:val="none" w:sz="0" w:space="0" w:color="auto" w:frame="1"/>
        </w:rPr>
        <w:t>3220</w:t>
      </w:r>
      <w:r w:rsidRPr="007A2C89">
        <w:t> — в данную строчку вносятся сведения о снижении размеров капитала за счет совершенных хозяйственных операций.</w:t>
      </w:r>
    </w:p>
    <w:p w:rsidR="00A74756" w:rsidRPr="007A2C89" w:rsidRDefault="00A74756" w:rsidP="00A74756">
      <w:pPr>
        <w:shd w:val="clear" w:color="auto" w:fill="FFFFFF"/>
        <w:ind w:firstLine="709"/>
        <w:jc w:val="both"/>
        <w:textAlignment w:val="baseline"/>
      </w:pPr>
      <w:r w:rsidRPr="007A2C89">
        <w:rPr>
          <w:b/>
          <w:bCs/>
          <w:bdr w:val="none" w:sz="0" w:space="0" w:color="auto" w:frame="1"/>
        </w:rPr>
        <w:t>3221-3227</w:t>
      </w:r>
      <w:r w:rsidRPr="007A2C89">
        <w:t> — формируется дебетовый оборот счетов 80, 83, 82, 84. Заполняются они так же, как строка, указанная выше.</w:t>
      </w:r>
    </w:p>
    <w:p w:rsidR="00A74756" w:rsidRPr="007A2C89" w:rsidRDefault="00A74756" w:rsidP="00A74756">
      <w:pPr>
        <w:shd w:val="clear" w:color="auto" w:fill="FFFFFF"/>
        <w:ind w:firstLine="709"/>
        <w:jc w:val="both"/>
        <w:textAlignment w:val="baseline"/>
      </w:pPr>
      <w:r w:rsidRPr="007A2C89">
        <w:rPr>
          <w:b/>
          <w:bCs/>
          <w:bdr w:val="none" w:sz="0" w:space="0" w:color="auto" w:frame="1"/>
        </w:rPr>
        <w:t>3230 и 3240</w:t>
      </w:r>
      <w:r w:rsidRPr="007A2C89">
        <w:t> отображают изменение резервных и добавочных капиталов.</w:t>
      </w:r>
    </w:p>
    <w:p w:rsidR="00A74756" w:rsidRPr="007A2C89" w:rsidRDefault="00A74756" w:rsidP="00A74756">
      <w:pPr>
        <w:shd w:val="clear" w:color="auto" w:fill="FFFFFF"/>
        <w:ind w:firstLine="709"/>
        <w:jc w:val="both"/>
        <w:textAlignment w:val="baseline"/>
      </w:pPr>
      <w:r w:rsidRPr="007A2C89">
        <w:rPr>
          <w:b/>
          <w:bCs/>
          <w:bdr w:val="none" w:sz="0" w:space="0" w:color="auto" w:frame="1"/>
        </w:rPr>
        <w:t>3200 —</w:t>
      </w:r>
      <w:r w:rsidRPr="007A2C89">
        <w:t> указывается сумма капитала компании, высчитанная как кредитовое сальдо по счетам с 80 по 84 включительно по их состоянию на последнее число 12-го месяца предыдущего года.</w:t>
      </w:r>
    </w:p>
    <w:p w:rsidR="00A74756" w:rsidRPr="007A2C89" w:rsidRDefault="00A74756" w:rsidP="00A74756">
      <w:pPr>
        <w:shd w:val="clear" w:color="auto" w:fill="FFFFFF"/>
        <w:ind w:firstLine="709"/>
        <w:jc w:val="both"/>
        <w:textAlignment w:val="baseline"/>
      </w:pPr>
      <w:r w:rsidRPr="007A2C89">
        <w:t xml:space="preserve">Далее в отчет об изменениях капитала вносятся данные за отчетный </w:t>
      </w:r>
      <w:proofErr w:type="gramStart"/>
      <w:r w:rsidRPr="007A2C89">
        <w:t>год..</w:t>
      </w:r>
      <w:proofErr w:type="gramEnd"/>
      <w:r w:rsidRPr="007A2C89">
        <w:t xml:space="preserve"> Так же, как и в предыдущем году, заполняются строки с </w:t>
      </w:r>
      <w:r w:rsidRPr="007A2C89">
        <w:rPr>
          <w:b/>
          <w:bCs/>
          <w:bdr w:val="none" w:sz="0" w:space="0" w:color="auto" w:frame="1"/>
        </w:rPr>
        <w:t>3310</w:t>
      </w:r>
      <w:r w:rsidRPr="007A2C89">
        <w:t> по </w:t>
      </w:r>
      <w:r w:rsidRPr="007A2C89">
        <w:rPr>
          <w:b/>
          <w:bCs/>
          <w:bdr w:val="none" w:sz="0" w:space="0" w:color="auto" w:frame="1"/>
        </w:rPr>
        <w:t>3340</w:t>
      </w:r>
      <w:r w:rsidRPr="007A2C89">
        <w:t>включительно, аналогично вписываются сведения о росте, снижении размера капитала, а величина капитала, сформированная в конце отчетного года, отображается в строке</w:t>
      </w:r>
      <w:r w:rsidRPr="007A2C89">
        <w:rPr>
          <w:b/>
          <w:bCs/>
          <w:bdr w:val="none" w:sz="0" w:space="0" w:color="auto" w:frame="1"/>
        </w:rPr>
        <w:t> 3300</w:t>
      </w:r>
      <w:r w:rsidRPr="007A2C89">
        <w:t>.</w:t>
      </w:r>
    </w:p>
    <w:p w:rsidR="00A74756" w:rsidRPr="007A2C89" w:rsidRDefault="00A74756" w:rsidP="00A74756">
      <w:pPr>
        <w:shd w:val="clear" w:color="auto" w:fill="FFFFFF"/>
        <w:ind w:firstLine="709"/>
        <w:jc w:val="both"/>
        <w:textAlignment w:val="baseline"/>
      </w:pPr>
      <w:r w:rsidRPr="007A2C89">
        <w:rPr>
          <w:b/>
          <w:bCs/>
          <w:bdr w:val="none" w:sz="0" w:space="0" w:color="auto" w:frame="1"/>
        </w:rPr>
        <w:t>Заполнение раздела №2 – «Корректировка вследствие изменения учетной политики и исправления ошибок».</w:t>
      </w:r>
    </w:p>
    <w:p w:rsidR="00A74756" w:rsidRPr="007A2C89" w:rsidRDefault="00A74756" w:rsidP="00A74756">
      <w:pPr>
        <w:shd w:val="clear" w:color="auto" w:fill="FFFFFF"/>
        <w:ind w:firstLine="709"/>
        <w:jc w:val="both"/>
        <w:textAlignment w:val="baseline"/>
      </w:pPr>
      <w:r w:rsidRPr="007A2C89">
        <w:t>В разделе №2 указываются все правки сумм полученной чистой прибыли или непокрытых убытков, а также других статей собственного капитала, появившихся вследствие внесенных корректировок в учетную политику или исправления допущенных ошибок. Заполнение данного раздела обязательно, при условии изменения учетной политики компании или исправления ошибок в предыдущих периодах отчетности.</w:t>
      </w:r>
    </w:p>
    <w:p w:rsidR="00A74756" w:rsidRPr="007A2C89" w:rsidRDefault="00A74756" w:rsidP="00A74756">
      <w:pPr>
        <w:shd w:val="clear" w:color="auto" w:fill="FFFFFF"/>
        <w:ind w:firstLine="709"/>
        <w:jc w:val="both"/>
        <w:textAlignment w:val="baseline"/>
      </w:pPr>
      <w:r w:rsidRPr="007A2C89">
        <w:t>В 3-ий столбец отчета вносится общая сумма собственного капитала компании, согласно ее состоянию на конец позапрошлого года.</w:t>
      </w:r>
    </w:p>
    <w:p w:rsidR="00A74756" w:rsidRPr="007A2C89" w:rsidRDefault="00A74756" w:rsidP="00A74756">
      <w:pPr>
        <w:shd w:val="clear" w:color="auto" w:fill="FFFFFF"/>
        <w:ind w:firstLine="709"/>
        <w:jc w:val="both"/>
        <w:textAlignment w:val="baseline"/>
      </w:pPr>
      <w:r w:rsidRPr="007A2C89">
        <w:rPr>
          <w:b/>
          <w:bCs/>
          <w:bdr w:val="none" w:sz="0" w:space="0" w:color="auto" w:frame="1"/>
        </w:rPr>
        <w:t>3400</w:t>
      </w:r>
      <w:r w:rsidRPr="007A2C89">
        <w:t> показывает сумму, подсчитанную до внесения изменений.</w:t>
      </w:r>
    </w:p>
    <w:p w:rsidR="00A74756" w:rsidRPr="007A2C89" w:rsidRDefault="00A74756" w:rsidP="00A74756">
      <w:pPr>
        <w:shd w:val="clear" w:color="auto" w:fill="FFFFFF"/>
        <w:ind w:firstLine="709"/>
        <w:jc w:val="both"/>
        <w:textAlignment w:val="baseline"/>
      </w:pPr>
      <w:r w:rsidRPr="007A2C89">
        <w:rPr>
          <w:b/>
          <w:bCs/>
          <w:bdr w:val="none" w:sz="0" w:space="0" w:color="auto" w:frame="1"/>
        </w:rPr>
        <w:t>3500</w:t>
      </w:r>
      <w:r w:rsidRPr="007A2C89">
        <w:t> отражает сумму, после принятия всех корректировок.</w:t>
      </w:r>
    </w:p>
    <w:p w:rsidR="00A74756" w:rsidRPr="007A2C89" w:rsidRDefault="00A74756" w:rsidP="00A74756">
      <w:pPr>
        <w:shd w:val="clear" w:color="auto" w:fill="FFFFFF"/>
        <w:ind w:firstLine="709"/>
        <w:jc w:val="both"/>
        <w:textAlignment w:val="baseline"/>
      </w:pPr>
      <w:r w:rsidRPr="007A2C89">
        <w:t>Количество коррективов, принятых после смены учетной политики или исправления ошибок, отображаются в строках </w:t>
      </w:r>
      <w:r w:rsidRPr="007A2C89">
        <w:rPr>
          <w:b/>
          <w:bCs/>
          <w:bdr w:val="none" w:sz="0" w:space="0" w:color="auto" w:frame="1"/>
        </w:rPr>
        <w:t>3410</w:t>
      </w:r>
      <w:r w:rsidRPr="007A2C89">
        <w:t> и </w:t>
      </w:r>
      <w:r w:rsidRPr="007A2C89">
        <w:rPr>
          <w:b/>
          <w:bCs/>
          <w:bdr w:val="none" w:sz="0" w:space="0" w:color="auto" w:frame="1"/>
        </w:rPr>
        <w:t>3420</w:t>
      </w:r>
      <w:r w:rsidRPr="007A2C89">
        <w:t>.</w:t>
      </w:r>
    </w:p>
    <w:p w:rsidR="00A74756" w:rsidRPr="007A2C89" w:rsidRDefault="00A74756" w:rsidP="00A74756">
      <w:pPr>
        <w:shd w:val="clear" w:color="auto" w:fill="FFFFFF"/>
        <w:ind w:firstLine="709"/>
        <w:jc w:val="both"/>
        <w:textAlignment w:val="baseline"/>
      </w:pPr>
      <w:r w:rsidRPr="007A2C89">
        <w:t>Строки </w:t>
      </w:r>
      <w:r w:rsidRPr="007A2C89">
        <w:rPr>
          <w:b/>
          <w:bCs/>
          <w:bdr w:val="none" w:sz="0" w:space="0" w:color="auto" w:frame="1"/>
        </w:rPr>
        <w:t>3400</w:t>
      </w:r>
      <w:r w:rsidRPr="007A2C89">
        <w:t> и </w:t>
      </w:r>
      <w:r w:rsidRPr="007A2C89">
        <w:rPr>
          <w:b/>
          <w:bCs/>
          <w:bdr w:val="none" w:sz="0" w:space="0" w:color="auto" w:frame="1"/>
        </w:rPr>
        <w:t>3500</w:t>
      </w:r>
      <w:r w:rsidRPr="007A2C89">
        <w:t> требуют дополнительной расшифровки:</w:t>
      </w:r>
    </w:p>
    <w:p w:rsidR="00A74756" w:rsidRPr="007A2C89" w:rsidRDefault="00A74756" w:rsidP="00A74756">
      <w:pPr>
        <w:numPr>
          <w:ilvl w:val="0"/>
          <w:numId w:val="20"/>
        </w:numPr>
        <w:shd w:val="clear" w:color="auto" w:fill="FFFFFF"/>
        <w:ind w:left="0" w:firstLine="709"/>
        <w:jc w:val="both"/>
        <w:textAlignment w:val="baseline"/>
      </w:pPr>
      <w:r w:rsidRPr="007A2C89">
        <w:t>3401-3501 – это строки с коррективами, повлиявшие на показатель чистой прибыли.</w:t>
      </w:r>
    </w:p>
    <w:p w:rsidR="00A74756" w:rsidRPr="007A2C89" w:rsidRDefault="00A74756" w:rsidP="00A74756">
      <w:pPr>
        <w:numPr>
          <w:ilvl w:val="0"/>
          <w:numId w:val="20"/>
        </w:numPr>
        <w:shd w:val="clear" w:color="auto" w:fill="FFFFFF"/>
        <w:ind w:left="0" w:firstLine="709"/>
        <w:jc w:val="both"/>
        <w:textAlignment w:val="baseline"/>
      </w:pPr>
      <w:r w:rsidRPr="007A2C89">
        <w:lastRenderedPageBreak/>
        <w:t>3402-3501 – строки, содержащие другие статьи о собственном капитале организации.</w:t>
      </w:r>
    </w:p>
    <w:p w:rsidR="00A74756" w:rsidRPr="007A2C89" w:rsidRDefault="00A74756" w:rsidP="00A74756">
      <w:pPr>
        <w:shd w:val="clear" w:color="auto" w:fill="FFFFFF"/>
        <w:ind w:firstLine="709"/>
        <w:jc w:val="both"/>
        <w:textAlignment w:val="baseline"/>
      </w:pPr>
      <w:r w:rsidRPr="007A2C89">
        <w:t>Итоговый показатель состояния на конец декабря предыдущего года отображается в столбце №6.</w:t>
      </w:r>
    </w:p>
    <w:p w:rsidR="00A74756" w:rsidRPr="007A2C89" w:rsidRDefault="00A74756" w:rsidP="00A74756">
      <w:pPr>
        <w:shd w:val="clear" w:color="auto" w:fill="FFFFFF"/>
        <w:ind w:firstLine="709"/>
        <w:jc w:val="both"/>
        <w:textAlignment w:val="baseline"/>
      </w:pPr>
      <w:r w:rsidRPr="007A2C89">
        <w:rPr>
          <w:b/>
          <w:bCs/>
          <w:bdr w:val="none" w:sz="0" w:space="0" w:color="auto" w:frame="1"/>
        </w:rPr>
        <w:t>Заполнение раздела №3 – «Чистые активы».</w:t>
      </w:r>
    </w:p>
    <w:p w:rsidR="00A74756" w:rsidRPr="007A2C89" w:rsidRDefault="00A74756" w:rsidP="00A74756">
      <w:pPr>
        <w:shd w:val="clear" w:color="auto" w:fill="FFFFFF"/>
        <w:ind w:firstLine="709"/>
        <w:jc w:val="both"/>
        <w:textAlignment w:val="baseline"/>
      </w:pPr>
      <w:r w:rsidRPr="007A2C89">
        <w:t>В третий раздел отчета об изменениях капитала заносится полная информация о состоянии чистых активов компании.</w:t>
      </w:r>
    </w:p>
    <w:p w:rsidR="00A74756" w:rsidRPr="007A2C89" w:rsidRDefault="00A74756" w:rsidP="00A74756">
      <w:pPr>
        <w:shd w:val="clear" w:color="auto" w:fill="FFFFFF"/>
        <w:ind w:firstLine="709"/>
        <w:jc w:val="both"/>
        <w:textAlignment w:val="baseline"/>
      </w:pPr>
      <w:r w:rsidRPr="007A2C89">
        <w:t>Заполнение данного раздела обязательно для АО и ООО. Для расчета суммы чистых активов нужно сложить сумму всех активов, затем из полученного общего количества вычесть сумму пассивов (используются активы и пассивы, принимаемые к расчету).</w:t>
      </w:r>
    </w:p>
    <w:p w:rsidR="00A74756" w:rsidRPr="007A2C89" w:rsidRDefault="00A74756" w:rsidP="00A74756">
      <w:pPr>
        <w:shd w:val="clear" w:color="auto" w:fill="FFFFFF"/>
        <w:ind w:firstLine="709"/>
        <w:jc w:val="both"/>
        <w:textAlignment w:val="baseline"/>
      </w:pPr>
      <w:r w:rsidRPr="007A2C89">
        <w:t>Как и в других отчетах бухгалтерской отчетности, внутри круглых скобок бланка размещаются отрицательные данные об изменениях капитала.</w:t>
      </w:r>
    </w:p>
    <w:p w:rsidR="00A74756" w:rsidRDefault="00A74756" w:rsidP="00204A65">
      <w:pPr>
        <w:jc w:val="both"/>
      </w:pPr>
    </w:p>
    <w:p w:rsidR="0022028F" w:rsidRPr="00F43B5B" w:rsidRDefault="00204A65" w:rsidP="00204A65">
      <w:pPr>
        <w:jc w:val="both"/>
        <w:rPr>
          <w:rFonts w:eastAsia="FranklinGothicBook,Bold"/>
          <w:b/>
          <w:bCs/>
        </w:rPr>
      </w:pPr>
      <w:r w:rsidRPr="00F43B5B">
        <w:rPr>
          <w:rFonts w:eastAsia="FranklinGothicBook,Bold"/>
          <w:b/>
          <w:bCs/>
        </w:rPr>
        <w:t xml:space="preserve">Практическое занятие </w:t>
      </w:r>
      <w:r w:rsidR="00A74756">
        <w:rPr>
          <w:rFonts w:eastAsia="FranklinGothicBook,Bold"/>
          <w:b/>
          <w:bCs/>
        </w:rPr>
        <w:t>7</w:t>
      </w:r>
      <w:r w:rsidRPr="00F43B5B">
        <w:rPr>
          <w:rFonts w:eastAsia="FranklinGothicBook,Bold"/>
          <w:b/>
          <w:bCs/>
        </w:rPr>
        <w:t>:</w:t>
      </w:r>
      <w:r w:rsidRPr="00F43B5B">
        <w:t xml:space="preserve"> </w:t>
      </w:r>
      <w:r w:rsidR="00A74756" w:rsidRPr="00A74756">
        <w:rPr>
          <w:rFonts w:eastAsia="FranklinGothicBook,Bold"/>
          <w:b/>
          <w:bCs/>
        </w:rPr>
        <w:t>Формирование Пояснений к бухгалтерской отчетности</w:t>
      </w:r>
    </w:p>
    <w:p w:rsidR="00A74756" w:rsidRDefault="00204A65" w:rsidP="00204A65">
      <w:pPr>
        <w:pStyle w:val="22"/>
        <w:widowControl w:val="0"/>
        <w:jc w:val="both"/>
        <w:rPr>
          <w:b/>
          <w:sz w:val="24"/>
          <w:szCs w:val="24"/>
        </w:rPr>
      </w:pPr>
      <w:r w:rsidRPr="00F43B5B">
        <w:rPr>
          <w:b/>
          <w:sz w:val="24"/>
          <w:szCs w:val="24"/>
        </w:rPr>
        <w:t xml:space="preserve">Задача 1. </w:t>
      </w:r>
    </w:p>
    <w:p w:rsidR="00A74756" w:rsidRPr="006054EE" w:rsidRDefault="00A74756" w:rsidP="00A74756">
      <w:pPr>
        <w:ind w:firstLine="708"/>
        <w:jc w:val="both"/>
      </w:pPr>
      <w:r w:rsidRPr="006054EE">
        <w:t xml:space="preserve">Вы работаете бухгалтером в ООО «Практика».  Используя  данные таблицы 1, </w:t>
      </w:r>
      <w:r w:rsidRPr="006054EE">
        <w:rPr>
          <w:lang w:eastAsia="en-US"/>
        </w:rPr>
        <w:t xml:space="preserve">заполните </w:t>
      </w:r>
      <w:r w:rsidRPr="006054EE">
        <w:rPr>
          <w:color w:val="000000"/>
        </w:rPr>
        <w:t>Пояснения к бухгалтерскому баланс и отчету о финансовых результатах</w:t>
      </w:r>
      <w:r>
        <w:t>.</w:t>
      </w:r>
    </w:p>
    <w:p w:rsidR="00A74756" w:rsidRPr="006054EE" w:rsidRDefault="00A74756" w:rsidP="00A74756">
      <w:pPr>
        <w:shd w:val="clear" w:color="auto" w:fill="FFFFFF"/>
        <w:spacing w:before="75" w:after="75" w:line="294" w:lineRule="atLeast"/>
        <w:jc w:val="center"/>
        <w:rPr>
          <w:color w:val="191919"/>
        </w:rPr>
      </w:pPr>
      <w:r w:rsidRPr="006054EE">
        <w:rPr>
          <w:color w:val="191919"/>
        </w:rPr>
        <w:t xml:space="preserve">Таблица 1 – </w:t>
      </w:r>
      <w:proofErr w:type="spellStart"/>
      <w:r w:rsidRPr="006054EE">
        <w:rPr>
          <w:color w:val="191919"/>
        </w:rPr>
        <w:t>Оборотно</w:t>
      </w:r>
      <w:proofErr w:type="spellEnd"/>
      <w:r w:rsidRPr="006054EE">
        <w:rPr>
          <w:color w:val="191919"/>
        </w:rPr>
        <w:t>-сальдовая ведомость на 31 декабря 20___ г.</w:t>
      </w:r>
    </w:p>
    <w:tbl>
      <w:tblPr>
        <w:tblW w:w="4939" w:type="pct"/>
        <w:tblInd w:w="250" w:type="dxa"/>
        <w:shd w:val="clear" w:color="auto" w:fill="FFFFFF"/>
        <w:tblCellMar>
          <w:left w:w="0" w:type="dxa"/>
          <w:right w:w="0" w:type="dxa"/>
        </w:tblCellMar>
        <w:tblLook w:val="04A0" w:firstRow="1" w:lastRow="0" w:firstColumn="1" w:lastColumn="0" w:noHBand="0" w:noVBand="1"/>
      </w:tblPr>
      <w:tblGrid>
        <w:gridCol w:w="3257"/>
        <w:gridCol w:w="936"/>
        <w:gridCol w:w="972"/>
        <w:gridCol w:w="1056"/>
        <w:gridCol w:w="1056"/>
        <w:gridCol w:w="936"/>
        <w:gridCol w:w="1008"/>
      </w:tblGrid>
      <w:tr w:rsidR="00A74756" w:rsidRPr="006054EE" w:rsidTr="00EA6EB6">
        <w:trPr>
          <w:trHeight w:val="270"/>
          <w:tblHeader/>
        </w:trPr>
        <w:tc>
          <w:tcPr>
            <w:tcW w:w="1860" w:type="pct"/>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b/>
                <w:bCs/>
                <w:color w:val="191919"/>
              </w:rPr>
              <w:t>Наименование синтетических счетов</w:t>
            </w:r>
          </w:p>
        </w:tc>
        <w:tc>
          <w:tcPr>
            <w:tcW w:w="1073" w:type="pct"/>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b/>
                <w:bCs/>
                <w:color w:val="191919"/>
              </w:rPr>
              <w:t>Остатки на начало месяца</w:t>
            </w:r>
          </w:p>
        </w:tc>
        <w:tc>
          <w:tcPr>
            <w:tcW w:w="1076" w:type="pct"/>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b/>
                <w:bCs/>
                <w:color w:val="191919"/>
              </w:rPr>
              <w:t>Обороты за месяц</w:t>
            </w:r>
          </w:p>
        </w:tc>
        <w:tc>
          <w:tcPr>
            <w:tcW w:w="991" w:type="pct"/>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b/>
                <w:bCs/>
                <w:color w:val="191919"/>
              </w:rPr>
              <w:t>Остатки на конец месяца</w:t>
            </w:r>
          </w:p>
        </w:tc>
      </w:tr>
      <w:tr w:rsidR="00A74756" w:rsidRPr="006054EE" w:rsidTr="00EA6EB6">
        <w:trPr>
          <w:trHeight w:val="270"/>
          <w:tblHeader/>
        </w:trPr>
        <w:tc>
          <w:tcPr>
            <w:tcW w:w="1860" w:type="pct"/>
            <w:vMerge/>
            <w:tcBorders>
              <w:top w:val="single" w:sz="8" w:space="0" w:color="auto"/>
              <w:left w:val="single" w:sz="8" w:space="0" w:color="auto"/>
              <w:bottom w:val="single" w:sz="8" w:space="0" w:color="000000"/>
              <w:right w:val="single" w:sz="8" w:space="0" w:color="auto"/>
            </w:tcBorders>
            <w:shd w:val="clear" w:color="auto" w:fill="FFFFFF"/>
            <w:vAlign w:val="center"/>
            <w:hideMark/>
          </w:tcPr>
          <w:p w:rsidR="00A74756" w:rsidRPr="006054EE" w:rsidRDefault="00A74756" w:rsidP="00A74756">
            <w:pPr>
              <w:rPr>
                <w:color w:val="191919"/>
              </w:rPr>
            </w:pP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b/>
                <w:bCs/>
                <w:color w:val="191919"/>
              </w:rPr>
              <w:t>дебет</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b/>
                <w:bCs/>
                <w:color w:val="191919"/>
              </w:rPr>
              <w:t>кредит</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b/>
                <w:bCs/>
                <w:color w:val="191919"/>
              </w:rPr>
              <w:t>дебет</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b/>
                <w:bCs/>
                <w:color w:val="191919"/>
              </w:rPr>
              <w:t>Кредит</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b/>
                <w:bCs/>
                <w:color w:val="191919"/>
              </w:rPr>
              <w:t>дебет</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b/>
                <w:bCs/>
                <w:color w:val="191919"/>
              </w:rPr>
              <w:t>Кредит</w:t>
            </w: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01 «Основные средства»</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100000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104000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204000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02 «Амортизация основных средств»</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11000</w:t>
            </w: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 xml:space="preserve">08 «Вложения во </w:t>
            </w:r>
            <w:proofErr w:type="spellStart"/>
            <w:r w:rsidRPr="006054EE">
              <w:rPr>
                <w:color w:val="191919"/>
              </w:rPr>
              <w:t>внеоборотные</w:t>
            </w:r>
            <w:proofErr w:type="spellEnd"/>
            <w:r w:rsidRPr="006054EE">
              <w:rPr>
                <w:color w:val="191919"/>
              </w:rPr>
              <w:t xml:space="preserve"> активы»</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104000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104000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0</w:t>
            </w: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10 «Материалы»</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130000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16000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40000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106000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r>
      <w:tr w:rsidR="00A74756" w:rsidRPr="006054EE" w:rsidTr="00EA6EB6">
        <w:trPr>
          <w:trHeight w:val="525"/>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19 «Налог на добавленную стоимость по приобретенным ценностям»</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22600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21600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20 «Основное производство»</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153000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153000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43 «Готовая продукция»</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153000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153000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44 «Расходы на продажу»</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5000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5000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50 «Касса»</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10000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89600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69600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30000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51 «Расчетные счета»</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270000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310000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272000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308000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60 «Расчеты с поставщиками и подрядчиками»</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190000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141600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147600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196000</w:t>
            </w: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62 «Расчеты с покупателями и заказчиками»</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100000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240000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60000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280000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68 «Расчеты по налогам и сборам» всего, в т.ч.:</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50400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50400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0</w:t>
            </w: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68-1 «Расчеты по налогу на доходы физических лиц»</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10400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10400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0</w:t>
            </w: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68-2 «Расчеты по НДС»</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40000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40000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0</w:t>
            </w:r>
          </w:p>
        </w:tc>
      </w:tr>
      <w:tr w:rsidR="00A74756" w:rsidRPr="006054EE" w:rsidTr="00EA6EB6">
        <w:trPr>
          <w:trHeight w:val="525"/>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69 «Расчеты по социальному страхованию и обеспечению»</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32000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32000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0</w:t>
            </w: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70 «Расчеты с персоналом по оплате труда»</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80000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80000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0</w:t>
            </w: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lastRenderedPageBreak/>
              <w:t>75 «Расчеты с учредителями»</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50000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50000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0</w:t>
            </w: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76 "Расчеты с разными дебиторами и кредиторами"</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2200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2200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80 «Уставный капитал»</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200000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50000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250000</w:t>
            </w:r>
          </w:p>
        </w:tc>
      </w:tr>
      <w:tr w:rsidR="00A74756" w:rsidRPr="006054EE" w:rsidTr="00EA6EB6">
        <w:trPr>
          <w:trHeight w:val="525"/>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84 «Нераспределенная прибыль (непокрытый убыток)»</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102200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42000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144200</w:t>
            </w: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90 «Продажи» всего, в т.ч.:</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678000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678000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0</w:t>
            </w: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90-1 «Выручка»</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240000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240000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0</w:t>
            </w: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90-2 «Себестоимость продаж»</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153000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153000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90-3 «НДС»</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40000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40000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90-7 «Коммерческие расходы»</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5000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5000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90-9 «Прибыль (убыток) от продаж»</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240000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240000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color w:val="191919"/>
              </w:rPr>
              <w:t>99 «Прибыли и убытки»</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110000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42000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42000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color w:val="191919"/>
              </w:rPr>
              <w:t>110000</w:t>
            </w:r>
          </w:p>
        </w:tc>
      </w:tr>
      <w:tr w:rsidR="00A74756" w:rsidRPr="006054EE" w:rsidTr="00EA6EB6">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rPr>
                <w:color w:val="191919"/>
              </w:rPr>
            </w:pPr>
            <w:r w:rsidRPr="006054EE">
              <w:rPr>
                <w:b/>
                <w:bCs/>
                <w:color w:val="191919"/>
              </w:rPr>
              <w:t>Итого:</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b/>
                <w:bCs/>
                <w:color w:val="191919"/>
              </w:rPr>
              <w:t>612 200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b/>
                <w:bCs/>
                <w:color w:val="191919"/>
              </w:rPr>
              <w:t>612200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b/>
                <w:bCs/>
                <w:color w:val="191919"/>
              </w:rPr>
              <w:t>2999600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b/>
                <w:bCs/>
                <w:color w:val="191919"/>
              </w:rPr>
              <w:t>2999600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b/>
                <w:bCs/>
                <w:color w:val="191919"/>
              </w:rPr>
              <w:t>711200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756" w:rsidRPr="006054EE" w:rsidRDefault="00A74756" w:rsidP="00A74756">
            <w:pPr>
              <w:jc w:val="center"/>
              <w:rPr>
                <w:color w:val="191919"/>
              </w:rPr>
            </w:pPr>
            <w:r w:rsidRPr="006054EE">
              <w:rPr>
                <w:b/>
                <w:bCs/>
                <w:color w:val="191919"/>
              </w:rPr>
              <w:t>711200</w:t>
            </w:r>
          </w:p>
        </w:tc>
      </w:tr>
    </w:tbl>
    <w:p w:rsidR="00A74756" w:rsidRPr="006054EE" w:rsidRDefault="00A74756" w:rsidP="00A74756"/>
    <w:p w:rsidR="00A74756" w:rsidRPr="006054EE" w:rsidRDefault="00A74756" w:rsidP="00A74756">
      <w:r w:rsidRPr="006054EE">
        <w:rPr>
          <w:b/>
        </w:rPr>
        <w:t>Указания по выполнению задания № 1</w:t>
      </w:r>
      <w:r w:rsidRPr="006054EE">
        <w:t>:</w:t>
      </w:r>
    </w:p>
    <w:p w:rsidR="00A74756" w:rsidRPr="006054EE" w:rsidRDefault="00A74756" w:rsidP="00A74756">
      <w:pPr>
        <w:pStyle w:val="aff1"/>
        <w:shd w:val="clear" w:color="auto" w:fill="FFFFFF"/>
        <w:spacing w:before="0" w:beforeAutospacing="0" w:after="0" w:afterAutospacing="0"/>
        <w:ind w:firstLine="709"/>
        <w:jc w:val="both"/>
        <w:rPr>
          <w:color w:val="000000"/>
        </w:rPr>
      </w:pPr>
      <w:r w:rsidRPr="006054EE">
        <w:rPr>
          <w:color w:val="000000"/>
        </w:rPr>
        <w:t xml:space="preserve">Пояснения к бухгалтерской отчетности – документ, являющийся определенным объяснением некоторых положений, отображенных в бухгалтерском балансе. </w:t>
      </w:r>
    </w:p>
    <w:p w:rsidR="00A74756" w:rsidRPr="006054EE" w:rsidRDefault="00A74756" w:rsidP="00A74756">
      <w:pPr>
        <w:pStyle w:val="Default"/>
        <w:ind w:firstLine="709"/>
        <w:jc w:val="both"/>
      </w:pPr>
      <w:r w:rsidRPr="006054EE">
        <w:t xml:space="preserve">Пояснения должны содержать следующую информацию (разделы): </w:t>
      </w:r>
    </w:p>
    <w:p w:rsidR="00A74756" w:rsidRPr="006054EE" w:rsidRDefault="00A74756" w:rsidP="00A74756">
      <w:pPr>
        <w:pStyle w:val="Default"/>
        <w:ind w:firstLine="709"/>
        <w:jc w:val="both"/>
      </w:pPr>
      <w:r w:rsidRPr="006054EE">
        <w:t xml:space="preserve">- о нематериальных активах и расходах на научно-исследовательские, опытно-конструкторские и технологические работы (НИОКР). </w:t>
      </w:r>
    </w:p>
    <w:p w:rsidR="00A74756" w:rsidRPr="006054EE" w:rsidRDefault="00A74756" w:rsidP="00A74756">
      <w:pPr>
        <w:pStyle w:val="Default"/>
        <w:ind w:firstLine="709"/>
        <w:jc w:val="both"/>
      </w:pPr>
      <w:r w:rsidRPr="006054EE">
        <w:t xml:space="preserve">- об основных средствах. </w:t>
      </w:r>
    </w:p>
    <w:p w:rsidR="00A74756" w:rsidRPr="006054EE" w:rsidRDefault="00A74756" w:rsidP="00A74756">
      <w:pPr>
        <w:pStyle w:val="Default"/>
        <w:ind w:firstLine="709"/>
        <w:jc w:val="both"/>
      </w:pPr>
      <w:r w:rsidRPr="006054EE">
        <w:t xml:space="preserve">- о финансовых вложениях. </w:t>
      </w:r>
    </w:p>
    <w:p w:rsidR="00A74756" w:rsidRPr="006054EE" w:rsidRDefault="00A74756" w:rsidP="00A74756">
      <w:pPr>
        <w:pStyle w:val="Default"/>
        <w:ind w:firstLine="709"/>
        <w:jc w:val="both"/>
      </w:pPr>
      <w:r w:rsidRPr="006054EE">
        <w:t xml:space="preserve">- о запасах. </w:t>
      </w:r>
    </w:p>
    <w:p w:rsidR="00A74756" w:rsidRPr="006054EE" w:rsidRDefault="00A74756" w:rsidP="00A74756">
      <w:pPr>
        <w:pStyle w:val="Default"/>
        <w:ind w:firstLine="709"/>
        <w:jc w:val="both"/>
      </w:pPr>
      <w:r w:rsidRPr="006054EE">
        <w:t xml:space="preserve">- о дебиторской и кредиторской задолженности. </w:t>
      </w:r>
    </w:p>
    <w:p w:rsidR="00A74756" w:rsidRPr="006054EE" w:rsidRDefault="00A74756" w:rsidP="00A74756">
      <w:pPr>
        <w:pStyle w:val="Default"/>
        <w:ind w:firstLine="709"/>
        <w:jc w:val="both"/>
      </w:pPr>
      <w:r w:rsidRPr="006054EE">
        <w:t xml:space="preserve">- о затратах на производство. </w:t>
      </w:r>
    </w:p>
    <w:p w:rsidR="00A74756" w:rsidRPr="006054EE" w:rsidRDefault="00A74756" w:rsidP="00A74756">
      <w:pPr>
        <w:pStyle w:val="Default"/>
        <w:ind w:firstLine="709"/>
        <w:jc w:val="both"/>
      </w:pPr>
      <w:r w:rsidRPr="006054EE">
        <w:t xml:space="preserve">- об оценочных обязательствах, об обеспечениях обязательств, а также о государственной помощи отражаются в разделах: "Резервы под условные обязательства"; "Обеспечения обязательств"; "Государственная помощь". </w:t>
      </w:r>
    </w:p>
    <w:p w:rsidR="0022028F" w:rsidRPr="00F43B5B" w:rsidRDefault="0022028F" w:rsidP="0022028F">
      <w:pPr>
        <w:jc w:val="center"/>
        <w:rPr>
          <w:rFonts w:eastAsia="FranklinGothicBook,Bold"/>
          <w:b/>
          <w:bCs/>
        </w:rPr>
      </w:pPr>
    </w:p>
    <w:p w:rsidR="00EF7AC6" w:rsidRPr="00F43B5B" w:rsidRDefault="00204A65" w:rsidP="0022028F">
      <w:pPr>
        <w:rPr>
          <w:b/>
          <w:bCs/>
        </w:rPr>
      </w:pPr>
      <w:r w:rsidRPr="00F43B5B">
        <w:rPr>
          <w:rFonts w:eastAsia="FranklinGothicBook,Bold"/>
          <w:b/>
          <w:bCs/>
        </w:rPr>
        <w:t xml:space="preserve">Практическое занятие </w:t>
      </w:r>
      <w:r w:rsidR="00A74756">
        <w:rPr>
          <w:rFonts w:eastAsia="FranklinGothicBook,Bold"/>
          <w:b/>
          <w:bCs/>
        </w:rPr>
        <w:t>8</w:t>
      </w:r>
      <w:r w:rsidRPr="00F43B5B">
        <w:rPr>
          <w:rFonts w:eastAsia="FranklinGothicBook,Bold"/>
          <w:b/>
          <w:bCs/>
        </w:rPr>
        <w:t>:</w:t>
      </w:r>
      <w:r w:rsidR="00EF7AC6" w:rsidRPr="00F43B5B">
        <w:rPr>
          <w:b/>
          <w:bCs/>
        </w:rPr>
        <w:t xml:space="preserve"> </w:t>
      </w:r>
      <w:r w:rsidR="00A74756" w:rsidRPr="00A74756">
        <w:rPr>
          <w:b/>
          <w:bCs/>
        </w:rPr>
        <w:t>Составление пояснительной записки</w:t>
      </w:r>
    </w:p>
    <w:p w:rsidR="00A74756" w:rsidRDefault="00204A65" w:rsidP="00204A65">
      <w:pPr>
        <w:widowControl w:val="0"/>
        <w:rPr>
          <w:b/>
        </w:rPr>
      </w:pPr>
      <w:r w:rsidRPr="00F43B5B">
        <w:rPr>
          <w:b/>
        </w:rPr>
        <w:t xml:space="preserve">Задача 1. </w:t>
      </w:r>
    </w:p>
    <w:p w:rsidR="00A74756" w:rsidRPr="00A9726F" w:rsidRDefault="00A74756" w:rsidP="00A74756">
      <w:pPr>
        <w:autoSpaceDE w:val="0"/>
        <w:autoSpaceDN w:val="0"/>
        <w:adjustRightInd w:val="0"/>
        <w:jc w:val="both"/>
        <w:rPr>
          <w:rFonts w:eastAsia="Times-Roman"/>
        </w:rPr>
      </w:pPr>
      <w:r w:rsidRPr="00A9726F">
        <w:rPr>
          <w:rFonts w:eastAsia="Times-Roman"/>
        </w:rPr>
        <w:t>Используя данные составленной вами как бухгалтером ООО «Практика» Бухгалтерской отчетности, составить пояснительную записку.</w:t>
      </w:r>
    </w:p>
    <w:p w:rsidR="00A74756" w:rsidRDefault="00A74756" w:rsidP="00204A65">
      <w:pPr>
        <w:widowControl w:val="0"/>
        <w:rPr>
          <w:b/>
        </w:rPr>
      </w:pPr>
    </w:p>
    <w:p w:rsidR="00A74756" w:rsidRPr="00B92359" w:rsidRDefault="00A74756" w:rsidP="00A74756">
      <w:pPr>
        <w:widowControl w:val="0"/>
        <w:autoSpaceDE w:val="0"/>
        <w:autoSpaceDN w:val="0"/>
        <w:adjustRightInd w:val="0"/>
        <w:rPr>
          <w:rFonts w:eastAsia="Times-Bold"/>
          <w:b/>
          <w:bCs/>
        </w:rPr>
      </w:pPr>
      <w:r w:rsidRPr="00F43B5B">
        <w:rPr>
          <w:rFonts w:eastAsia="FranklinGothicBook,Bold"/>
          <w:b/>
          <w:bCs/>
        </w:rPr>
        <w:t xml:space="preserve">Практическое занятие </w:t>
      </w:r>
      <w:r>
        <w:rPr>
          <w:rFonts w:eastAsia="FranklinGothicBook,Bold"/>
          <w:b/>
          <w:bCs/>
        </w:rPr>
        <w:t>9</w:t>
      </w:r>
      <w:r w:rsidRPr="00F43B5B">
        <w:rPr>
          <w:rFonts w:eastAsia="FranklinGothicBook,Bold"/>
          <w:b/>
          <w:bCs/>
        </w:rPr>
        <w:t>:</w:t>
      </w:r>
      <w:r w:rsidRPr="00F43B5B">
        <w:rPr>
          <w:b/>
          <w:bCs/>
        </w:rPr>
        <w:t xml:space="preserve"> </w:t>
      </w:r>
      <w:r w:rsidRPr="00246BA0">
        <w:rPr>
          <w:rFonts w:eastAsia="Calibri"/>
          <w:b/>
        </w:rPr>
        <w:t>Разработка учетной политики в целях налогового учета</w:t>
      </w:r>
    </w:p>
    <w:p w:rsidR="00A74756" w:rsidRDefault="00A74756" w:rsidP="00A74756">
      <w:pPr>
        <w:widowControl w:val="0"/>
        <w:rPr>
          <w:b/>
        </w:rPr>
      </w:pPr>
      <w:r w:rsidRPr="00F43B5B">
        <w:rPr>
          <w:b/>
        </w:rPr>
        <w:t xml:space="preserve">Задача 1. </w:t>
      </w:r>
    </w:p>
    <w:p w:rsidR="00A74756" w:rsidRPr="00B92359" w:rsidRDefault="00A74756" w:rsidP="00A74756">
      <w:pPr>
        <w:widowControl w:val="0"/>
        <w:shd w:val="clear" w:color="auto" w:fill="FFFFFF"/>
        <w:ind w:right="2" w:firstLine="708"/>
        <w:jc w:val="both"/>
      </w:pPr>
      <w:r w:rsidRPr="00B92359">
        <w:t xml:space="preserve">Вы устраиваетесь на работу во вновь организованную фирму. Вы должны организовать ведение </w:t>
      </w:r>
      <w:r>
        <w:t>налогового</w:t>
      </w:r>
      <w:r w:rsidRPr="00B92359">
        <w:t xml:space="preserve"> учета. Разработайте проект Положения об учетной политике</w:t>
      </w:r>
      <w:r w:rsidRPr="004359ED">
        <w:t xml:space="preserve"> в целях налогового учета</w:t>
      </w:r>
      <w:r w:rsidRPr="00B92359">
        <w:t>, которая включает в себя следующее:</w:t>
      </w:r>
    </w:p>
    <w:p w:rsidR="00A74756" w:rsidRPr="00B92359" w:rsidRDefault="00A74756" w:rsidP="00A74756">
      <w:pPr>
        <w:widowControl w:val="0"/>
        <w:shd w:val="clear" w:color="auto" w:fill="FFFFFF"/>
        <w:tabs>
          <w:tab w:val="left" w:pos="590"/>
        </w:tabs>
        <w:ind w:right="2"/>
        <w:jc w:val="center"/>
        <w:rPr>
          <w:b/>
        </w:rPr>
      </w:pPr>
      <w:r w:rsidRPr="00B92359">
        <w:rPr>
          <w:b/>
        </w:rPr>
        <w:t>Положение об учетной политике</w:t>
      </w:r>
    </w:p>
    <w:p w:rsidR="00A74756" w:rsidRDefault="00A74756" w:rsidP="00A74756">
      <w:pPr>
        <w:widowControl w:val="0"/>
        <w:autoSpaceDE w:val="0"/>
        <w:autoSpaceDN w:val="0"/>
        <w:adjustRightInd w:val="0"/>
        <w:ind w:firstLine="709"/>
        <w:jc w:val="both"/>
      </w:pPr>
      <w:r>
        <w:lastRenderedPageBreak/>
        <w:t>Основными разделами положения об учетной политике для целей налогообложения являются:</w:t>
      </w:r>
    </w:p>
    <w:p w:rsidR="00A74756" w:rsidRDefault="00A74756" w:rsidP="00A74756">
      <w:pPr>
        <w:widowControl w:val="0"/>
        <w:numPr>
          <w:ilvl w:val="0"/>
          <w:numId w:val="21"/>
        </w:numPr>
        <w:autoSpaceDE w:val="0"/>
        <w:autoSpaceDN w:val="0"/>
        <w:adjustRightInd w:val="0"/>
      </w:pPr>
      <w:r>
        <w:t>общие и организационно-технические вопросы;</w:t>
      </w:r>
    </w:p>
    <w:p w:rsidR="00A74756" w:rsidRDefault="00A74756" w:rsidP="00A74756">
      <w:pPr>
        <w:widowControl w:val="0"/>
        <w:numPr>
          <w:ilvl w:val="0"/>
          <w:numId w:val="21"/>
        </w:numPr>
        <w:autoSpaceDE w:val="0"/>
        <w:autoSpaceDN w:val="0"/>
        <w:adjustRightInd w:val="0"/>
      </w:pPr>
      <w:r>
        <w:t>методологические аспекты. К общим и организационно-техническим вопросам организации налогового учета относятся:</w:t>
      </w:r>
    </w:p>
    <w:p w:rsidR="00A74756" w:rsidRDefault="00A74756" w:rsidP="00A74756">
      <w:pPr>
        <w:widowControl w:val="0"/>
        <w:numPr>
          <w:ilvl w:val="0"/>
          <w:numId w:val="21"/>
        </w:numPr>
        <w:autoSpaceDE w:val="0"/>
        <w:autoSpaceDN w:val="0"/>
        <w:adjustRightInd w:val="0"/>
      </w:pPr>
      <w:r>
        <w:t>распределение функциональных обязанностей работников бухгалтерии, назначение лиц, ответственных за ведение налогового учета;</w:t>
      </w:r>
    </w:p>
    <w:p w:rsidR="00A74756" w:rsidRDefault="00A74756" w:rsidP="00A74756">
      <w:pPr>
        <w:widowControl w:val="0"/>
        <w:numPr>
          <w:ilvl w:val="0"/>
          <w:numId w:val="21"/>
        </w:numPr>
        <w:autoSpaceDE w:val="0"/>
        <w:autoSpaceDN w:val="0"/>
        <w:adjustRightInd w:val="0"/>
      </w:pPr>
      <w:r>
        <w:t>применение аналитических регистров налогового учета;</w:t>
      </w:r>
    </w:p>
    <w:p w:rsidR="00A74756" w:rsidRDefault="00A74756" w:rsidP="00A74756">
      <w:pPr>
        <w:widowControl w:val="0"/>
        <w:numPr>
          <w:ilvl w:val="0"/>
          <w:numId w:val="21"/>
        </w:numPr>
        <w:autoSpaceDE w:val="0"/>
        <w:autoSpaceDN w:val="0"/>
        <w:adjustRightInd w:val="0"/>
      </w:pPr>
      <w:r>
        <w:t>технология обработки учетной информации.</w:t>
      </w:r>
    </w:p>
    <w:p w:rsidR="007E0C22" w:rsidRDefault="007E0C22" w:rsidP="0022028F">
      <w:pPr>
        <w:pStyle w:val="a4"/>
        <w:rPr>
          <w:sz w:val="24"/>
          <w:szCs w:val="24"/>
          <w:lang w:eastAsia="ru-RU"/>
        </w:rPr>
      </w:pPr>
    </w:p>
    <w:p w:rsidR="00A74756" w:rsidRPr="00B92359" w:rsidRDefault="00A74756" w:rsidP="00A74756">
      <w:pPr>
        <w:widowControl w:val="0"/>
        <w:autoSpaceDE w:val="0"/>
        <w:autoSpaceDN w:val="0"/>
        <w:adjustRightInd w:val="0"/>
        <w:rPr>
          <w:rFonts w:eastAsia="Times-Bold"/>
          <w:b/>
          <w:bCs/>
        </w:rPr>
      </w:pPr>
      <w:r w:rsidRPr="00F43B5B">
        <w:rPr>
          <w:rFonts w:eastAsia="FranklinGothicBook,Bold"/>
          <w:b/>
          <w:bCs/>
        </w:rPr>
        <w:t xml:space="preserve">Практическое занятие </w:t>
      </w:r>
      <w:r>
        <w:rPr>
          <w:rFonts w:eastAsia="FranklinGothicBook,Bold"/>
          <w:b/>
          <w:bCs/>
        </w:rPr>
        <w:t>11</w:t>
      </w:r>
      <w:r w:rsidRPr="00F43B5B">
        <w:rPr>
          <w:rFonts w:eastAsia="FranklinGothicBook,Bold"/>
          <w:b/>
          <w:bCs/>
        </w:rPr>
        <w:t>:</w:t>
      </w:r>
      <w:r w:rsidRPr="00F43B5B">
        <w:rPr>
          <w:b/>
          <w:bCs/>
        </w:rPr>
        <w:t xml:space="preserve"> </w:t>
      </w:r>
      <w:r w:rsidRPr="00A74756">
        <w:rPr>
          <w:rFonts w:eastAsia="Calibri"/>
          <w:b/>
        </w:rPr>
        <w:t>Заполнение расчета по страховым взносам в ИФНС и расчетов во внебюджетные фонды, формы статистической отчетности</w:t>
      </w:r>
    </w:p>
    <w:p w:rsidR="00A74756" w:rsidRDefault="00A74756" w:rsidP="00A74756">
      <w:pPr>
        <w:widowControl w:val="0"/>
        <w:rPr>
          <w:b/>
        </w:rPr>
      </w:pPr>
      <w:r w:rsidRPr="00F43B5B">
        <w:rPr>
          <w:b/>
        </w:rPr>
        <w:t xml:space="preserve">Задача 1. </w:t>
      </w:r>
    </w:p>
    <w:p w:rsidR="00A74756" w:rsidRDefault="00A74756" w:rsidP="0022028F">
      <w:pPr>
        <w:pStyle w:val="a4"/>
        <w:rPr>
          <w:sz w:val="24"/>
          <w:szCs w:val="24"/>
          <w:lang w:eastAsia="ru-RU"/>
        </w:rPr>
      </w:pPr>
    </w:p>
    <w:p w:rsidR="00A74756" w:rsidRPr="00E85FB8" w:rsidRDefault="00A74756" w:rsidP="00A74756">
      <w:pPr>
        <w:jc w:val="both"/>
        <w:textAlignment w:val="baseline"/>
        <w:rPr>
          <w:color w:val="333333"/>
        </w:rPr>
      </w:pPr>
      <w:r w:rsidRPr="00E85FB8">
        <w:rPr>
          <w:color w:val="333333"/>
        </w:rPr>
        <w:t>В ООО «</w:t>
      </w:r>
      <w:r>
        <w:rPr>
          <w:color w:val="333333"/>
        </w:rPr>
        <w:t>Практика</w:t>
      </w:r>
      <w:r w:rsidRPr="00E85FB8">
        <w:rPr>
          <w:color w:val="333333"/>
        </w:rPr>
        <w:t xml:space="preserve">» работают 2 сотрудника (менеджер по продажам — Артеменко В.М. и директор </w:t>
      </w:r>
      <w:proofErr w:type="spellStart"/>
      <w:r w:rsidRPr="00E85FB8">
        <w:rPr>
          <w:color w:val="333333"/>
        </w:rPr>
        <w:t>Бушмин</w:t>
      </w:r>
      <w:proofErr w:type="spellEnd"/>
      <w:r w:rsidRPr="00E85FB8">
        <w:rPr>
          <w:color w:val="333333"/>
        </w:rPr>
        <w:t xml:space="preserve"> А.В.) — граждане РФ. В марте Артеменко В.М. был на больничном 5 дней. Предприятие выплатило ему пособие по временной нетрудоспособности за счет средств ОСС в размере 8 329,14 руб.: в т. ч. за счет средств работодателя — 4 913,23 руб., возмещаемых в ФСС — 3 415,91 руб.</w:t>
      </w:r>
      <w:r>
        <w:rPr>
          <w:color w:val="333333"/>
        </w:rPr>
        <w:t xml:space="preserve"> Заполните единую фору расчета страховых взносов.</w:t>
      </w:r>
    </w:p>
    <w:p w:rsidR="00A74756" w:rsidRPr="00E85FB8" w:rsidRDefault="00A74756" w:rsidP="00A74756">
      <w:pPr>
        <w:jc w:val="both"/>
        <w:textAlignment w:val="baseline"/>
        <w:rPr>
          <w:color w:val="333333"/>
        </w:rPr>
      </w:pPr>
    </w:p>
    <w:p w:rsidR="00A74756" w:rsidRDefault="00A74756" w:rsidP="00A74756">
      <w:pPr>
        <w:jc w:val="center"/>
        <w:textAlignment w:val="baseline"/>
        <w:rPr>
          <w:color w:val="333333"/>
        </w:rPr>
      </w:pPr>
      <w:r w:rsidRPr="00E85FB8">
        <w:rPr>
          <w:color w:val="333333"/>
        </w:rPr>
        <w:t xml:space="preserve">Сумма заработка за 1 квартал 2019 года составила: </w:t>
      </w:r>
      <w:r w:rsidRPr="002453B3">
        <w:rPr>
          <w:color w:val="333333"/>
        </w:rPr>
        <w:t>Сведения для заполнения ЕРСВ:</w:t>
      </w:r>
    </w:p>
    <w:tbl>
      <w:tblPr>
        <w:tblW w:w="10302" w:type="dxa"/>
        <w:tblInd w:w="-188" w:type="dxa"/>
        <w:tblBorders>
          <w:top w:val="single" w:sz="8" w:space="0" w:color="222222"/>
          <w:left w:val="single" w:sz="8" w:space="0" w:color="222222"/>
          <w:bottom w:val="single" w:sz="8" w:space="0" w:color="222222"/>
          <w:right w:val="single" w:sz="8" w:space="0" w:color="222222"/>
          <w:insideH w:val="single" w:sz="8" w:space="0" w:color="222222"/>
          <w:insideV w:val="single" w:sz="8" w:space="0" w:color="222222"/>
        </w:tblBorders>
        <w:shd w:val="clear" w:color="auto" w:fill="FFFFFF"/>
        <w:tblCellMar>
          <w:left w:w="0" w:type="dxa"/>
          <w:right w:w="0" w:type="dxa"/>
        </w:tblCellMar>
        <w:tblLook w:val="04A0" w:firstRow="1" w:lastRow="0" w:firstColumn="1" w:lastColumn="0" w:noHBand="0" w:noVBand="1"/>
      </w:tblPr>
      <w:tblGrid>
        <w:gridCol w:w="2099"/>
        <w:gridCol w:w="1918"/>
        <w:gridCol w:w="2198"/>
        <w:gridCol w:w="2103"/>
        <w:gridCol w:w="1984"/>
      </w:tblGrid>
      <w:tr w:rsidR="00A74756" w:rsidRPr="00E85FB8" w:rsidTr="00A74756">
        <w:tc>
          <w:tcPr>
            <w:tcW w:w="2099" w:type="dxa"/>
            <w:shd w:val="clear" w:color="auto" w:fill="auto"/>
            <w:tcMar>
              <w:top w:w="96" w:type="dxa"/>
              <w:left w:w="96" w:type="dxa"/>
              <w:bottom w:w="96" w:type="dxa"/>
              <w:right w:w="96" w:type="dxa"/>
            </w:tcMar>
            <w:vAlign w:val="bottom"/>
            <w:hideMark/>
          </w:tcPr>
          <w:p w:rsidR="00A74756" w:rsidRPr="00E85FB8" w:rsidRDefault="00A74756" w:rsidP="00EA6EB6">
            <w:pPr>
              <w:jc w:val="center"/>
            </w:pPr>
            <w:r w:rsidRPr="00E85FB8">
              <w:rPr>
                <w:rStyle w:val="aff4"/>
                <w:sz w:val="22"/>
                <w:szCs w:val="22"/>
                <w:bdr w:val="none" w:sz="0" w:space="0" w:color="auto" w:frame="1"/>
              </w:rPr>
              <w:t>ФИО</w:t>
            </w:r>
          </w:p>
        </w:tc>
        <w:tc>
          <w:tcPr>
            <w:tcW w:w="1918" w:type="dxa"/>
            <w:shd w:val="clear" w:color="auto" w:fill="auto"/>
            <w:tcMar>
              <w:top w:w="96" w:type="dxa"/>
              <w:left w:w="96" w:type="dxa"/>
              <w:bottom w:w="96" w:type="dxa"/>
              <w:right w:w="96" w:type="dxa"/>
            </w:tcMar>
            <w:vAlign w:val="bottom"/>
            <w:hideMark/>
          </w:tcPr>
          <w:p w:rsidR="00A74756" w:rsidRPr="00E85FB8" w:rsidRDefault="00A74756" w:rsidP="00EA6EB6">
            <w:pPr>
              <w:jc w:val="center"/>
            </w:pPr>
            <w:r w:rsidRPr="00E85FB8">
              <w:rPr>
                <w:rStyle w:val="aff4"/>
                <w:sz w:val="22"/>
                <w:szCs w:val="22"/>
                <w:bdr w:val="none" w:sz="0" w:space="0" w:color="auto" w:frame="1"/>
              </w:rPr>
              <w:t>Январь</w:t>
            </w:r>
          </w:p>
        </w:tc>
        <w:tc>
          <w:tcPr>
            <w:tcW w:w="2198" w:type="dxa"/>
            <w:shd w:val="clear" w:color="auto" w:fill="auto"/>
            <w:tcMar>
              <w:top w:w="96" w:type="dxa"/>
              <w:left w:w="96" w:type="dxa"/>
              <w:bottom w:w="96" w:type="dxa"/>
              <w:right w:w="96" w:type="dxa"/>
            </w:tcMar>
            <w:vAlign w:val="bottom"/>
            <w:hideMark/>
          </w:tcPr>
          <w:p w:rsidR="00A74756" w:rsidRPr="00E85FB8" w:rsidRDefault="00A74756" w:rsidP="00EA6EB6">
            <w:pPr>
              <w:jc w:val="center"/>
            </w:pPr>
            <w:r w:rsidRPr="00E85FB8">
              <w:rPr>
                <w:rStyle w:val="aff4"/>
                <w:sz w:val="22"/>
                <w:szCs w:val="22"/>
                <w:bdr w:val="none" w:sz="0" w:space="0" w:color="auto" w:frame="1"/>
              </w:rPr>
              <w:t>Февраль</w:t>
            </w:r>
          </w:p>
        </w:tc>
        <w:tc>
          <w:tcPr>
            <w:tcW w:w="2103" w:type="dxa"/>
            <w:shd w:val="clear" w:color="auto" w:fill="auto"/>
            <w:tcMar>
              <w:top w:w="96" w:type="dxa"/>
              <w:left w:w="96" w:type="dxa"/>
              <w:bottom w:w="96" w:type="dxa"/>
              <w:right w:w="96" w:type="dxa"/>
            </w:tcMar>
            <w:vAlign w:val="bottom"/>
            <w:hideMark/>
          </w:tcPr>
          <w:p w:rsidR="00A74756" w:rsidRPr="00E85FB8" w:rsidRDefault="00A74756" w:rsidP="00EA6EB6">
            <w:pPr>
              <w:jc w:val="center"/>
            </w:pPr>
            <w:r w:rsidRPr="00E85FB8">
              <w:rPr>
                <w:rStyle w:val="aff4"/>
                <w:sz w:val="22"/>
                <w:szCs w:val="22"/>
                <w:bdr w:val="none" w:sz="0" w:space="0" w:color="auto" w:frame="1"/>
              </w:rPr>
              <w:t>Март</w:t>
            </w:r>
          </w:p>
        </w:tc>
        <w:tc>
          <w:tcPr>
            <w:tcW w:w="1984" w:type="dxa"/>
            <w:shd w:val="clear" w:color="auto" w:fill="auto"/>
            <w:tcMar>
              <w:top w:w="96" w:type="dxa"/>
              <w:left w:w="96" w:type="dxa"/>
              <w:bottom w:w="96" w:type="dxa"/>
              <w:right w:w="96" w:type="dxa"/>
            </w:tcMar>
            <w:vAlign w:val="bottom"/>
            <w:hideMark/>
          </w:tcPr>
          <w:p w:rsidR="00A74756" w:rsidRPr="00E85FB8" w:rsidRDefault="00A74756" w:rsidP="00EA6EB6">
            <w:pPr>
              <w:jc w:val="center"/>
            </w:pPr>
            <w:r w:rsidRPr="00E85FB8">
              <w:rPr>
                <w:rStyle w:val="aff4"/>
                <w:sz w:val="22"/>
                <w:szCs w:val="22"/>
                <w:bdr w:val="none" w:sz="0" w:space="0" w:color="auto" w:frame="1"/>
              </w:rPr>
              <w:t>Итого</w:t>
            </w:r>
          </w:p>
        </w:tc>
      </w:tr>
      <w:tr w:rsidR="00A74756" w:rsidRPr="00E85FB8" w:rsidTr="00A74756">
        <w:tc>
          <w:tcPr>
            <w:tcW w:w="2099" w:type="dxa"/>
            <w:shd w:val="clear" w:color="auto" w:fill="auto"/>
            <w:tcMar>
              <w:top w:w="96" w:type="dxa"/>
              <w:left w:w="96" w:type="dxa"/>
              <w:bottom w:w="96" w:type="dxa"/>
              <w:right w:w="96" w:type="dxa"/>
            </w:tcMar>
            <w:vAlign w:val="bottom"/>
            <w:hideMark/>
          </w:tcPr>
          <w:p w:rsidR="00A74756" w:rsidRPr="00E85FB8" w:rsidRDefault="00A74756" w:rsidP="00EA6EB6">
            <w:r w:rsidRPr="00E85FB8">
              <w:rPr>
                <w:sz w:val="22"/>
                <w:szCs w:val="22"/>
              </w:rPr>
              <w:t>Артеменко В.М.</w:t>
            </w:r>
          </w:p>
        </w:tc>
        <w:tc>
          <w:tcPr>
            <w:tcW w:w="1918" w:type="dxa"/>
            <w:shd w:val="clear" w:color="auto" w:fill="auto"/>
            <w:tcMar>
              <w:top w:w="96" w:type="dxa"/>
              <w:left w:w="96" w:type="dxa"/>
              <w:bottom w:w="96" w:type="dxa"/>
              <w:right w:w="96" w:type="dxa"/>
            </w:tcMar>
            <w:vAlign w:val="bottom"/>
            <w:hideMark/>
          </w:tcPr>
          <w:p w:rsidR="00A74756" w:rsidRPr="00E85FB8" w:rsidRDefault="00A74756" w:rsidP="00EA6EB6">
            <w:r w:rsidRPr="00E85FB8">
              <w:rPr>
                <w:sz w:val="22"/>
                <w:szCs w:val="22"/>
              </w:rPr>
              <w:t>50 000,00</w:t>
            </w:r>
          </w:p>
        </w:tc>
        <w:tc>
          <w:tcPr>
            <w:tcW w:w="2198" w:type="dxa"/>
            <w:shd w:val="clear" w:color="auto" w:fill="auto"/>
            <w:tcMar>
              <w:top w:w="96" w:type="dxa"/>
              <w:left w:w="96" w:type="dxa"/>
              <w:bottom w:w="96" w:type="dxa"/>
              <w:right w:w="96" w:type="dxa"/>
            </w:tcMar>
            <w:vAlign w:val="bottom"/>
            <w:hideMark/>
          </w:tcPr>
          <w:p w:rsidR="00A74756" w:rsidRPr="00E85FB8" w:rsidRDefault="00A74756" w:rsidP="00EA6EB6">
            <w:r w:rsidRPr="00E85FB8">
              <w:rPr>
                <w:sz w:val="22"/>
                <w:szCs w:val="22"/>
              </w:rPr>
              <w:t>50 000,00</w:t>
            </w:r>
          </w:p>
        </w:tc>
        <w:tc>
          <w:tcPr>
            <w:tcW w:w="2103" w:type="dxa"/>
            <w:shd w:val="clear" w:color="auto" w:fill="auto"/>
            <w:tcMar>
              <w:top w:w="96" w:type="dxa"/>
              <w:left w:w="96" w:type="dxa"/>
              <w:bottom w:w="96" w:type="dxa"/>
              <w:right w:w="96" w:type="dxa"/>
            </w:tcMar>
            <w:vAlign w:val="bottom"/>
            <w:hideMark/>
          </w:tcPr>
          <w:p w:rsidR="00A74756" w:rsidRPr="00E85FB8" w:rsidRDefault="00A74756" w:rsidP="00EA6EB6">
            <w:r w:rsidRPr="00E85FB8">
              <w:rPr>
                <w:sz w:val="22"/>
                <w:szCs w:val="22"/>
              </w:rPr>
              <w:t>40 000,00 + пособие 8 329,14</w:t>
            </w:r>
          </w:p>
        </w:tc>
        <w:tc>
          <w:tcPr>
            <w:tcW w:w="1984" w:type="dxa"/>
            <w:shd w:val="clear" w:color="auto" w:fill="auto"/>
            <w:tcMar>
              <w:top w:w="96" w:type="dxa"/>
              <w:left w:w="96" w:type="dxa"/>
              <w:bottom w:w="96" w:type="dxa"/>
              <w:right w:w="96" w:type="dxa"/>
            </w:tcMar>
            <w:vAlign w:val="bottom"/>
            <w:hideMark/>
          </w:tcPr>
          <w:p w:rsidR="00A74756" w:rsidRPr="00E85FB8" w:rsidRDefault="00A74756" w:rsidP="00EA6EB6">
            <w:r w:rsidRPr="00E85FB8">
              <w:rPr>
                <w:sz w:val="22"/>
                <w:szCs w:val="22"/>
              </w:rPr>
              <w:t>148 329,14</w:t>
            </w:r>
          </w:p>
        </w:tc>
      </w:tr>
      <w:tr w:rsidR="00A74756" w:rsidRPr="00E85FB8" w:rsidTr="00A74756">
        <w:tc>
          <w:tcPr>
            <w:tcW w:w="2099" w:type="dxa"/>
            <w:shd w:val="clear" w:color="auto" w:fill="auto"/>
            <w:tcMar>
              <w:top w:w="96" w:type="dxa"/>
              <w:left w:w="96" w:type="dxa"/>
              <w:bottom w:w="96" w:type="dxa"/>
              <w:right w:w="96" w:type="dxa"/>
            </w:tcMar>
            <w:vAlign w:val="bottom"/>
            <w:hideMark/>
          </w:tcPr>
          <w:p w:rsidR="00A74756" w:rsidRPr="00E85FB8" w:rsidRDefault="00A74756" w:rsidP="00EA6EB6">
            <w:proofErr w:type="spellStart"/>
            <w:r w:rsidRPr="00E85FB8">
              <w:rPr>
                <w:sz w:val="22"/>
                <w:szCs w:val="22"/>
              </w:rPr>
              <w:t>Бушмин</w:t>
            </w:r>
            <w:proofErr w:type="spellEnd"/>
            <w:r w:rsidRPr="00E85FB8">
              <w:rPr>
                <w:sz w:val="22"/>
                <w:szCs w:val="22"/>
              </w:rPr>
              <w:t xml:space="preserve"> А.Р.</w:t>
            </w:r>
          </w:p>
        </w:tc>
        <w:tc>
          <w:tcPr>
            <w:tcW w:w="1918" w:type="dxa"/>
            <w:shd w:val="clear" w:color="auto" w:fill="auto"/>
            <w:tcMar>
              <w:top w:w="96" w:type="dxa"/>
              <w:left w:w="96" w:type="dxa"/>
              <w:bottom w:w="96" w:type="dxa"/>
              <w:right w:w="96" w:type="dxa"/>
            </w:tcMar>
            <w:vAlign w:val="bottom"/>
            <w:hideMark/>
          </w:tcPr>
          <w:p w:rsidR="00A74756" w:rsidRPr="00E85FB8" w:rsidRDefault="00A74756" w:rsidP="00EA6EB6">
            <w:r w:rsidRPr="00E85FB8">
              <w:rPr>
                <w:sz w:val="22"/>
                <w:szCs w:val="22"/>
              </w:rPr>
              <w:t>70 000,00</w:t>
            </w:r>
          </w:p>
        </w:tc>
        <w:tc>
          <w:tcPr>
            <w:tcW w:w="2198" w:type="dxa"/>
            <w:shd w:val="clear" w:color="auto" w:fill="auto"/>
            <w:tcMar>
              <w:top w:w="96" w:type="dxa"/>
              <w:left w:w="96" w:type="dxa"/>
              <w:bottom w:w="96" w:type="dxa"/>
              <w:right w:w="96" w:type="dxa"/>
            </w:tcMar>
            <w:vAlign w:val="bottom"/>
            <w:hideMark/>
          </w:tcPr>
          <w:p w:rsidR="00A74756" w:rsidRPr="00E85FB8" w:rsidRDefault="00A74756" w:rsidP="00EA6EB6">
            <w:r w:rsidRPr="00E85FB8">
              <w:rPr>
                <w:sz w:val="22"/>
                <w:szCs w:val="22"/>
              </w:rPr>
              <w:t>70 000,00</w:t>
            </w:r>
          </w:p>
        </w:tc>
        <w:tc>
          <w:tcPr>
            <w:tcW w:w="2103" w:type="dxa"/>
            <w:shd w:val="clear" w:color="auto" w:fill="auto"/>
            <w:tcMar>
              <w:top w:w="96" w:type="dxa"/>
              <w:left w:w="96" w:type="dxa"/>
              <w:bottom w:w="96" w:type="dxa"/>
              <w:right w:w="96" w:type="dxa"/>
            </w:tcMar>
            <w:vAlign w:val="bottom"/>
            <w:hideMark/>
          </w:tcPr>
          <w:p w:rsidR="00A74756" w:rsidRPr="00E85FB8" w:rsidRDefault="00A74756" w:rsidP="00EA6EB6">
            <w:r w:rsidRPr="00E85FB8">
              <w:rPr>
                <w:sz w:val="22"/>
                <w:szCs w:val="22"/>
              </w:rPr>
              <w:t>70 000,00</w:t>
            </w:r>
          </w:p>
        </w:tc>
        <w:tc>
          <w:tcPr>
            <w:tcW w:w="1984" w:type="dxa"/>
            <w:shd w:val="clear" w:color="auto" w:fill="auto"/>
            <w:tcMar>
              <w:top w:w="96" w:type="dxa"/>
              <w:left w:w="96" w:type="dxa"/>
              <w:bottom w:w="96" w:type="dxa"/>
              <w:right w:w="96" w:type="dxa"/>
            </w:tcMar>
            <w:vAlign w:val="bottom"/>
            <w:hideMark/>
          </w:tcPr>
          <w:p w:rsidR="00A74756" w:rsidRPr="00E85FB8" w:rsidRDefault="00A74756" w:rsidP="00EA6EB6">
            <w:r w:rsidRPr="00E85FB8">
              <w:rPr>
                <w:sz w:val="22"/>
                <w:szCs w:val="22"/>
              </w:rPr>
              <w:t>210 000,00</w:t>
            </w:r>
          </w:p>
        </w:tc>
      </w:tr>
      <w:tr w:rsidR="00A74756" w:rsidRPr="00E85FB8" w:rsidTr="00A74756">
        <w:tc>
          <w:tcPr>
            <w:tcW w:w="2099" w:type="dxa"/>
            <w:shd w:val="clear" w:color="auto" w:fill="auto"/>
            <w:tcMar>
              <w:top w:w="96" w:type="dxa"/>
              <w:left w:w="96" w:type="dxa"/>
              <w:bottom w:w="96" w:type="dxa"/>
              <w:right w:w="96" w:type="dxa"/>
            </w:tcMar>
            <w:vAlign w:val="bottom"/>
            <w:hideMark/>
          </w:tcPr>
          <w:p w:rsidR="00A74756" w:rsidRPr="00E85FB8" w:rsidRDefault="00A74756" w:rsidP="00EA6EB6">
            <w:r w:rsidRPr="00E85FB8">
              <w:rPr>
                <w:rStyle w:val="aff4"/>
                <w:sz w:val="22"/>
                <w:szCs w:val="22"/>
                <w:bdr w:val="none" w:sz="0" w:space="0" w:color="auto" w:frame="1"/>
              </w:rPr>
              <w:t>Итого</w:t>
            </w:r>
          </w:p>
        </w:tc>
        <w:tc>
          <w:tcPr>
            <w:tcW w:w="1918" w:type="dxa"/>
            <w:shd w:val="clear" w:color="auto" w:fill="auto"/>
            <w:tcMar>
              <w:top w:w="96" w:type="dxa"/>
              <w:left w:w="96" w:type="dxa"/>
              <w:bottom w:w="96" w:type="dxa"/>
              <w:right w:w="96" w:type="dxa"/>
            </w:tcMar>
            <w:vAlign w:val="bottom"/>
            <w:hideMark/>
          </w:tcPr>
          <w:p w:rsidR="00A74756" w:rsidRPr="00E85FB8" w:rsidRDefault="00A74756" w:rsidP="00EA6EB6">
            <w:r w:rsidRPr="00E85FB8">
              <w:rPr>
                <w:rStyle w:val="aff4"/>
                <w:sz w:val="22"/>
                <w:szCs w:val="22"/>
                <w:bdr w:val="none" w:sz="0" w:space="0" w:color="auto" w:frame="1"/>
              </w:rPr>
              <w:t>120 000,00</w:t>
            </w:r>
          </w:p>
        </w:tc>
        <w:tc>
          <w:tcPr>
            <w:tcW w:w="2198" w:type="dxa"/>
            <w:shd w:val="clear" w:color="auto" w:fill="auto"/>
            <w:tcMar>
              <w:top w:w="96" w:type="dxa"/>
              <w:left w:w="96" w:type="dxa"/>
              <w:bottom w:w="96" w:type="dxa"/>
              <w:right w:w="96" w:type="dxa"/>
            </w:tcMar>
            <w:vAlign w:val="bottom"/>
            <w:hideMark/>
          </w:tcPr>
          <w:p w:rsidR="00A74756" w:rsidRPr="00E85FB8" w:rsidRDefault="00A74756" w:rsidP="00EA6EB6">
            <w:r w:rsidRPr="00E85FB8">
              <w:rPr>
                <w:rStyle w:val="aff4"/>
                <w:sz w:val="22"/>
                <w:szCs w:val="22"/>
                <w:bdr w:val="none" w:sz="0" w:space="0" w:color="auto" w:frame="1"/>
              </w:rPr>
              <w:t>120 000,00</w:t>
            </w:r>
          </w:p>
        </w:tc>
        <w:tc>
          <w:tcPr>
            <w:tcW w:w="2103" w:type="dxa"/>
            <w:shd w:val="clear" w:color="auto" w:fill="auto"/>
            <w:tcMar>
              <w:top w:w="96" w:type="dxa"/>
              <w:left w:w="96" w:type="dxa"/>
              <w:bottom w:w="96" w:type="dxa"/>
              <w:right w:w="96" w:type="dxa"/>
            </w:tcMar>
            <w:vAlign w:val="bottom"/>
            <w:hideMark/>
          </w:tcPr>
          <w:p w:rsidR="00A74756" w:rsidRPr="00E85FB8" w:rsidRDefault="00A74756" w:rsidP="00EA6EB6">
            <w:r w:rsidRPr="00E85FB8">
              <w:rPr>
                <w:rStyle w:val="aff4"/>
                <w:sz w:val="22"/>
                <w:szCs w:val="22"/>
                <w:bdr w:val="none" w:sz="0" w:space="0" w:color="auto" w:frame="1"/>
              </w:rPr>
              <w:t>118 329,14</w:t>
            </w:r>
          </w:p>
        </w:tc>
        <w:tc>
          <w:tcPr>
            <w:tcW w:w="1984" w:type="dxa"/>
            <w:shd w:val="clear" w:color="auto" w:fill="auto"/>
            <w:tcMar>
              <w:top w:w="96" w:type="dxa"/>
              <w:left w:w="96" w:type="dxa"/>
              <w:bottom w:w="96" w:type="dxa"/>
              <w:right w:w="96" w:type="dxa"/>
            </w:tcMar>
            <w:vAlign w:val="bottom"/>
            <w:hideMark/>
          </w:tcPr>
          <w:p w:rsidR="00A74756" w:rsidRPr="00E85FB8" w:rsidRDefault="00A74756" w:rsidP="00EA6EB6">
            <w:r w:rsidRPr="00E85FB8">
              <w:rPr>
                <w:rStyle w:val="aff4"/>
                <w:sz w:val="22"/>
                <w:szCs w:val="22"/>
                <w:bdr w:val="none" w:sz="0" w:space="0" w:color="auto" w:frame="1"/>
              </w:rPr>
              <w:t>358 329,14</w:t>
            </w:r>
          </w:p>
        </w:tc>
      </w:tr>
    </w:tbl>
    <w:p w:rsidR="00A74756" w:rsidRPr="00E85FB8" w:rsidRDefault="00A74756" w:rsidP="00A74756">
      <w:pPr>
        <w:pStyle w:val="aff1"/>
        <w:shd w:val="clear" w:color="auto" w:fill="FFFFFF"/>
        <w:spacing w:before="0" w:beforeAutospacing="0" w:after="0" w:afterAutospacing="0"/>
        <w:textAlignment w:val="baseline"/>
        <w:rPr>
          <w:color w:val="000000"/>
        </w:rPr>
      </w:pPr>
      <w:r w:rsidRPr="00E85FB8">
        <w:rPr>
          <w:color w:val="000000"/>
        </w:rPr>
        <w:t>Всего начислено: 350 000 руб. и пособие.</w:t>
      </w:r>
    </w:p>
    <w:p w:rsidR="00A74756" w:rsidRDefault="00A74756" w:rsidP="00A74756">
      <w:pPr>
        <w:pStyle w:val="aff1"/>
        <w:shd w:val="clear" w:color="auto" w:fill="FFFFFF"/>
        <w:spacing w:before="0" w:beforeAutospacing="0" w:after="0" w:afterAutospacing="0"/>
        <w:textAlignment w:val="baseline"/>
        <w:rPr>
          <w:color w:val="000000"/>
        </w:rPr>
      </w:pPr>
    </w:p>
    <w:p w:rsidR="00A74756" w:rsidRPr="00E85FB8" w:rsidRDefault="00A74756" w:rsidP="00A74756">
      <w:pPr>
        <w:pStyle w:val="aff1"/>
        <w:shd w:val="clear" w:color="auto" w:fill="FFFFFF"/>
        <w:spacing w:before="0" w:beforeAutospacing="0" w:after="0" w:afterAutospacing="0"/>
        <w:jc w:val="center"/>
        <w:textAlignment w:val="baseline"/>
        <w:rPr>
          <w:color w:val="000000"/>
        </w:rPr>
      </w:pPr>
      <w:r w:rsidRPr="00E85FB8">
        <w:rPr>
          <w:color w:val="000000"/>
        </w:rPr>
        <w:t>Сумма начисленных взносов составила:</w:t>
      </w:r>
    </w:p>
    <w:tbl>
      <w:tblPr>
        <w:tblW w:w="9896" w:type="dxa"/>
        <w:tblInd w:w="-188" w:type="dxa"/>
        <w:tblBorders>
          <w:top w:val="single" w:sz="8" w:space="0" w:color="222222"/>
          <w:left w:val="single" w:sz="8" w:space="0" w:color="222222"/>
          <w:bottom w:val="single" w:sz="8" w:space="0" w:color="222222"/>
          <w:right w:val="single" w:sz="8" w:space="0" w:color="222222"/>
          <w:insideH w:val="single" w:sz="8" w:space="0" w:color="222222"/>
          <w:insideV w:val="single" w:sz="8" w:space="0" w:color="222222"/>
        </w:tblBorders>
        <w:shd w:val="clear" w:color="auto" w:fill="FFFFFF"/>
        <w:tblCellMar>
          <w:left w:w="0" w:type="dxa"/>
          <w:right w:w="0" w:type="dxa"/>
        </w:tblCellMar>
        <w:tblLook w:val="04A0" w:firstRow="1" w:lastRow="0" w:firstColumn="1" w:lastColumn="0" w:noHBand="0" w:noVBand="1"/>
      </w:tblPr>
      <w:tblGrid>
        <w:gridCol w:w="1910"/>
        <w:gridCol w:w="1808"/>
        <w:gridCol w:w="2110"/>
        <w:gridCol w:w="1959"/>
        <w:gridCol w:w="2109"/>
      </w:tblGrid>
      <w:tr w:rsidR="00A74756" w:rsidRPr="00E85FB8" w:rsidTr="00A74756">
        <w:trPr>
          <w:trHeight w:val="460"/>
        </w:trPr>
        <w:tc>
          <w:tcPr>
            <w:tcW w:w="1910" w:type="dxa"/>
            <w:shd w:val="clear" w:color="auto" w:fill="auto"/>
            <w:tcMar>
              <w:top w:w="96" w:type="dxa"/>
              <w:left w:w="96" w:type="dxa"/>
              <w:bottom w:w="96" w:type="dxa"/>
              <w:right w:w="96" w:type="dxa"/>
            </w:tcMar>
            <w:vAlign w:val="bottom"/>
            <w:hideMark/>
          </w:tcPr>
          <w:p w:rsidR="00A74756" w:rsidRPr="00E85FB8" w:rsidRDefault="00A74756" w:rsidP="00EA6EB6">
            <w:pPr>
              <w:jc w:val="center"/>
              <w:rPr>
                <w:color w:val="000000"/>
              </w:rPr>
            </w:pPr>
            <w:r w:rsidRPr="00E85FB8">
              <w:rPr>
                <w:rStyle w:val="aff4"/>
                <w:color w:val="000000"/>
                <w:sz w:val="22"/>
                <w:szCs w:val="22"/>
                <w:bdr w:val="none" w:sz="0" w:space="0" w:color="auto" w:frame="1"/>
              </w:rPr>
              <w:t>Месяц</w:t>
            </w:r>
          </w:p>
        </w:tc>
        <w:tc>
          <w:tcPr>
            <w:tcW w:w="1808" w:type="dxa"/>
            <w:shd w:val="clear" w:color="auto" w:fill="auto"/>
            <w:tcMar>
              <w:top w:w="96" w:type="dxa"/>
              <w:left w:w="96" w:type="dxa"/>
              <w:bottom w:w="96" w:type="dxa"/>
              <w:right w:w="96" w:type="dxa"/>
            </w:tcMar>
            <w:vAlign w:val="bottom"/>
            <w:hideMark/>
          </w:tcPr>
          <w:p w:rsidR="00A74756" w:rsidRPr="00E85FB8" w:rsidRDefault="00A74756" w:rsidP="00EA6EB6">
            <w:pPr>
              <w:jc w:val="center"/>
              <w:rPr>
                <w:color w:val="000000"/>
              </w:rPr>
            </w:pPr>
            <w:r w:rsidRPr="00E85FB8">
              <w:rPr>
                <w:rStyle w:val="aff4"/>
                <w:color w:val="000000"/>
                <w:sz w:val="22"/>
                <w:szCs w:val="22"/>
                <w:bdr w:val="none" w:sz="0" w:space="0" w:color="auto" w:frame="1"/>
              </w:rPr>
              <w:t>Облагаемая база</w:t>
            </w:r>
          </w:p>
        </w:tc>
        <w:tc>
          <w:tcPr>
            <w:tcW w:w="2110" w:type="dxa"/>
            <w:shd w:val="clear" w:color="auto" w:fill="auto"/>
            <w:tcMar>
              <w:top w:w="96" w:type="dxa"/>
              <w:left w:w="96" w:type="dxa"/>
              <w:bottom w:w="96" w:type="dxa"/>
              <w:right w:w="96" w:type="dxa"/>
            </w:tcMar>
            <w:vAlign w:val="bottom"/>
            <w:hideMark/>
          </w:tcPr>
          <w:p w:rsidR="00A74756" w:rsidRPr="00E85FB8" w:rsidRDefault="00A74756" w:rsidP="00EA6EB6">
            <w:pPr>
              <w:jc w:val="center"/>
              <w:rPr>
                <w:color w:val="000000"/>
              </w:rPr>
            </w:pPr>
            <w:r w:rsidRPr="00E85FB8">
              <w:rPr>
                <w:rStyle w:val="aff4"/>
                <w:color w:val="000000"/>
                <w:sz w:val="22"/>
                <w:szCs w:val="22"/>
                <w:bdr w:val="none" w:sz="0" w:space="0" w:color="auto" w:frame="1"/>
              </w:rPr>
              <w:t>ОПС (22%)</w:t>
            </w:r>
          </w:p>
        </w:tc>
        <w:tc>
          <w:tcPr>
            <w:tcW w:w="1959" w:type="dxa"/>
            <w:shd w:val="clear" w:color="auto" w:fill="auto"/>
            <w:tcMar>
              <w:top w:w="96" w:type="dxa"/>
              <w:left w:w="96" w:type="dxa"/>
              <w:bottom w:w="96" w:type="dxa"/>
              <w:right w:w="96" w:type="dxa"/>
            </w:tcMar>
            <w:vAlign w:val="bottom"/>
            <w:hideMark/>
          </w:tcPr>
          <w:p w:rsidR="00A74756" w:rsidRPr="00E85FB8" w:rsidRDefault="00A74756" w:rsidP="00EA6EB6">
            <w:pPr>
              <w:jc w:val="center"/>
              <w:rPr>
                <w:color w:val="000000"/>
              </w:rPr>
            </w:pPr>
            <w:r w:rsidRPr="00E85FB8">
              <w:rPr>
                <w:rStyle w:val="aff4"/>
                <w:color w:val="000000"/>
                <w:sz w:val="22"/>
                <w:szCs w:val="22"/>
                <w:bdr w:val="none" w:sz="0" w:space="0" w:color="auto" w:frame="1"/>
              </w:rPr>
              <w:t>ОМС (5,1%)</w:t>
            </w:r>
          </w:p>
        </w:tc>
        <w:tc>
          <w:tcPr>
            <w:tcW w:w="2109" w:type="dxa"/>
            <w:shd w:val="clear" w:color="auto" w:fill="auto"/>
            <w:tcMar>
              <w:top w:w="96" w:type="dxa"/>
              <w:left w:w="96" w:type="dxa"/>
              <w:bottom w:w="96" w:type="dxa"/>
              <w:right w:w="96" w:type="dxa"/>
            </w:tcMar>
            <w:vAlign w:val="bottom"/>
            <w:hideMark/>
          </w:tcPr>
          <w:p w:rsidR="00A74756" w:rsidRPr="00E85FB8" w:rsidRDefault="00A74756" w:rsidP="00EA6EB6">
            <w:pPr>
              <w:jc w:val="center"/>
              <w:rPr>
                <w:color w:val="000000"/>
              </w:rPr>
            </w:pPr>
            <w:r w:rsidRPr="00E85FB8">
              <w:rPr>
                <w:rStyle w:val="aff4"/>
                <w:color w:val="000000"/>
                <w:sz w:val="22"/>
                <w:szCs w:val="22"/>
                <w:bdr w:val="none" w:sz="0" w:space="0" w:color="auto" w:frame="1"/>
              </w:rPr>
              <w:t>ОСС (2,9%)</w:t>
            </w:r>
          </w:p>
        </w:tc>
      </w:tr>
      <w:tr w:rsidR="00A74756" w:rsidRPr="00E85FB8" w:rsidTr="00A74756">
        <w:trPr>
          <w:trHeight w:val="230"/>
        </w:trPr>
        <w:tc>
          <w:tcPr>
            <w:tcW w:w="1910" w:type="dxa"/>
            <w:shd w:val="clear" w:color="auto" w:fill="auto"/>
            <w:tcMar>
              <w:top w:w="96" w:type="dxa"/>
              <w:left w:w="96" w:type="dxa"/>
              <w:bottom w:w="96" w:type="dxa"/>
              <w:right w:w="96" w:type="dxa"/>
            </w:tcMar>
            <w:vAlign w:val="bottom"/>
            <w:hideMark/>
          </w:tcPr>
          <w:p w:rsidR="00A74756" w:rsidRPr="00E85FB8" w:rsidRDefault="00A74756" w:rsidP="00EA6EB6">
            <w:pPr>
              <w:rPr>
                <w:color w:val="000000"/>
              </w:rPr>
            </w:pPr>
            <w:r w:rsidRPr="00E85FB8">
              <w:rPr>
                <w:color w:val="000000"/>
                <w:sz w:val="22"/>
                <w:szCs w:val="22"/>
              </w:rPr>
              <w:t>Январь</w:t>
            </w:r>
          </w:p>
        </w:tc>
        <w:tc>
          <w:tcPr>
            <w:tcW w:w="1808" w:type="dxa"/>
            <w:shd w:val="clear" w:color="auto" w:fill="auto"/>
            <w:tcMar>
              <w:top w:w="96" w:type="dxa"/>
              <w:left w:w="96" w:type="dxa"/>
              <w:bottom w:w="96" w:type="dxa"/>
              <w:right w:w="96" w:type="dxa"/>
            </w:tcMar>
            <w:vAlign w:val="bottom"/>
            <w:hideMark/>
          </w:tcPr>
          <w:p w:rsidR="00A74756" w:rsidRPr="00E85FB8" w:rsidRDefault="00A74756" w:rsidP="00EA6EB6">
            <w:pPr>
              <w:rPr>
                <w:color w:val="000000"/>
              </w:rPr>
            </w:pPr>
            <w:r w:rsidRPr="00E85FB8">
              <w:rPr>
                <w:color w:val="000000"/>
                <w:sz w:val="22"/>
                <w:szCs w:val="22"/>
              </w:rPr>
              <w:t>120 000</w:t>
            </w:r>
          </w:p>
        </w:tc>
        <w:tc>
          <w:tcPr>
            <w:tcW w:w="2110" w:type="dxa"/>
            <w:shd w:val="clear" w:color="auto" w:fill="auto"/>
            <w:tcMar>
              <w:top w:w="96" w:type="dxa"/>
              <w:left w:w="96" w:type="dxa"/>
              <w:bottom w:w="96" w:type="dxa"/>
              <w:right w:w="96" w:type="dxa"/>
            </w:tcMar>
            <w:vAlign w:val="bottom"/>
            <w:hideMark/>
          </w:tcPr>
          <w:p w:rsidR="00A74756" w:rsidRPr="00E85FB8" w:rsidRDefault="00A74756" w:rsidP="00EA6EB6">
            <w:pPr>
              <w:rPr>
                <w:color w:val="000000"/>
              </w:rPr>
            </w:pPr>
            <w:r w:rsidRPr="00E85FB8">
              <w:rPr>
                <w:color w:val="000000"/>
                <w:sz w:val="22"/>
                <w:szCs w:val="22"/>
              </w:rPr>
              <w:t>26 400</w:t>
            </w:r>
          </w:p>
        </w:tc>
        <w:tc>
          <w:tcPr>
            <w:tcW w:w="1959" w:type="dxa"/>
            <w:shd w:val="clear" w:color="auto" w:fill="auto"/>
            <w:tcMar>
              <w:top w:w="96" w:type="dxa"/>
              <w:left w:w="96" w:type="dxa"/>
              <w:bottom w:w="96" w:type="dxa"/>
              <w:right w:w="96" w:type="dxa"/>
            </w:tcMar>
            <w:vAlign w:val="bottom"/>
            <w:hideMark/>
          </w:tcPr>
          <w:p w:rsidR="00A74756" w:rsidRPr="00E85FB8" w:rsidRDefault="00A74756" w:rsidP="00EA6EB6">
            <w:pPr>
              <w:rPr>
                <w:color w:val="000000"/>
              </w:rPr>
            </w:pPr>
            <w:r w:rsidRPr="00E85FB8">
              <w:rPr>
                <w:color w:val="000000"/>
                <w:sz w:val="22"/>
                <w:szCs w:val="22"/>
              </w:rPr>
              <w:t>6 120</w:t>
            </w:r>
          </w:p>
        </w:tc>
        <w:tc>
          <w:tcPr>
            <w:tcW w:w="2109" w:type="dxa"/>
            <w:shd w:val="clear" w:color="auto" w:fill="auto"/>
            <w:tcMar>
              <w:top w:w="96" w:type="dxa"/>
              <w:left w:w="96" w:type="dxa"/>
              <w:bottom w:w="96" w:type="dxa"/>
              <w:right w:w="96" w:type="dxa"/>
            </w:tcMar>
            <w:vAlign w:val="bottom"/>
            <w:hideMark/>
          </w:tcPr>
          <w:p w:rsidR="00A74756" w:rsidRPr="00E85FB8" w:rsidRDefault="00A74756" w:rsidP="00EA6EB6">
            <w:pPr>
              <w:rPr>
                <w:color w:val="000000"/>
              </w:rPr>
            </w:pPr>
            <w:r w:rsidRPr="00E85FB8">
              <w:rPr>
                <w:color w:val="000000"/>
                <w:sz w:val="22"/>
                <w:szCs w:val="22"/>
              </w:rPr>
              <w:t>3 480</w:t>
            </w:r>
          </w:p>
        </w:tc>
      </w:tr>
      <w:tr w:rsidR="00A74756" w:rsidRPr="00E85FB8" w:rsidTr="00A74756">
        <w:trPr>
          <w:trHeight w:val="230"/>
        </w:trPr>
        <w:tc>
          <w:tcPr>
            <w:tcW w:w="1910" w:type="dxa"/>
            <w:shd w:val="clear" w:color="auto" w:fill="auto"/>
            <w:tcMar>
              <w:top w:w="96" w:type="dxa"/>
              <w:left w:w="96" w:type="dxa"/>
              <w:bottom w:w="96" w:type="dxa"/>
              <w:right w:w="96" w:type="dxa"/>
            </w:tcMar>
            <w:vAlign w:val="bottom"/>
            <w:hideMark/>
          </w:tcPr>
          <w:p w:rsidR="00A74756" w:rsidRPr="00E85FB8" w:rsidRDefault="00A74756" w:rsidP="00EA6EB6">
            <w:pPr>
              <w:rPr>
                <w:color w:val="000000"/>
              </w:rPr>
            </w:pPr>
            <w:r w:rsidRPr="00E85FB8">
              <w:rPr>
                <w:color w:val="000000"/>
                <w:sz w:val="22"/>
                <w:szCs w:val="22"/>
              </w:rPr>
              <w:t>Февраль</w:t>
            </w:r>
          </w:p>
        </w:tc>
        <w:tc>
          <w:tcPr>
            <w:tcW w:w="1808" w:type="dxa"/>
            <w:shd w:val="clear" w:color="auto" w:fill="auto"/>
            <w:tcMar>
              <w:top w:w="96" w:type="dxa"/>
              <w:left w:w="96" w:type="dxa"/>
              <w:bottom w:w="96" w:type="dxa"/>
              <w:right w:w="96" w:type="dxa"/>
            </w:tcMar>
            <w:vAlign w:val="bottom"/>
            <w:hideMark/>
          </w:tcPr>
          <w:p w:rsidR="00A74756" w:rsidRPr="00E85FB8" w:rsidRDefault="00A74756" w:rsidP="00EA6EB6">
            <w:pPr>
              <w:rPr>
                <w:color w:val="000000"/>
              </w:rPr>
            </w:pPr>
            <w:r w:rsidRPr="00E85FB8">
              <w:rPr>
                <w:color w:val="000000"/>
                <w:sz w:val="22"/>
                <w:szCs w:val="22"/>
              </w:rPr>
              <w:t>120 000</w:t>
            </w:r>
          </w:p>
        </w:tc>
        <w:tc>
          <w:tcPr>
            <w:tcW w:w="2110" w:type="dxa"/>
            <w:shd w:val="clear" w:color="auto" w:fill="auto"/>
            <w:tcMar>
              <w:top w:w="96" w:type="dxa"/>
              <w:left w:w="96" w:type="dxa"/>
              <w:bottom w:w="96" w:type="dxa"/>
              <w:right w:w="96" w:type="dxa"/>
            </w:tcMar>
            <w:vAlign w:val="bottom"/>
            <w:hideMark/>
          </w:tcPr>
          <w:p w:rsidR="00A74756" w:rsidRPr="00E85FB8" w:rsidRDefault="00A74756" w:rsidP="00EA6EB6">
            <w:pPr>
              <w:rPr>
                <w:color w:val="000000"/>
              </w:rPr>
            </w:pPr>
            <w:r w:rsidRPr="00E85FB8">
              <w:rPr>
                <w:color w:val="000000"/>
                <w:sz w:val="22"/>
                <w:szCs w:val="22"/>
              </w:rPr>
              <w:t>26 400</w:t>
            </w:r>
          </w:p>
        </w:tc>
        <w:tc>
          <w:tcPr>
            <w:tcW w:w="1959" w:type="dxa"/>
            <w:shd w:val="clear" w:color="auto" w:fill="auto"/>
            <w:tcMar>
              <w:top w:w="96" w:type="dxa"/>
              <w:left w:w="96" w:type="dxa"/>
              <w:bottom w:w="96" w:type="dxa"/>
              <w:right w:w="96" w:type="dxa"/>
            </w:tcMar>
            <w:vAlign w:val="bottom"/>
            <w:hideMark/>
          </w:tcPr>
          <w:p w:rsidR="00A74756" w:rsidRPr="00E85FB8" w:rsidRDefault="00A74756" w:rsidP="00EA6EB6">
            <w:pPr>
              <w:rPr>
                <w:color w:val="000000"/>
              </w:rPr>
            </w:pPr>
            <w:r w:rsidRPr="00E85FB8">
              <w:rPr>
                <w:color w:val="000000"/>
                <w:sz w:val="22"/>
                <w:szCs w:val="22"/>
              </w:rPr>
              <w:t>6 120</w:t>
            </w:r>
          </w:p>
        </w:tc>
        <w:tc>
          <w:tcPr>
            <w:tcW w:w="2109" w:type="dxa"/>
            <w:shd w:val="clear" w:color="auto" w:fill="auto"/>
            <w:tcMar>
              <w:top w:w="96" w:type="dxa"/>
              <w:left w:w="96" w:type="dxa"/>
              <w:bottom w:w="96" w:type="dxa"/>
              <w:right w:w="96" w:type="dxa"/>
            </w:tcMar>
            <w:vAlign w:val="bottom"/>
            <w:hideMark/>
          </w:tcPr>
          <w:p w:rsidR="00A74756" w:rsidRPr="00E85FB8" w:rsidRDefault="00A74756" w:rsidP="00EA6EB6">
            <w:pPr>
              <w:rPr>
                <w:color w:val="000000"/>
              </w:rPr>
            </w:pPr>
            <w:r w:rsidRPr="00E85FB8">
              <w:rPr>
                <w:color w:val="000000"/>
                <w:sz w:val="22"/>
                <w:szCs w:val="22"/>
              </w:rPr>
              <w:t>3 480</w:t>
            </w:r>
          </w:p>
        </w:tc>
      </w:tr>
      <w:tr w:rsidR="00A74756" w:rsidRPr="00E85FB8" w:rsidTr="00A74756">
        <w:trPr>
          <w:trHeight w:val="230"/>
        </w:trPr>
        <w:tc>
          <w:tcPr>
            <w:tcW w:w="1910" w:type="dxa"/>
            <w:shd w:val="clear" w:color="auto" w:fill="auto"/>
            <w:tcMar>
              <w:top w:w="96" w:type="dxa"/>
              <w:left w:w="96" w:type="dxa"/>
              <w:bottom w:w="96" w:type="dxa"/>
              <w:right w:w="96" w:type="dxa"/>
            </w:tcMar>
            <w:vAlign w:val="bottom"/>
            <w:hideMark/>
          </w:tcPr>
          <w:p w:rsidR="00A74756" w:rsidRPr="00E85FB8" w:rsidRDefault="00A74756" w:rsidP="00EA6EB6">
            <w:pPr>
              <w:rPr>
                <w:color w:val="000000"/>
              </w:rPr>
            </w:pPr>
            <w:r w:rsidRPr="00E85FB8">
              <w:rPr>
                <w:color w:val="000000"/>
                <w:sz w:val="22"/>
                <w:szCs w:val="22"/>
              </w:rPr>
              <w:t>Март</w:t>
            </w:r>
          </w:p>
        </w:tc>
        <w:tc>
          <w:tcPr>
            <w:tcW w:w="1808" w:type="dxa"/>
            <w:shd w:val="clear" w:color="auto" w:fill="auto"/>
            <w:tcMar>
              <w:top w:w="96" w:type="dxa"/>
              <w:left w:w="96" w:type="dxa"/>
              <w:bottom w:w="96" w:type="dxa"/>
              <w:right w:w="96" w:type="dxa"/>
            </w:tcMar>
            <w:vAlign w:val="bottom"/>
            <w:hideMark/>
          </w:tcPr>
          <w:p w:rsidR="00A74756" w:rsidRPr="00E85FB8" w:rsidRDefault="00A74756" w:rsidP="00EA6EB6">
            <w:pPr>
              <w:rPr>
                <w:color w:val="000000"/>
              </w:rPr>
            </w:pPr>
            <w:r w:rsidRPr="00E85FB8">
              <w:rPr>
                <w:color w:val="000000"/>
                <w:sz w:val="22"/>
                <w:szCs w:val="22"/>
              </w:rPr>
              <w:t>110 000</w:t>
            </w:r>
          </w:p>
        </w:tc>
        <w:tc>
          <w:tcPr>
            <w:tcW w:w="2110" w:type="dxa"/>
            <w:shd w:val="clear" w:color="auto" w:fill="auto"/>
            <w:tcMar>
              <w:top w:w="96" w:type="dxa"/>
              <w:left w:w="96" w:type="dxa"/>
              <w:bottom w:w="96" w:type="dxa"/>
              <w:right w:w="96" w:type="dxa"/>
            </w:tcMar>
            <w:vAlign w:val="bottom"/>
            <w:hideMark/>
          </w:tcPr>
          <w:p w:rsidR="00A74756" w:rsidRPr="00E85FB8" w:rsidRDefault="00A74756" w:rsidP="00EA6EB6">
            <w:pPr>
              <w:rPr>
                <w:color w:val="000000"/>
              </w:rPr>
            </w:pPr>
            <w:r w:rsidRPr="00E85FB8">
              <w:rPr>
                <w:color w:val="000000"/>
                <w:sz w:val="22"/>
                <w:szCs w:val="22"/>
              </w:rPr>
              <w:t>24 200</w:t>
            </w:r>
          </w:p>
        </w:tc>
        <w:tc>
          <w:tcPr>
            <w:tcW w:w="1959" w:type="dxa"/>
            <w:shd w:val="clear" w:color="auto" w:fill="auto"/>
            <w:tcMar>
              <w:top w:w="96" w:type="dxa"/>
              <w:left w:w="96" w:type="dxa"/>
              <w:bottom w:w="96" w:type="dxa"/>
              <w:right w:w="96" w:type="dxa"/>
            </w:tcMar>
            <w:vAlign w:val="bottom"/>
            <w:hideMark/>
          </w:tcPr>
          <w:p w:rsidR="00A74756" w:rsidRPr="00E85FB8" w:rsidRDefault="00A74756" w:rsidP="00EA6EB6">
            <w:pPr>
              <w:rPr>
                <w:color w:val="000000"/>
              </w:rPr>
            </w:pPr>
            <w:r w:rsidRPr="00E85FB8">
              <w:rPr>
                <w:color w:val="000000"/>
                <w:sz w:val="22"/>
                <w:szCs w:val="22"/>
              </w:rPr>
              <w:t>5 610</w:t>
            </w:r>
          </w:p>
        </w:tc>
        <w:tc>
          <w:tcPr>
            <w:tcW w:w="2109" w:type="dxa"/>
            <w:shd w:val="clear" w:color="auto" w:fill="auto"/>
            <w:tcMar>
              <w:top w:w="96" w:type="dxa"/>
              <w:left w:w="96" w:type="dxa"/>
              <w:bottom w:w="96" w:type="dxa"/>
              <w:right w:w="96" w:type="dxa"/>
            </w:tcMar>
            <w:vAlign w:val="bottom"/>
            <w:hideMark/>
          </w:tcPr>
          <w:p w:rsidR="00A74756" w:rsidRPr="00E85FB8" w:rsidRDefault="00A74756" w:rsidP="00EA6EB6">
            <w:pPr>
              <w:rPr>
                <w:color w:val="000000"/>
              </w:rPr>
            </w:pPr>
            <w:r w:rsidRPr="00E85FB8">
              <w:rPr>
                <w:color w:val="000000"/>
                <w:sz w:val="22"/>
                <w:szCs w:val="22"/>
              </w:rPr>
              <w:t>3 190</w:t>
            </w:r>
          </w:p>
        </w:tc>
      </w:tr>
      <w:tr w:rsidR="00A74756" w:rsidRPr="00E85FB8" w:rsidTr="00A74756">
        <w:trPr>
          <w:trHeight w:val="230"/>
        </w:trPr>
        <w:tc>
          <w:tcPr>
            <w:tcW w:w="1910" w:type="dxa"/>
            <w:shd w:val="clear" w:color="auto" w:fill="auto"/>
            <w:tcMar>
              <w:top w:w="96" w:type="dxa"/>
              <w:left w:w="96" w:type="dxa"/>
              <w:bottom w:w="96" w:type="dxa"/>
              <w:right w:w="96" w:type="dxa"/>
            </w:tcMar>
            <w:vAlign w:val="bottom"/>
            <w:hideMark/>
          </w:tcPr>
          <w:p w:rsidR="00A74756" w:rsidRPr="00E85FB8" w:rsidRDefault="00A74756" w:rsidP="00EA6EB6">
            <w:pPr>
              <w:rPr>
                <w:color w:val="000000"/>
              </w:rPr>
            </w:pPr>
            <w:r w:rsidRPr="00E85FB8">
              <w:rPr>
                <w:rStyle w:val="aff4"/>
                <w:color w:val="000000"/>
                <w:sz w:val="22"/>
                <w:szCs w:val="22"/>
                <w:bdr w:val="none" w:sz="0" w:space="0" w:color="auto" w:frame="1"/>
              </w:rPr>
              <w:t>Итого</w:t>
            </w:r>
          </w:p>
        </w:tc>
        <w:tc>
          <w:tcPr>
            <w:tcW w:w="1808" w:type="dxa"/>
            <w:shd w:val="clear" w:color="auto" w:fill="auto"/>
            <w:tcMar>
              <w:top w:w="96" w:type="dxa"/>
              <w:left w:w="96" w:type="dxa"/>
              <w:bottom w:w="96" w:type="dxa"/>
              <w:right w:w="96" w:type="dxa"/>
            </w:tcMar>
            <w:vAlign w:val="bottom"/>
            <w:hideMark/>
          </w:tcPr>
          <w:p w:rsidR="00A74756" w:rsidRPr="00E85FB8" w:rsidRDefault="00A74756" w:rsidP="00EA6EB6">
            <w:pPr>
              <w:rPr>
                <w:color w:val="000000"/>
              </w:rPr>
            </w:pPr>
            <w:r w:rsidRPr="00E85FB8">
              <w:rPr>
                <w:rStyle w:val="aff4"/>
                <w:color w:val="000000"/>
                <w:sz w:val="22"/>
                <w:szCs w:val="22"/>
                <w:bdr w:val="none" w:sz="0" w:space="0" w:color="auto" w:frame="1"/>
              </w:rPr>
              <w:t>350 000</w:t>
            </w:r>
          </w:p>
        </w:tc>
        <w:tc>
          <w:tcPr>
            <w:tcW w:w="2110" w:type="dxa"/>
            <w:shd w:val="clear" w:color="auto" w:fill="auto"/>
            <w:tcMar>
              <w:top w:w="96" w:type="dxa"/>
              <w:left w:w="96" w:type="dxa"/>
              <w:bottom w:w="96" w:type="dxa"/>
              <w:right w:w="96" w:type="dxa"/>
            </w:tcMar>
            <w:vAlign w:val="bottom"/>
            <w:hideMark/>
          </w:tcPr>
          <w:p w:rsidR="00A74756" w:rsidRPr="00E85FB8" w:rsidRDefault="00A74756" w:rsidP="00EA6EB6">
            <w:pPr>
              <w:rPr>
                <w:color w:val="000000"/>
              </w:rPr>
            </w:pPr>
            <w:r w:rsidRPr="00E85FB8">
              <w:rPr>
                <w:rStyle w:val="aff4"/>
                <w:color w:val="000000"/>
                <w:sz w:val="22"/>
                <w:szCs w:val="22"/>
                <w:bdr w:val="none" w:sz="0" w:space="0" w:color="auto" w:frame="1"/>
              </w:rPr>
              <w:t>77 000</w:t>
            </w:r>
          </w:p>
        </w:tc>
        <w:tc>
          <w:tcPr>
            <w:tcW w:w="1959" w:type="dxa"/>
            <w:shd w:val="clear" w:color="auto" w:fill="auto"/>
            <w:tcMar>
              <w:top w:w="96" w:type="dxa"/>
              <w:left w:w="96" w:type="dxa"/>
              <w:bottom w:w="96" w:type="dxa"/>
              <w:right w:w="96" w:type="dxa"/>
            </w:tcMar>
            <w:vAlign w:val="bottom"/>
            <w:hideMark/>
          </w:tcPr>
          <w:p w:rsidR="00A74756" w:rsidRPr="00E85FB8" w:rsidRDefault="00A74756" w:rsidP="00EA6EB6">
            <w:pPr>
              <w:rPr>
                <w:color w:val="000000"/>
              </w:rPr>
            </w:pPr>
            <w:r w:rsidRPr="00E85FB8">
              <w:rPr>
                <w:rStyle w:val="aff4"/>
                <w:color w:val="000000"/>
                <w:sz w:val="22"/>
                <w:szCs w:val="22"/>
                <w:bdr w:val="none" w:sz="0" w:space="0" w:color="auto" w:frame="1"/>
              </w:rPr>
              <w:t>17 850</w:t>
            </w:r>
          </w:p>
        </w:tc>
        <w:tc>
          <w:tcPr>
            <w:tcW w:w="2109" w:type="dxa"/>
            <w:shd w:val="clear" w:color="auto" w:fill="auto"/>
            <w:tcMar>
              <w:top w:w="96" w:type="dxa"/>
              <w:left w:w="96" w:type="dxa"/>
              <w:bottom w:w="96" w:type="dxa"/>
              <w:right w:w="96" w:type="dxa"/>
            </w:tcMar>
            <w:vAlign w:val="bottom"/>
            <w:hideMark/>
          </w:tcPr>
          <w:p w:rsidR="00A74756" w:rsidRPr="00E85FB8" w:rsidRDefault="00A74756" w:rsidP="00EA6EB6">
            <w:pPr>
              <w:rPr>
                <w:color w:val="000000"/>
              </w:rPr>
            </w:pPr>
            <w:r w:rsidRPr="00E85FB8">
              <w:rPr>
                <w:rStyle w:val="aff4"/>
                <w:color w:val="000000"/>
                <w:sz w:val="22"/>
                <w:szCs w:val="22"/>
                <w:bdr w:val="none" w:sz="0" w:space="0" w:color="auto" w:frame="1"/>
              </w:rPr>
              <w:t>10 150</w:t>
            </w:r>
          </w:p>
        </w:tc>
      </w:tr>
    </w:tbl>
    <w:p w:rsidR="00A74756" w:rsidRDefault="00A74756" w:rsidP="00A74756">
      <w:pPr>
        <w:rPr>
          <w:color w:val="000000"/>
        </w:rPr>
      </w:pPr>
    </w:p>
    <w:p w:rsidR="00A74756" w:rsidRDefault="00A74756" w:rsidP="0022028F">
      <w:pPr>
        <w:pStyle w:val="a4"/>
        <w:rPr>
          <w:sz w:val="24"/>
          <w:szCs w:val="24"/>
          <w:lang w:eastAsia="ru-RU"/>
        </w:rPr>
      </w:pPr>
    </w:p>
    <w:p w:rsidR="00EA6EB6" w:rsidRDefault="00EA6EB6" w:rsidP="0022028F">
      <w:pPr>
        <w:pStyle w:val="a4"/>
        <w:rPr>
          <w:sz w:val="24"/>
          <w:szCs w:val="24"/>
          <w:lang w:eastAsia="ru-RU"/>
        </w:rPr>
      </w:pPr>
    </w:p>
    <w:p w:rsidR="00EA6EB6" w:rsidRDefault="00EA6EB6" w:rsidP="0022028F">
      <w:pPr>
        <w:pStyle w:val="a4"/>
        <w:rPr>
          <w:sz w:val="24"/>
          <w:szCs w:val="24"/>
          <w:lang w:eastAsia="ru-RU"/>
        </w:rPr>
      </w:pPr>
    </w:p>
    <w:p w:rsidR="00EA6EB6" w:rsidRDefault="00EA6EB6" w:rsidP="0022028F">
      <w:pPr>
        <w:pStyle w:val="a4"/>
        <w:rPr>
          <w:sz w:val="24"/>
          <w:szCs w:val="24"/>
          <w:lang w:eastAsia="ru-RU"/>
        </w:rPr>
      </w:pPr>
    </w:p>
    <w:p w:rsidR="00EA6EB6" w:rsidRDefault="00EA6EB6" w:rsidP="0022028F">
      <w:pPr>
        <w:pStyle w:val="a4"/>
        <w:rPr>
          <w:sz w:val="24"/>
          <w:szCs w:val="24"/>
          <w:lang w:eastAsia="ru-RU"/>
        </w:rPr>
      </w:pPr>
    </w:p>
    <w:p w:rsidR="00EA6EB6" w:rsidRDefault="00EA6EB6" w:rsidP="0022028F">
      <w:pPr>
        <w:pStyle w:val="a4"/>
        <w:rPr>
          <w:sz w:val="24"/>
          <w:szCs w:val="24"/>
          <w:lang w:eastAsia="ru-RU"/>
        </w:rPr>
      </w:pPr>
    </w:p>
    <w:p w:rsidR="00EA6EB6" w:rsidRDefault="00EA6EB6" w:rsidP="0022028F">
      <w:pPr>
        <w:pStyle w:val="a4"/>
        <w:rPr>
          <w:sz w:val="24"/>
          <w:szCs w:val="24"/>
          <w:lang w:eastAsia="ru-RU"/>
        </w:rPr>
      </w:pPr>
    </w:p>
    <w:p w:rsidR="00EA6EB6" w:rsidRDefault="00EA6EB6" w:rsidP="0022028F">
      <w:pPr>
        <w:pStyle w:val="a4"/>
        <w:rPr>
          <w:sz w:val="24"/>
          <w:szCs w:val="24"/>
          <w:lang w:eastAsia="ru-RU"/>
        </w:rPr>
      </w:pPr>
    </w:p>
    <w:p w:rsidR="00EA6EB6" w:rsidRDefault="00EA6EB6" w:rsidP="0022028F">
      <w:pPr>
        <w:pStyle w:val="a4"/>
        <w:rPr>
          <w:sz w:val="24"/>
          <w:szCs w:val="24"/>
          <w:lang w:eastAsia="ru-RU"/>
        </w:rPr>
      </w:pPr>
    </w:p>
    <w:p w:rsidR="00CE49A5" w:rsidRDefault="00CE49A5" w:rsidP="0022028F">
      <w:pPr>
        <w:pStyle w:val="a4"/>
        <w:rPr>
          <w:b/>
          <w:bCs/>
          <w:sz w:val="24"/>
          <w:szCs w:val="24"/>
          <w:lang w:eastAsia="ru-RU"/>
        </w:rPr>
      </w:pPr>
    </w:p>
    <w:p w:rsidR="00CE49A5" w:rsidRDefault="00CE49A5" w:rsidP="0022028F">
      <w:pPr>
        <w:pStyle w:val="a4"/>
        <w:rPr>
          <w:b/>
          <w:bCs/>
          <w:sz w:val="24"/>
          <w:szCs w:val="24"/>
          <w:lang w:eastAsia="ru-RU"/>
        </w:rPr>
      </w:pPr>
    </w:p>
    <w:p w:rsidR="00CE49A5" w:rsidRDefault="00CE49A5" w:rsidP="0022028F">
      <w:pPr>
        <w:pStyle w:val="a4"/>
        <w:rPr>
          <w:b/>
          <w:bCs/>
          <w:sz w:val="24"/>
          <w:szCs w:val="24"/>
          <w:lang w:eastAsia="ru-RU"/>
        </w:rPr>
      </w:pPr>
    </w:p>
    <w:p w:rsidR="00CE49A5" w:rsidRDefault="00CE49A5" w:rsidP="0022028F">
      <w:pPr>
        <w:pStyle w:val="a4"/>
        <w:rPr>
          <w:b/>
          <w:bCs/>
          <w:sz w:val="24"/>
          <w:szCs w:val="24"/>
          <w:lang w:eastAsia="ru-RU"/>
        </w:rPr>
      </w:pPr>
    </w:p>
    <w:p w:rsidR="00CE49A5" w:rsidRDefault="00CE49A5" w:rsidP="0022028F">
      <w:pPr>
        <w:pStyle w:val="a4"/>
        <w:rPr>
          <w:b/>
          <w:bCs/>
          <w:sz w:val="24"/>
          <w:szCs w:val="24"/>
          <w:lang w:eastAsia="ru-RU"/>
        </w:rPr>
      </w:pPr>
    </w:p>
    <w:p w:rsidR="00CE49A5" w:rsidRDefault="00CE49A5" w:rsidP="0022028F">
      <w:pPr>
        <w:pStyle w:val="a4"/>
        <w:rPr>
          <w:b/>
          <w:bCs/>
          <w:sz w:val="24"/>
          <w:szCs w:val="24"/>
          <w:lang w:eastAsia="ru-RU"/>
        </w:rPr>
      </w:pPr>
    </w:p>
    <w:p w:rsidR="00CE49A5" w:rsidRDefault="00CE49A5" w:rsidP="0022028F">
      <w:pPr>
        <w:pStyle w:val="a4"/>
        <w:rPr>
          <w:b/>
          <w:bCs/>
          <w:sz w:val="24"/>
          <w:szCs w:val="24"/>
          <w:lang w:eastAsia="ru-RU"/>
        </w:rPr>
      </w:pPr>
    </w:p>
    <w:p w:rsidR="00CE49A5" w:rsidRDefault="00CE49A5" w:rsidP="0022028F">
      <w:pPr>
        <w:pStyle w:val="a4"/>
        <w:rPr>
          <w:b/>
          <w:bCs/>
          <w:sz w:val="24"/>
          <w:szCs w:val="24"/>
          <w:lang w:eastAsia="ru-RU"/>
        </w:rPr>
      </w:pPr>
    </w:p>
    <w:p w:rsidR="00CE49A5" w:rsidRDefault="00CE49A5" w:rsidP="0022028F">
      <w:pPr>
        <w:pStyle w:val="a4"/>
        <w:rPr>
          <w:b/>
          <w:bCs/>
          <w:sz w:val="24"/>
          <w:szCs w:val="24"/>
          <w:lang w:eastAsia="ru-RU"/>
        </w:rPr>
      </w:pPr>
    </w:p>
    <w:p w:rsidR="00CE49A5" w:rsidRDefault="00CE49A5" w:rsidP="0022028F">
      <w:pPr>
        <w:pStyle w:val="a4"/>
        <w:rPr>
          <w:b/>
          <w:bCs/>
          <w:sz w:val="24"/>
          <w:szCs w:val="24"/>
          <w:lang w:eastAsia="ru-RU"/>
        </w:rPr>
      </w:pPr>
    </w:p>
    <w:p w:rsidR="00CE49A5" w:rsidRDefault="00CE49A5" w:rsidP="0022028F">
      <w:pPr>
        <w:pStyle w:val="a4"/>
        <w:rPr>
          <w:b/>
          <w:bCs/>
          <w:sz w:val="24"/>
          <w:szCs w:val="24"/>
          <w:lang w:eastAsia="ru-RU"/>
        </w:rPr>
      </w:pPr>
    </w:p>
    <w:p w:rsidR="00CE49A5" w:rsidRDefault="00CE49A5" w:rsidP="0022028F">
      <w:pPr>
        <w:pStyle w:val="a4"/>
        <w:rPr>
          <w:b/>
          <w:bCs/>
          <w:sz w:val="24"/>
          <w:szCs w:val="24"/>
          <w:lang w:eastAsia="ru-RU"/>
        </w:rPr>
      </w:pPr>
    </w:p>
    <w:p w:rsidR="00CE49A5" w:rsidRDefault="00CE49A5" w:rsidP="0022028F">
      <w:pPr>
        <w:pStyle w:val="a4"/>
        <w:rPr>
          <w:b/>
          <w:bCs/>
          <w:sz w:val="24"/>
          <w:szCs w:val="24"/>
          <w:lang w:eastAsia="ru-RU"/>
        </w:rPr>
      </w:pPr>
    </w:p>
    <w:p w:rsidR="00CE49A5" w:rsidRDefault="00CE49A5" w:rsidP="0022028F">
      <w:pPr>
        <w:pStyle w:val="a4"/>
        <w:rPr>
          <w:b/>
          <w:bCs/>
          <w:sz w:val="24"/>
          <w:szCs w:val="24"/>
          <w:lang w:eastAsia="ru-RU"/>
        </w:rPr>
      </w:pPr>
    </w:p>
    <w:p w:rsidR="00A74756" w:rsidRDefault="00BC7916" w:rsidP="0022028F">
      <w:pPr>
        <w:pStyle w:val="a4"/>
        <w:rPr>
          <w:sz w:val="24"/>
          <w:szCs w:val="24"/>
          <w:lang w:eastAsia="ru-RU"/>
        </w:rPr>
      </w:pPr>
      <w:r w:rsidRPr="003C1D91">
        <w:rPr>
          <w:b/>
          <w:bCs/>
          <w:sz w:val="24"/>
          <w:szCs w:val="24"/>
          <w:lang w:eastAsia="ru-RU"/>
        </w:rPr>
        <w:t>МДК 04.02 Основы  анализа бухгалтерской (финансовой) отчетности</w:t>
      </w:r>
    </w:p>
    <w:p w:rsidR="00A74756" w:rsidRDefault="00A74756" w:rsidP="0022028F">
      <w:pPr>
        <w:pStyle w:val="a4"/>
        <w:rPr>
          <w:sz w:val="24"/>
          <w:szCs w:val="24"/>
          <w:lang w:eastAsia="ru-RU"/>
        </w:rPr>
      </w:pPr>
    </w:p>
    <w:p w:rsidR="00CE49A5" w:rsidRPr="00B92359" w:rsidRDefault="00CE49A5" w:rsidP="00CE49A5">
      <w:pPr>
        <w:widowControl w:val="0"/>
        <w:autoSpaceDE w:val="0"/>
        <w:autoSpaceDN w:val="0"/>
        <w:adjustRightInd w:val="0"/>
        <w:rPr>
          <w:rFonts w:eastAsia="Times-Bold"/>
          <w:b/>
          <w:bCs/>
        </w:rPr>
      </w:pPr>
      <w:r w:rsidRPr="00F43B5B">
        <w:rPr>
          <w:rFonts w:eastAsia="FranklinGothicBook,Bold"/>
          <w:b/>
          <w:bCs/>
        </w:rPr>
        <w:t xml:space="preserve">Практическое занятие </w:t>
      </w:r>
      <w:r>
        <w:rPr>
          <w:rFonts w:eastAsia="FranklinGothicBook,Bold"/>
          <w:b/>
          <w:bCs/>
        </w:rPr>
        <w:t>1</w:t>
      </w:r>
      <w:r w:rsidRPr="00F43B5B">
        <w:rPr>
          <w:rFonts w:eastAsia="FranklinGothicBook,Bold"/>
          <w:b/>
          <w:bCs/>
        </w:rPr>
        <w:t>:</w:t>
      </w:r>
      <w:r w:rsidRPr="00F43B5B">
        <w:rPr>
          <w:b/>
          <w:bCs/>
        </w:rPr>
        <w:t xml:space="preserve"> </w:t>
      </w:r>
      <w:r w:rsidRPr="00CE49A5">
        <w:rPr>
          <w:b/>
          <w:bCs/>
        </w:rPr>
        <w:t>Оценка достоверности и правильности составления бухгалтерской (финансовой) отчетности</w:t>
      </w:r>
    </w:p>
    <w:p w:rsidR="00CE49A5" w:rsidRDefault="00CE49A5" w:rsidP="00CE49A5">
      <w:pPr>
        <w:widowControl w:val="0"/>
        <w:rPr>
          <w:b/>
        </w:rPr>
      </w:pPr>
      <w:r w:rsidRPr="00F43B5B">
        <w:rPr>
          <w:b/>
        </w:rPr>
        <w:t xml:space="preserve">Задача 1. </w:t>
      </w:r>
    </w:p>
    <w:p w:rsidR="00CE49A5" w:rsidRPr="00854A88" w:rsidRDefault="00CE49A5" w:rsidP="00CE49A5">
      <w:pPr>
        <w:pStyle w:val="afd"/>
        <w:rPr>
          <w:rFonts w:eastAsia="Times-Roman"/>
        </w:rPr>
      </w:pPr>
      <w:r w:rsidRPr="00854A88">
        <w:rPr>
          <w:rFonts w:eastAsia="Times-Roman"/>
        </w:rPr>
        <w:t>Вы работаете бухгалтером на предприятии. Вами подготовлена бухгалтерская отчетность за год. Проведите проверку качества составления бухгалтерской отчетности по данным Бухгалтерской отчетности. Заполните таблицу 1 и сделайте выводы.</w:t>
      </w:r>
    </w:p>
    <w:p w:rsidR="00CE49A5" w:rsidRPr="00854A88" w:rsidRDefault="00CE49A5" w:rsidP="00CE49A5">
      <w:pPr>
        <w:pStyle w:val="afd"/>
        <w:jc w:val="center"/>
        <w:rPr>
          <w:b/>
        </w:rPr>
      </w:pPr>
      <w:r w:rsidRPr="00854A88">
        <w:rPr>
          <w:b/>
        </w:rPr>
        <w:t>Таблица 1 – Сверка показателей бухгалтерской отчетности</w:t>
      </w:r>
    </w:p>
    <w:tbl>
      <w:tblPr>
        <w:tblW w:w="10036" w:type="dxa"/>
        <w:tblInd w:w="-366" w:type="dxa"/>
        <w:tblCellMar>
          <w:left w:w="0" w:type="dxa"/>
          <w:right w:w="0" w:type="dxa"/>
        </w:tblCellMar>
        <w:tblLook w:val="04A0" w:firstRow="1" w:lastRow="0" w:firstColumn="1" w:lastColumn="0" w:noHBand="0" w:noVBand="1"/>
      </w:tblPr>
      <w:tblGrid>
        <w:gridCol w:w="6608"/>
        <w:gridCol w:w="1828"/>
        <w:gridCol w:w="1600"/>
      </w:tblGrid>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tcPr>
          <w:p w:rsidR="00CE49A5" w:rsidRPr="00C677E4" w:rsidRDefault="00CE49A5" w:rsidP="00EA6EB6">
            <w:pPr>
              <w:rPr>
                <w:b/>
              </w:rPr>
            </w:pPr>
            <w:r w:rsidRPr="00C677E4">
              <w:rPr>
                <w:b/>
              </w:rPr>
              <w:t>Наименование показателя</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pPr>
              <w:rPr>
                <w:b/>
                <w:bdr w:val="none" w:sz="0" w:space="0" w:color="auto" w:frame="1"/>
              </w:rPr>
            </w:pPr>
            <w:r w:rsidRPr="00C677E4">
              <w:rPr>
                <w:b/>
                <w:bdr w:val="none" w:sz="0" w:space="0" w:color="auto" w:frame="1"/>
              </w:rPr>
              <w:t>Значение в Бухгалтерском балансе</w:t>
            </w:r>
          </w:p>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pPr>
              <w:rPr>
                <w:b/>
                <w:bdr w:val="none" w:sz="0" w:space="0" w:color="auto" w:frame="1"/>
              </w:rPr>
            </w:pPr>
            <w:r w:rsidRPr="00C677E4">
              <w:rPr>
                <w:b/>
                <w:bdr w:val="none" w:sz="0" w:space="0" w:color="auto" w:frame="1"/>
              </w:rPr>
              <w:t>Значение</w:t>
            </w:r>
          </w:p>
          <w:p w:rsidR="00CE49A5" w:rsidRPr="00C677E4" w:rsidRDefault="00CE49A5" w:rsidP="00EA6EB6">
            <w:pPr>
              <w:rPr>
                <w:b/>
                <w:bdr w:val="none" w:sz="0" w:space="0" w:color="auto" w:frame="1"/>
              </w:rPr>
            </w:pPr>
            <w:r w:rsidRPr="00C677E4">
              <w:rPr>
                <w:b/>
                <w:bdr w:val="none" w:sz="0" w:space="0" w:color="auto" w:frame="1"/>
              </w:rPr>
              <w:t>В формах бухгалтерской отчетности</w:t>
            </w:r>
          </w:p>
        </w:tc>
      </w:tr>
      <w:tr w:rsidR="00CE49A5" w:rsidRPr="00C677E4" w:rsidTr="00CE49A5">
        <w:trPr>
          <w:trHeight w:val="139"/>
        </w:trPr>
        <w:tc>
          <w:tcPr>
            <w:tcW w:w="10036" w:type="dxa"/>
            <w:gridSpan w:val="3"/>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tcPr>
          <w:p w:rsidR="00CE49A5" w:rsidRPr="00C677E4" w:rsidRDefault="00CE49A5" w:rsidP="00EA6EB6">
            <w:pPr>
              <w:jc w:val="center"/>
              <w:rPr>
                <w:b/>
                <w:bCs/>
              </w:rPr>
            </w:pPr>
            <w:r w:rsidRPr="00C677E4">
              <w:rPr>
                <w:b/>
                <w:bCs/>
              </w:rPr>
              <w:t>Контрольные соотношения между Бухгалтерским балансом и Отчетом о прибылях и убытках</w:t>
            </w:r>
          </w:p>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tcPr>
          <w:p w:rsidR="00CE49A5" w:rsidRPr="00C677E4" w:rsidRDefault="00CE49A5" w:rsidP="00EA6EB6">
            <w:r w:rsidRPr="00C677E4">
              <w:t xml:space="preserve">«Нераспределенная прибыль (непокрытый убыток)» </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pPr>
              <w:rPr>
                <w:bdr w:val="none" w:sz="0" w:space="0" w:color="auto" w:frame="1"/>
              </w:rPr>
            </w:pPr>
          </w:p>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pPr>
              <w:rPr>
                <w:bdr w:val="none" w:sz="0" w:space="0" w:color="auto" w:frame="1"/>
              </w:rPr>
            </w:pPr>
          </w:p>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 xml:space="preserve"> «Отложенные налоговые активы»</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 xml:space="preserve"> «Отложенные налоговые обязательства» </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10036" w:type="dxa"/>
            <w:gridSpan w:val="3"/>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tcPr>
          <w:p w:rsidR="00CE49A5" w:rsidRPr="00C677E4" w:rsidRDefault="00CE49A5" w:rsidP="00EA6EB6">
            <w:pPr>
              <w:jc w:val="center"/>
              <w:rPr>
                <w:b/>
                <w:bCs/>
              </w:rPr>
            </w:pPr>
            <w:r w:rsidRPr="00C677E4">
              <w:rPr>
                <w:b/>
                <w:bCs/>
              </w:rPr>
              <w:t>Контрольные соотношения между Бухгалтерским балансом и Отчетом об изменениях капитала</w:t>
            </w:r>
          </w:p>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 xml:space="preserve"> «Уставный капитал (складочный капитал, уставный фонд, вклады товарищей)» </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«Собственные акции, выкупленные у акционеров»</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 xml:space="preserve">«Резервный капитал» </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«Нераспределенная прибыль (непокрытый убыток)»</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 xml:space="preserve"> «Итого по разделу III»</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10036" w:type="dxa"/>
            <w:gridSpan w:val="3"/>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tcPr>
          <w:p w:rsidR="00CE49A5" w:rsidRPr="00C677E4" w:rsidRDefault="00CE49A5" w:rsidP="00EA6EB6">
            <w:pPr>
              <w:jc w:val="center"/>
              <w:rPr>
                <w:b/>
                <w:bCs/>
              </w:rPr>
            </w:pPr>
            <w:r w:rsidRPr="00C677E4">
              <w:rPr>
                <w:b/>
                <w:bCs/>
              </w:rPr>
              <w:t>Контрольные соотношения между Бухгалтерским балансом и Отчетом о движении денежных средств</w:t>
            </w:r>
          </w:p>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«Денежные средства и денежные эквиваленты»</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10036" w:type="dxa"/>
            <w:gridSpan w:val="3"/>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tcPr>
          <w:p w:rsidR="00CE49A5" w:rsidRPr="00C677E4" w:rsidRDefault="00CE49A5" w:rsidP="00EA6EB6">
            <w:pPr>
              <w:jc w:val="center"/>
              <w:rPr>
                <w:b/>
              </w:rPr>
            </w:pPr>
            <w:r w:rsidRPr="00C677E4">
              <w:rPr>
                <w:b/>
              </w:rPr>
              <w:t>Контрольные соотношения между Бухгалтерским балансом и Пояснениями к Бухгалтерскому балансу и Отчету о прибылях и убытках</w:t>
            </w:r>
          </w:p>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lastRenderedPageBreak/>
              <w:t>«Нематериальные активы»</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«Основные средства» (графа 5)</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«Основные средства» (графа 4)</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«Основные средства» (графа 6)</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«Основные средства» (графа 5)</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«Доходные вложения в материальные ценности» (графа 5)</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«Доходные вложения в материальные ценности» (графа 4)</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«Доходные вложения в материальные ценности» (графа 6)</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«Доходные вложения в материальные ценности» (графа 5)</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«Финансовые вложения» (графа 5)</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«Финансовые вложения» (графа 4)</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«Финансовые вложения» (графа 6)</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«Финансовые вложения» (графа 5)</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«Дебиторская задолженность» (графа 5)</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«Дебиторская задолженность» (графа 4)</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«Дебиторская задолженность» (графа 6)</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«Дебиторская задолженность» (графа 5)</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«Кредиторская задолженность» (графа 5)</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«Кредиторская задолженность» (графа 4)</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«Кредиторская задолженность» (графа 6)</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303"/>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«Кредиторская задолженность» (графа 5)</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«Оценочные обязательства» (графа 5)</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r w:rsidR="00CE49A5" w:rsidRPr="00C677E4" w:rsidTr="00CE49A5">
        <w:trPr>
          <w:trHeight w:val="139"/>
        </w:trPr>
        <w:tc>
          <w:tcPr>
            <w:tcW w:w="6608"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CE49A5" w:rsidRPr="00C677E4" w:rsidRDefault="00CE49A5" w:rsidP="00EA6EB6">
            <w:r w:rsidRPr="00C677E4">
              <w:t>«Оценочные обязательства» (графа 4)</w:t>
            </w:r>
          </w:p>
        </w:tc>
        <w:tc>
          <w:tcPr>
            <w:tcW w:w="1828"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c>
          <w:tcPr>
            <w:tcW w:w="1600" w:type="dxa"/>
            <w:tcBorders>
              <w:top w:val="single" w:sz="6" w:space="0" w:color="000080"/>
              <w:left w:val="single" w:sz="6" w:space="0" w:color="000080"/>
              <w:bottom w:val="single" w:sz="6" w:space="0" w:color="000080"/>
              <w:right w:val="single" w:sz="6" w:space="0" w:color="000080"/>
            </w:tcBorders>
          </w:tcPr>
          <w:p w:rsidR="00CE49A5" w:rsidRPr="00C677E4" w:rsidRDefault="00CE49A5" w:rsidP="00EA6EB6"/>
        </w:tc>
      </w:tr>
    </w:tbl>
    <w:p w:rsidR="00EA6EB6" w:rsidRPr="00854A88" w:rsidRDefault="00EA6EB6" w:rsidP="00EA6EB6">
      <w:pPr>
        <w:autoSpaceDE w:val="0"/>
        <w:autoSpaceDN w:val="0"/>
        <w:adjustRightInd w:val="0"/>
        <w:jc w:val="both"/>
        <w:rPr>
          <w:rFonts w:eastAsia="Times-Roman"/>
        </w:rPr>
      </w:pPr>
      <w:r w:rsidRPr="00854A88">
        <w:rPr>
          <w:rFonts w:eastAsia="Times-Roman"/>
        </w:rPr>
        <w:t>Правильность увязки отдельных показателей, отраженных в различных формах бухгалтерской отчетности проверяется с помощью следующей таблицы соответствия (таблиц</w:t>
      </w:r>
      <w:r>
        <w:rPr>
          <w:rFonts w:eastAsia="Times-Roman"/>
        </w:rPr>
        <w:t>а 2</w:t>
      </w:r>
      <w:r w:rsidRPr="00854A88">
        <w:rPr>
          <w:rFonts w:eastAsia="Times-Roman"/>
        </w:rPr>
        <w:t>).</w:t>
      </w:r>
    </w:p>
    <w:p w:rsidR="00EA6EB6" w:rsidRPr="00854A88" w:rsidRDefault="00EA6EB6" w:rsidP="00EA6EB6">
      <w:pPr>
        <w:autoSpaceDE w:val="0"/>
        <w:autoSpaceDN w:val="0"/>
        <w:adjustRightInd w:val="0"/>
        <w:jc w:val="both"/>
        <w:rPr>
          <w:rFonts w:eastAsia="Times-Bold"/>
          <w:b/>
          <w:bCs/>
        </w:rPr>
      </w:pPr>
    </w:p>
    <w:p w:rsidR="00EA6EB6" w:rsidRPr="00854A88" w:rsidRDefault="00EA6EB6" w:rsidP="00EA6EB6">
      <w:pPr>
        <w:autoSpaceDE w:val="0"/>
        <w:autoSpaceDN w:val="0"/>
        <w:adjustRightInd w:val="0"/>
        <w:jc w:val="center"/>
        <w:rPr>
          <w:rFonts w:eastAsia="Times-Roman"/>
        </w:rPr>
      </w:pPr>
      <w:r w:rsidRPr="00854A88">
        <w:rPr>
          <w:rFonts w:eastAsia="Times-Roman"/>
          <w:b/>
        </w:rPr>
        <w:t xml:space="preserve">Таблица </w:t>
      </w:r>
      <w:r>
        <w:rPr>
          <w:rFonts w:eastAsia="Times-Roman"/>
          <w:b/>
        </w:rPr>
        <w:t>2</w:t>
      </w:r>
      <w:r w:rsidRPr="00854A88">
        <w:rPr>
          <w:rFonts w:eastAsia="Times-Roman"/>
          <w:b/>
        </w:rPr>
        <w:t xml:space="preserve"> –</w:t>
      </w:r>
      <w:r w:rsidRPr="00854A88">
        <w:rPr>
          <w:rFonts w:eastAsia="Times-Roman"/>
        </w:rPr>
        <w:t xml:space="preserve"> </w:t>
      </w:r>
      <w:r w:rsidRPr="00854A88">
        <w:rPr>
          <w:rFonts w:eastAsia="Times-Bold"/>
          <w:b/>
          <w:bCs/>
        </w:rPr>
        <w:t>Соответствие показателей в разных формах отчетности</w:t>
      </w:r>
    </w:p>
    <w:tbl>
      <w:tblPr>
        <w:tblW w:w="10028" w:type="dxa"/>
        <w:tblInd w:w="-366" w:type="dxa"/>
        <w:tblCellMar>
          <w:left w:w="0" w:type="dxa"/>
          <w:right w:w="0" w:type="dxa"/>
        </w:tblCellMar>
        <w:tblLook w:val="04A0" w:firstRow="1" w:lastRow="0" w:firstColumn="1" w:lastColumn="0" w:noHBand="0" w:noVBand="1"/>
      </w:tblPr>
      <w:tblGrid>
        <w:gridCol w:w="5246"/>
        <w:gridCol w:w="4782"/>
      </w:tblGrid>
      <w:tr w:rsidR="00EA6EB6" w:rsidRPr="00C677E4" w:rsidTr="00EA6EB6">
        <w:trPr>
          <w:trHeight w:val="141"/>
        </w:trPr>
        <w:tc>
          <w:tcPr>
            <w:tcW w:w="10028" w:type="dxa"/>
            <w:gridSpan w:val="2"/>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center"/>
            <w:hideMark/>
          </w:tcPr>
          <w:p w:rsidR="00EA6EB6" w:rsidRPr="00C677E4" w:rsidRDefault="00EA6EB6" w:rsidP="00EA6EB6">
            <w:pPr>
              <w:jc w:val="center"/>
              <w:rPr>
                <w:b/>
                <w:bCs/>
              </w:rPr>
            </w:pPr>
            <w:r w:rsidRPr="00C677E4">
              <w:rPr>
                <w:b/>
                <w:bCs/>
                <w:sz w:val="22"/>
                <w:szCs w:val="22"/>
              </w:rPr>
              <w:t>Контрольные соотношения между Бухгалтерским балансом и Отчетом о прибылях и убытках</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75" w:history="1">
              <w:r w:rsidR="00EA6EB6" w:rsidRPr="00C677E4">
                <w:rPr>
                  <w:sz w:val="22"/>
                  <w:szCs w:val="22"/>
                  <w:u w:val="single"/>
                  <w:bdr w:val="none" w:sz="0" w:space="0" w:color="auto" w:frame="1"/>
                </w:rPr>
                <w:t>Строка 1370</w:t>
              </w:r>
            </w:hyperlink>
            <w:r w:rsidR="00EA6EB6" w:rsidRPr="00C677E4">
              <w:rPr>
                <w:sz w:val="22"/>
                <w:szCs w:val="22"/>
              </w:rPr>
              <w:t> «Нераспределенная прибыль (непокрытый убыток)» (графа 4)</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76" w:history="1">
              <w:r w:rsidR="00EA6EB6" w:rsidRPr="00C677E4">
                <w:rPr>
                  <w:sz w:val="22"/>
                  <w:szCs w:val="22"/>
                  <w:u w:val="single"/>
                  <w:bdr w:val="none" w:sz="0" w:space="0" w:color="auto" w:frame="1"/>
                </w:rPr>
                <w:t>Строка 2400</w:t>
              </w:r>
            </w:hyperlink>
            <w:r w:rsidR="00EA6EB6" w:rsidRPr="00C677E4">
              <w:rPr>
                <w:sz w:val="22"/>
                <w:szCs w:val="22"/>
              </w:rPr>
              <w:t> «Чистая прибыль (убыток)» (графа 4)</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77" w:history="1">
              <w:r w:rsidR="00EA6EB6" w:rsidRPr="00C677E4">
                <w:rPr>
                  <w:sz w:val="22"/>
                  <w:szCs w:val="22"/>
                  <w:u w:val="single"/>
                  <w:bdr w:val="none" w:sz="0" w:space="0" w:color="auto" w:frame="1"/>
                </w:rPr>
                <w:t>Строка 1370</w:t>
              </w:r>
            </w:hyperlink>
            <w:r w:rsidR="00EA6EB6" w:rsidRPr="00C677E4">
              <w:rPr>
                <w:sz w:val="22"/>
                <w:szCs w:val="22"/>
              </w:rPr>
              <w:t> «Нераспределенная прибыль (непокрытый убыток)» (графа 5)</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78" w:history="1">
              <w:r w:rsidR="00EA6EB6" w:rsidRPr="00C677E4">
                <w:rPr>
                  <w:sz w:val="22"/>
                  <w:szCs w:val="22"/>
                  <w:u w:val="single"/>
                  <w:bdr w:val="none" w:sz="0" w:space="0" w:color="auto" w:frame="1"/>
                </w:rPr>
                <w:t>Строка 2400</w:t>
              </w:r>
            </w:hyperlink>
            <w:r w:rsidR="00EA6EB6" w:rsidRPr="00C677E4">
              <w:rPr>
                <w:sz w:val="22"/>
                <w:szCs w:val="22"/>
              </w:rPr>
              <w:t> «Чистая прибыль (убыток)» (графа 5)</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79" w:history="1">
              <w:r w:rsidR="00EA6EB6" w:rsidRPr="00C677E4">
                <w:rPr>
                  <w:sz w:val="22"/>
                  <w:szCs w:val="22"/>
                  <w:u w:val="single"/>
                  <w:bdr w:val="none" w:sz="0" w:space="0" w:color="auto" w:frame="1"/>
                </w:rPr>
                <w:t>Строка 1180</w:t>
              </w:r>
            </w:hyperlink>
            <w:r w:rsidR="00EA6EB6" w:rsidRPr="00C677E4">
              <w:rPr>
                <w:sz w:val="22"/>
                <w:szCs w:val="22"/>
              </w:rPr>
              <w:t> «Отложенные налоговые активы» (разница между показателями граф 4 и 5)</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80" w:history="1">
              <w:r w:rsidR="00EA6EB6" w:rsidRPr="00C677E4">
                <w:rPr>
                  <w:sz w:val="22"/>
                  <w:szCs w:val="22"/>
                  <w:u w:val="single"/>
                  <w:bdr w:val="none" w:sz="0" w:space="0" w:color="auto" w:frame="1"/>
                </w:rPr>
                <w:t>Строка 2450</w:t>
              </w:r>
            </w:hyperlink>
            <w:r w:rsidR="00EA6EB6" w:rsidRPr="00C677E4">
              <w:rPr>
                <w:sz w:val="22"/>
                <w:szCs w:val="22"/>
              </w:rPr>
              <w:t> «Изменение отложенных налоговых активов» (графа 4)</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81" w:history="1">
              <w:r w:rsidR="00EA6EB6" w:rsidRPr="00C677E4">
                <w:rPr>
                  <w:sz w:val="22"/>
                  <w:szCs w:val="22"/>
                  <w:u w:val="single"/>
                  <w:bdr w:val="none" w:sz="0" w:space="0" w:color="auto" w:frame="1"/>
                </w:rPr>
                <w:t>Строка 1180</w:t>
              </w:r>
            </w:hyperlink>
            <w:r w:rsidR="00EA6EB6" w:rsidRPr="00C677E4">
              <w:rPr>
                <w:sz w:val="22"/>
                <w:szCs w:val="22"/>
              </w:rPr>
              <w:t> «Отложенные налоговые активы» (разница между показателями граф 5 и 6)</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82" w:history="1">
              <w:r w:rsidR="00EA6EB6" w:rsidRPr="00C677E4">
                <w:rPr>
                  <w:sz w:val="22"/>
                  <w:szCs w:val="22"/>
                  <w:u w:val="single"/>
                  <w:bdr w:val="none" w:sz="0" w:space="0" w:color="auto" w:frame="1"/>
                </w:rPr>
                <w:t>Строка 2450</w:t>
              </w:r>
            </w:hyperlink>
            <w:r w:rsidR="00EA6EB6" w:rsidRPr="00C677E4">
              <w:rPr>
                <w:sz w:val="22"/>
                <w:szCs w:val="22"/>
              </w:rPr>
              <w:t> «Изменение отложенных налоговых активов» (графа 5)</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83" w:history="1">
              <w:r w:rsidR="00EA6EB6" w:rsidRPr="00C677E4">
                <w:rPr>
                  <w:sz w:val="22"/>
                  <w:szCs w:val="22"/>
                  <w:u w:val="single"/>
                  <w:bdr w:val="none" w:sz="0" w:space="0" w:color="auto" w:frame="1"/>
                </w:rPr>
                <w:t>Строка 1420</w:t>
              </w:r>
            </w:hyperlink>
            <w:r w:rsidR="00EA6EB6" w:rsidRPr="00C677E4">
              <w:rPr>
                <w:sz w:val="22"/>
                <w:szCs w:val="22"/>
              </w:rPr>
              <w:t> «Отложенные налоговые обязательства» (разница между показателями граф 4 и 5)</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84" w:history="1">
              <w:r w:rsidR="00EA6EB6" w:rsidRPr="00C677E4">
                <w:rPr>
                  <w:sz w:val="22"/>
                  <w:szCs w:val="22"/>
                  <w:u w:val="single"/>
                  <w:bdr w:val="none" w:sz="0" w:space="0" w:color="auto" w:frame="1"/>
                </w:rPr>
                <w:t>Строка 2430</w:t>
              </w:r>
            </w:hyperlink>
            <w:r w:rsidR="00EA6EB6" w:rsidRPr="00C677E4">
              <w:rPr>
                <w:sz w:val="22"/>
                <w:szCs w:val="22"/>
              </w:rPr>
              <w:t> «Изменение отложенных налоговых обязательств» (графа 4)</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85" w:history="1">
              <w:r w:rsidR="00EA6EB6" w:rsidRPr="00C677E4">
                <w:rPr>
                  <w:sz w:val="22"/>
                  <w:szCs w:val="22"/>
                  <w:u w:val="single"/>
                  <w:bdr w:val="none" w:sz="0" w:space="0" w:color="auto" w:frame="1"/>
                </w:rPr>
                <w:t>Строка 1420</w:t>
              </w:r>
            </w:hyperlink>
            <w:r w:rsidR="00EA6EB6" w:rsidRPr="00C677E4">
              <w:rPr>
                <w:sz w:val="22"/>
                <w:szCs w:val="22"/>
              </w:rPr>
              <w:t> «Отложенные налоговые обязательства» (разница между показателями граф 5 и 6)</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86" w:history="1">
              <w:r w:rsidR="00EA6EB6" w:rsidRPr="00C677E4">
                <w:rPr>
                  <w:sz w:val="22"/>
                  <w:szCs w:val="22"/>
                  <w:u w:val="single"/>
                  <w:bdr w:val="none" w:sz="0" w:space="0" w:color="auto" w:frame="1"/>
                </w:rPr>
                <w:t>Строка 2430</w:t>
              </w:r>
            </w:hyperlink>
            <w:r w:rsidR="00EA6EB6" w:rsidRPr="00C677E4">
              <w:rPr>
                <w:sz w:val="22"/>
                <w:szCs w:val="22"/>
              </w:rPr>
              <w:t> «Изменение отложенных налоговых обязательств» (графа 5)</w:t>
            </w:r>
          </w:p>
        </w:tc>
      </w:tr>
      <w:tr w:rsidR="00EA6EB6" w:rsidRPr="00C677E4" w:rsidTr="00EA6EB6">
        <w:trPr>
          <w:trHeight w:val="141"/>
        </w:trPr>
        <w:tc>
          <w:tcPr>
            <w:tcW w:w="10028" w:type="dxa"/>
            <w:gridSpan w:val="2"/>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center"/>
            <w:hideMark/>
          </w:tcPr>
          <w:p w:rsidR="00EA6EB6" w:rsidRPr="00C677E4" w:rsidRDefault="00EA6EB6" w:rsidP="00EA6EB6">
            <w:pPr>
              <w:jc w:val="center"/>
              <w:rPr>
                <w:b/>
                <w:bCs/>
              </w:rPr>
            </w:pPr>
            <w:r w:rsidRPr="00C677E4">
              <w:rPr>
                <w:b/>
                <w:bCs/>
                <w:sz w:val="22"/>
                <w:szCs w:val="22"/>
              </w:rPr>
              <w:t>Контрольные соотношения между Бухгалтерским балансом и Отчетом об изменениях капитала</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87" w:history="1">
              <w:r w:rsidR="00EA6EB6" w:rsidRPr="00C677E4">
                <w:rPr>
                  <w:sz w:val="22"/>
                  <w:szCs w:val="22"/>
                  <w:u w:val="single"/>
                  <w:bdr w:val="none" w:sz="0" w:space="0" w:color="auto" w:frame="1"/>
                </w:rPr>
                <w:t>Строка 1310</w:t>
              </w:r>
            </w:hyperlink>
            <w:r w:rsidR="00EA6EB6" w:rsidRPr="00C677E4">
              <w:rPr>
                <w:sz w:val="22"/>
                <w:szCs w:val="22"/>
              </w:rPr>
              <w:t> «Уставный капитал (складочный капитал, уставный фонд, вклады товарищей)» (графа 6)</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88" w:history="1">
              <w:r w:rsidR="00EA6EB6" w:rsidRPr="00C677E4">
                <w:rPr>
                  <w:sz w:val="22"/>
                  <w:szCs w:val="22"/>
                  <w:u w:val="single"/>
                  <w:bdr w:val="none" w:sz="0" w:space="0" w:color="auto" w:frame="1"/>
                </w:rPr>
                <w:t>Строка 3100</w:t>
              </w:r>
            </w:hyperlink>
            <w:r w:rsidR="00EA6EB6" w:rsidRPr="00C677E4">
              <w:rPr>
                <w:sz w:val="22"/>
                <w:szCs w:val="22"/>
              </w:rPr>
              <w:t> «Уставный капитал» (графа 3)</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89" w:history="1">
              <w:r w:rsidR="00EA6EB6" w:rsidRPr="00C677E4">
                <w:rPr>
                  <w:sz w:val="22"/>
                  <w:szCs w:val="22"/>
                  <w:u w:val="single"/>
                  <w:bdr w:val="none" w:sz="0" w:space="0" w:color="auto" w:frame="1"/>
                </w:rPr>
                <w:t>Строка 1310</w:t>
              </w:r>
            </w:hyperlink>
            <w:r w:rsidR="00EA6EB6" w:rsidRPr="00C677E4">
              <w:rPr>
                <w:sz w:val="22"/>
                <w:szCs w:val="22"/>
              </w:rPr>
              <w:t> «Уставный капитал (складочный капитал, уставный фонд, вклады товарищей)» (графа 5)</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90" w:history="1">
              <w:r w:rsidR="00EA6EB6" w:rsidRPr="00C677E4">
                <w:rPr>
                  <w:sz w:val="22"/>
                  <w:szCs w:val="22"/>
                  <w:u w:val="single"/>
                  <w:bdr w:val="none" w:sz="0" w:space="0" w:color="auto" w:frame="1"/>
                </w:rPr>
                <w:t>Строка 3210</w:t>
              </w:r>
            </w:hyperlink>
            <w:r w:rsidR="00EA6EB6" w:rsidRPr="00C677E4">
              <w:rPr>
                <w:sz w:val="22"/>
                <w:szCs w:val="22"/>
              </w:rPr>
              <w:t> «Увеличение капитала - всего:» (графа 3)</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91" w:history="1">
              <w:r w:rsidR="00EA6EB6" w:rsidRPr="00C677E4">
                <w:rPr>
                  <w:sz w:val="22"/>
                  <w:szCs w:val="22"/>
                  <w:u w:val="single"/>
                  <w:bdr w:val="none" w:sz="0" w:space="0" w:color="auto" w:frame="1"/>
                </w:rPr>
                <w:t>Строка 1320</w:t>
              </w:r>
            </w:hyperlink>
            <w:r w:rsidR="00EA6EB6" w:rsidRPr="00C677E4">
              <w:rPr>
                <w:sz w:val="22"/>
                <w:szCs w:val="22"/>
              </w:rPr>
              <w:t> «Собственные акции, выкупленные у акционеров» (графа 6)</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92" w:history="1">
              <w:r w:rsidR="00EA6EB6" w:rsidRPr="00C677E4">
                <w:rPr>
                  <w:sz w:val="22"/>
                  <w:szCs w:val="22"/>
                  <w:u w:val="single"/>
                  <w:bdr w:val="none" w:sz="0" w:space="0" w:color="auto" w:frame="1"/>
                </w:rPr>
                <w:t>Строка 3100</w:t>
              </w:r>
            </w:hyperlink>
            <w:r w:rsidR="00EA6EB6" w:rsidRPr="00C677E4">
              <w:rPr>
                <w:sz w:val="22"/>
                <w:szCs w:val="22"/>
              </w:rPr>
              <w:t> «Собственные акции, выкупленные у акционеров» (графа 4)</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93" w:history="1">
              <w:r w:rsidR="00EA6EB6" w:rsidRPr="00C677E4">
                <w:rPr>
                  <w:sz w:val="22"/>
                  <w:szCs w:val="22"/>
                  <w:u w:val="single"/>
                  <w:bdr w:val="none" w:sz="0" w:space="0" w:color="auto" w:frame="1"/>
                </w:rPr>
                <w:t>Строка 1320</w:t>
              </w:r>
            </w:hyperlink>
            <w:r w:rsidR="00EA6EB6" w:rsidRPr="00C677E4">
              <w:rPr>
                <w:sz w:val="22"/>
                <w:szCs w:val="22"/>
              </w:rPr>
              <w:t> «Собственные акции, выкупленные у акционеров» (графа 5)</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94" w:history="1">
              <w:r w:rsidR="00EA6EB6" w:rsidRPr="00C677E4">
                <w:rPr>
                  <w:sz w:val="22"/>
                  <w:szCs w:val="22"/>
                  <w:u w:val="single"/>
                  <w:bdr w:val="none" w:sz="0" w:space="0" w:color="auto" w:frame="1"/>
                </w:rPr>
                <w:t>Строка 3210</w:t>
              </w:r>
            </w:hyperlink>
            <w:r w:rsidR="00EA6EB6" w:rsidRPr="00C677E4">
              <w:rPr>
                <w:sz w:val="22"/>
                <w:szCs w:val="22"/>
              </w:rPr>
              <w:t> «Увеличение капитала - всего:» (графа 4)</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95" w:history="1">
              <w:r w:rsidR="00EA6EB6" w:rsidRPr="00C677E4">
                <w:rPr>
                  <w:sz w:val="22"/>
                  <w:szCs w:val="22"/>
                  <w:u w:val="single"/>
                  <w:bdr w:val="none" w:sz="0" w:space="0" w:color="auto" w:frame="1"/>
                </w:rPr>
                <w:t>Строка 1360</w:t>
              </w:r>
            </w:hyperlink>
            <w:r w:rsidR="00EA6EB6" w:rsidRPr="00C677E4">
              <w:rPr>
                <w:sz w:val="22"/>
                <w:szCs w:val="22"/>
              </w:rPr>
              <w:t> «Резервный капитал» (графа 6)</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96" w:history="1">
              <w:r w:rsidR="00EA6EB6" w:rsidRPr="00C677E4">
                <w:rPr>
                  <w:sz w:val="22"/>
                  <w:szCs w:val="22"/>
                  <w:u w:val="single"/>
                  <w:bdr w:val="none" w:sz="0" w:space="0" w:color="auto" w:frame="1"/>
                </w:rPr>
                <w:t>Строка 3100</w:t>
              </w:r>
            </w:hyperlink>
            <w:r w:rsidR="00EA6EB6" w:rsidRPr="00C677E4">
              <w:rPr>
                <w:sz w:val="22"/>
                <w:szCs w:val="22"/>
              </w:rPr>
              <w:t> «Резервный капитал» (графа 6)</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97" w:history="1">
              <w:r w:rsidR="00EA6EB6" w:rsidRPr="00C677E4">
                <w:rPr>
                  <w:sz w:val="22"/>
                  <w:szCs w:val="22"/>
                  <w:u w:val="single"/>
                  <w:bdr w:val="none" w:sz="0" w:space="0" w:color="auto" w:frame="1"/>
                </w:rPr>
                <w:t>Строка 1360</w:t>
              </w:r>
            </w:hyperlink>
            <w:r w:rsidR="00EA6EB6" w:rsidRPr="00C677E4">
              <w:rPr>
                <w:sz w:val="22"/>
                <w:szCs w:val="22"/>
              </w:rPr>
              <w:t> «Резервный капитал» (графа 5)</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98" w:history="1">
              <w:r w:rsidR="00EA6EB6" w:rsidRPr="00C677E4">
                <w:rPr>
                  <w:sz w:val="22"/>
                  <w:szCs w:val="22"/>
                  <w:u w:val="single"/>
                  <w:bdr w:val="none" w:sz="0" w:space="0" w:color="auto" w:frame="1"/>
                </w:rPr>
                <w:t>Строка 3210</w:t>
              </w:r>
            </w:hyperlink>
            <w:r w:rsidR="00EA6EB6" w:rsidRPr="00C677E4">
              <w:rPr>
                <w:sz w:val="22"/>
                <w:szCs w:val="22"/>
              </w:rPr>
              <w:t> «Увеличение капитала - всего:» (графа 6)</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199" w:history="1">
              <w:r w:rsidR="00EA6EB6" w:rsidRPr="00C677E4">
                <w:rPr>
                  <w:sz w:val="22"/>
                  <w:szCs w:val="22"/>
                  <w:u w:val="single"/>
                  <w:bdr w:val="none" w:sz="0" w:space="0" w:color="auto" w:frame="1"/>
                </w:rPr>
                <w:t>Строка 1370</w:t>
              </w:r>
            </w:hyperlink>
            <w:r w:rsidR="00EA6EB6" w:rsidRPr="00C677E4">
              <w:rPr>
                <w:sz w:val="22"/>
                <w:szCs w:val="22"/>
              </w:rPr>
              <w:t> «Нераспределенная прибыль (непокрытый убыток)» (графа 6)</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00" w:history="1">
              <w:r w:rsidR="00EA6EB6" w:rsidRPr="00C677E4">
                <w:rPr>
                  <w:sz w:val="22"/>
                  <w:szCs w:val="22"/>
                  <w:u w:val="single"/>
                  <w:bdr w:val="none" w:sz="0" w:space="0" w:color="auto" w:frame="1"/>
                </w:rPr>
                <w:t>Строка 3100</w:t>
              </w:r>
            </w:hyperlink>
            <w:r w:rsidR="00EA6EB6" w:rsidRPr="00C677E4">
              <w:rPr>
                <w:sz w:val="22"/>
                <w:szCs w:val="22"/>
              </w:rPr>
              <w:t> «Нераспределенная прибыль (непокрытый убыток)» (графа 7)</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01" w:history="1">
              <w:r w:rsidR="00EA6EB6" w:rsidRPr="00C677E4">
                <w:rPr>
                  <w:sz w:val="22"/>
                  <w:szCs w:val="22"/>
                  <w:u w:val="single"/>
                  <w:bdr w:val="none" w:sz="0" w:space="0" w:color="auto" w:frame="1"/>
                </w:rPr>
                <w:t>Строка 1370</w:t>
              </w:r>
            </w:hyperlink>
            <w:r w:rsidR="00EA6EB6" w:rsidRPr="00C677E4">
              <w:rPr>
                <w:sz w:val="22"/>
                <w:szCs w:val="22"/>
              </w:rPr>
              <w:t> «Нераспределенная прибыль (непокрытый убыток)» (графа 5)</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02" w:history="1">
              <w:r w:rsidR="00EA6EB6" w:rsidRPr="00C677E4">
                <w:rPr>
                  <w:sz w:val="22"/>
                  <w:szCs w:val="22"/>
                  <w:u w:val="single"/>
                  <w:bdr w:val="none" w:sz="0" w:space="0" w:color="auto" w:frame="1"/>
                </w:rPr>
                <w:t>Строка 3200</w:t>
              </w:r>
            </w:hyperlink>
            <w:r w:rsidR="00EA6EB6" w:rsidRPr="00C677E4">
              <w:rPr>
                <w:sz w:val="22"/>
                <w:szCs w:val="22"/>
              </w:rPr>
              <w:t> «Увеличение капитала - всего:» (графа 7)</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03" w:history="1">
              <w:r w:rsidR="00EA6EB6" w:rsidRPr="00C677E4">
                <w:rPr>
                  <w:sz w:val="22"/>
                  <w:szCs w:val="22"/>
                  <w:u w:val="single"/>
                  <w:bdr w:val="none" w:sz="0" w:space="0" w:color="auto" w:frame="1"/>
                </w:rPr>
                <w:t>Строка 1300</w:t>
              </w:r>
            </w:hyperlink>
            <w:r w:rsidR="00EA6EB6" w:rsidRPr="00C677E4">
              <w:rPr>
                <w:sz w:val="22"/>
                <w:szCs w:val="22"/>
              </w:rPr>
              <w:t> «Итого по разделу III» (графа 6)</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04" w:history="1">
              <w:r w:rsidR="00EA6EB6" w:rsidRPr="00C677E4">
                <w:rPr>
                  <w:sz w:val="22"/>
                  <w:szCs w:val="22"/>
                  <w:u w:val="single"/>
                  <w:bdr w:val="none" w:sz="0" w:space="0" w:color="auto" w:frame="1"/>
                </w:rPr>
                <w:t>Строка 3100</w:t>
              </w:r>
            </w:hyperlink>
            <w:r w:rsidR="00EA6EB6" w:rsidRPr="00C677E4">
              <w:rPr>
                <w:sz w:val="22"/>
                <w:szCs w:val="22"/>
              </w:rPr>
              <w:t> «Итого» (графа 8)</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05" w:history="1">
              <w:r w:rsidR="00EA6EB6" w:rsidRPr="00C677E4">
                <w:rPr>
                  <w:sz w:val="22"/>
                  <w:szCs w:val="22"/>
                  <w:u w:val="single"/>
                  <w:bdr w:val="none" w:sz="0" w:space="0" w:color="auto" w:frame="1"/>
                </w:rPr>
                <w:t>Строка 1300</w:t>
              </w:r>
            </w:hyperlink>
            <w:r w:rsidR="00EA6EB6" w:rsidRPr="00C677E4">
              <w:rPr>
                <w:sz w:val="22"/>
                <w:szCs w:val="22"/>
              </w:rPr>
              <w:t> «Итого по разделу III» (графа 5)</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06" w:history="1">
              <w:r w:rsidR="00EA6EB6" w:rsidRPr="00C677E4">
                <w:rPr>
                  <w:sz w:val="22"/>
                  <w:szCs w:val="22"/>
                  <w:u w:val="single"/>
                  <w:bdr w:val="none" w:sz="0" w:space="0" w:color="auto" w:frame="1"/>
                </w:rPr>
                <w:t>Строка 3210</w:t>
              </w:r>
            </w:hyperlink>
            <w:r w:rsidR="00EA6EB6" w:rsidRPr="00C677E4">
              <w:rPr>
                <w:sz w:val="22"/>
                <w:szCs w:val="22"/>
              </w:rPr>
              <w:t> «Увеличение капитала - всего:» (графа 8)</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07" w:history="1">
              <w:r w:rsidR="00EA6EB6" w:rsidRPr="00C677E4">
                <w:rPr>
                  <w:sz w:val="22"/>
                  <w:szCs w:val="22"/>
                  <w:u w:val="single"/>
                  <w:bdr w:val="none" w:sz="0" w:space="0" w:color="auto" w:frame="1"/>
                </w:rPr>
                <w:t>Строка 1310</w:t>
              </w:r>
            </w:hyperlink>
            <w:r w:rsidR="00EA6EB6" w:rsidRPr="00C677E4">
              <w:rPr>
                <w:sz w:val="22"/>
                <w:szCs w:val="22"/>
              </w:rPr>
              <w:t> «Уставный капитал (складочный капитал, уставный фонд, вклады товарищей)» (графа 4)</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08" w:history="1">
              <w:r w:rsidR="00EA6EB6" w:rsidRPr="00C677E4">
                <w:rPr>
                  <w:sz w:val="22"/>
                  <w:szCs w:val="22"/>
                  <w:u w:val="single"/>
                  <w:bdr w:val="none" w:sz="0" w:space="0" w:color="auto" w:frame="1"/>
                </w:rPr>
                <w:t>Строка 3300</w:t>
              </w:r>
            </w:hyperlink>
            <w:r w:rsidR="00EA6EB6" w:rsidRPr="00C677E4">
              <w:rPr>
                <w:sz w:val="22"/>
                <w:szCs w:val="22"/>
              </w:rPr>
              <w:t> «Величина капитала на 31 декабря 20__ г.» (графа 3)</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09" w:history="1">
              <w:r w:rsidR="00EA6EB6" w:rsidRPr="00C677E4">
                <w:rPr>
                  <w:sz w:val="22"/>
                  <w:szCs w:val="22"/>
                  <w:u w:val="single"/>
                  <w:bdr w:val="none" w:sz="0" w:space="0" w:color="auto" w:frame="1"/>
                </w:rPr>
                <w:t>Строка 1320</w:t>
              </w:r>
            </w:hyperlink>
            <w:r w:rsidR="00EA6EB6" w:rsidRPr="00C677E4">
              <w:rPr>
                <w:sz w:val="22"/>
                <w:szCs w:val="22"/>
              </w:rPr>
              <w:t> «Собственные акции, выкупленные у акционеров» (графа 4)</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10" w:history="1">
              <w:r w:rsidR="00EA6EB6" w:rsidRPr="00C677E4">
                <w:rPr>
                  <w:sz w:val="22"/>
                  <w:szCs w:val="22"/>
                  <w:u w:val="single"/>
                  <w:bdr w:val="none" w:sz="0" w:space="0" w:color="auto" w:frame="1"/>
                </w:rPr>
                <w:t>Строка 3300</w:t>
              </w:r>
            </w:hyperlink>
            <w:r w:rsidR="00EA6EB6" w:rsidRPr="00C677E4">
              <w:rPr>
                <w:sz w:val="22"/>
                <w:szCs w:val="22"/>
              </w:rPr>
              <w:t> «Величина капитала на 31 декабря 20__ г.» (графа 4)</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11" w:history="1">
              <w:r w:rsidR="00EA6EB6" w:rsidRPr="00C677E4">
                <w:rPr>
                  <w:sz w:val="22"/>
                  <w:szCs w:val="22"/>
                  <w:u w:val="single"/>
                  <w:bdr w:val="none" w:sz="0" w:space="0" w:color="auto" w:frame="1"/>
                </w:rPr>
                <w:t>Строка 1350</w:t>
              </w:r>
            </w:hyperlink>
            <w:r w:rsidR="00EA6EB6" w:rsidRPr="00C677E4">
              <w:rPr>
                <w:sz w:val="22"/>
                <w:szCs w:val="22"/>
              </w:rPr>
              <w:t> «Добавочный капитал (без переоценки)» (графа 4)</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12" w:history="1">
              <w:r w:rsidR="00EA6EB6" w:rsidRPr="00C677E4">
                <w:rPr>
                  <w:sz w:val="22"/>
                  <w:szCs w:val="22"/>
                  <w:u w:val="single"/>
                  <w:bdr w:val="none" w:sz="0" w:space="0" w:color="auto" w:frame="1"/>
                </w:rPr>
                <w:t>Строка 3300</w:t>
              </w:r>
            </w:hyperlink>
            <w:r w:rsidR="00EA6EB6" w:rsidRPr="00C677E4">
              <w:rPr>
                <w:sz w:val="22"/>
                <w:szCs w:val="22"/>
              </w:rPr>
              <w:t> «Величина капитала на 31 декабря 20__ г.» (графа 5)</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13" w:history="1">
              <w:r w:rsidR="00EA6EB6" w:rsidRPr="00C677E4">
                <w:rPr>
                  <w:sz w:val="22"/>
                  <w:szCs w:val="22"/>
                  <w:u w:val="single"/>
                  <w:bdr w:val="none" w:sz="0" w:space="0" w:color="auto" w:frame="1"/>
                </w:rPr>
                <w:t>Строка 1360</w:t>
              </w:r>
            </w:hyperlink>
            <w:r w:rsidR="00EA6EB6" w:rsidRPr="00C677E4">
              <w:rPr>
                <w:sz w:val="22"/>
                <w:szCs w:val="22"/>
              </w:rPr>
              <w:t> «Резервный капитал» (графа 4)</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14" w:history="1">
              <w:r w:rsidR="00EA6EB6" w:rsidRPr="00C677E4">
                <w:rPr>
                  <w:sz w:val="22"/>
                  <w:szCs w:val="22"/>
                  <w:u w:val="single"/>
                  <w:bdr w:val="none" w:sz="0" w:space="0" w:color="auto" w:frame="1"/>
                </w:rPr>
                <w:t>Строка 3300</w:t>
              </w:r>
            </w:hyperlink>
            <w:r w:rsidR="00EA6EB6" w:rsidRPr="00C677E4">
              <w:rPr>
                <w:sz w:val="22"/>
                <w:szCs w:val="22"/>
              </w:rPr>
              <w:t> «Величина капитала на 31 декабря 20__ г.» (графа 6)</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15" w:history="1">
              <w:r w:rsidR="00EA6EB6" w:rsidRPr="00C677E4">
                <w:rPr>
                  <w:sz w:val="22"/>
                  <w:szCs w:val="22"/>
                  <w:u w:val="single"/>
                  <w:bdr w:val="none" w:sz="0" w:space="0" w:color="auto" w:frame="1"/>
                </w:rPr>
                <w:t>Строка 1370</w:t>
              </w:r>
            </w:hyperlink>
            <w:r w:rsidR="00EA6EB6" w:rsidRPr="00C677E4">
              <w:rPr>
                <w:sz w:val="22"/>
                <w:szCs w:val="22"/>
              </w:rPr>
              <w:t> «Нераспределенная прибыль (непокрытый убыток)» (графа 4)</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16" w:history="1">
              <w:r w:rsidR="00EA6EB6" w:rsidRPr="00C677E4">
                <w:rPr>
                  <w:sz w:val="22"/>
                  <w:szCs w:val="22"/>
                  <w:u w:val="single"/>
                  <w:bdr w:val="none" w:sz="0" w:space="0" w:color="auto" w:frame="1"/>
                </w:rPr>
                <w:t>Строка 3300</w:t>
              </w:r>
            </w:hyperlink>
            <w:r w:rsidR="00EA6EB6" w:rsidRPr="00C677E4">
              <w:rPr>
                <w:sz w:val="22"/>
                <w:szCs w:val="22"/>
              </w:rPr>
              <w:t> «Величина капитала на 31 декабря 20__ г.» (графа 7)</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17" w:history="1">
              <w:r w:rsidR="00EA6EB6" w:rsidRPr="00C677E4">
                <w:rPr>
                  <w:sz w:val="22"/>
                  <w:szCs w:val="22"/>
                  <w:u w:val="single"/>
                  <w:bdr w:val="none" w:sz="0" w:space="0" w:color="auto" w:frame="1"/>
                </w:rPr>
                <w:t>Строка 1300</w:t>
              </w:r>
            </w:hyperlink>
            <w:r w:rsidR="00EA6EB6" w:rsidRPr="00C677E4">
              <w:rPr>
                <w:sz w:val="22"/>
                <w:szCs w:val="22"/>
              </w:rPr>
              <w:t> «Итого по разделу III» (графа 4)</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18" w:history="1">
              <w:r w:rsidR="00EA6EB6" w:rsidRPr="00C677E4">
                <w:rPr>
                  <w:sz w:val="22"/>
                  <w:szCs w:val="22"/>
                  <w:u w:val="single"/>
                  <w:bdr w:val="none" w:sz="0" w:space="0" w:color="auto" w:frame="1"/>
                </w:rPr>
                <w:t>Строка 3300</w:t>
              </w:r>
            </w:hyperlink>
            <w:r w:rsidR="00EA6EB6" w:rsidRPr="00C677E4">
              <w:rPr>
                <w:sz w:val="22"/>
                <w:szCs w:val="22"/>
              </w:rPr>
              <w:t> «Величина капитала на 31 декабря 20__ г.» (графа 8)</w:t>
            </w:r>
          </w:p>
        </w:tc>
      </w:tr>
      <w:tr w:rsidR="00EA6EB6" w:rsidRPr="00C677E4" w:rsidTr="00EA6EB6">
        <w:trPr>
          <w:trHeight w:val="141"/>
        </w:trPr>
        <w:tc>
          <w:tcPr>
            <w:tcW w:w="10028" w:type="dxa"/>
            <w:gridSpan w:val="2"/>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center"/>
            <w:hideMark/>
          </w:tcPr>
          <w:p w:rsidR="00EA6EB6" w:rsidRPr="00C677E4" w:rsidRDefault="00EA6EB6" w:rsidP="00EA6EB6">
            <w:pPr>
              <w:jc w:val="center"/>
              <w:rPr>
                <w:b/>
                <w:bCs/>
              </w:rPr>
            </w:pPr>
            <w:r w:rsidRPr="00C677E4">
              <w:rPr>
                <w:b/>
                <w:bCs/>
                <w:sz w:val="22"/>
                <w:szCs w:val="22"/>
              </w:rPr>
              <w:t>Контрольные соотношения между Бухгалтерским балансом и Отчетом о движении денежных средств</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19" w:history="1">
              <w:r w:rsidR="00EA6EB6" w:rsidRPr="00C677E4">
                <w:rPr>
                  <w:sz w:val="22"/>
                  <w:szCs w:val="22"/>
                  <w:u w:val="single"/>
                  <w:bdr w:val="none" w:sz="0" w:space="0" w:color="auto" w:frame="1"/>
                </w:rPr>
                <w:t>Строка 1250</w:t>
              </w:r>
            </w:hyperlink>
            <w:r w:rsidR="00EA6EB6" w:rsidRPr="00C677E4">
              <w:rPr>
                <w:sz w:val="22"/>
                <w:szCs w:val="22"/>
              </w:rPr>
              <w:t> «Денежные средства и денежные эквиваленты» (графа 5)</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20" w:history="1">
              <w:r w:rsidR="00EA6EB6" w:rsidRPr="00C677E4">
                <w:rPr>
                  <w:sz w:val="22"/>
                  <w:szCs w:val="22"/>
                  <w:u w:val="single"/>
                  <w:bdr w:val="none" w:sz="0" w:space="0" w:color="auto" w:frame="1"/>
                </w:rPr>
                <w:t>Строка 4450</w:t>
              </w:r>
            </w:hyperlink>
            <w:r w:rsidR="00EA6EB6" w:rsidRPr="00C677E4">
              <w:rPr>
                <w:sz w:val="22"/>
                <w:szCs w:val="22"/>
              </w:rPr>
              <w:t> «Остаток денежных средств и денежных эквивалентов на начало отчетного периода» (графа 3)</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21" w:history="1">
              <w:r w:rsidR="00EA6EB6" w:rsidRPr="00C677E4">
                <w:rPr>
                  <w:sz w:val="22"/>
                  <w:szCs w:val="22"/>
                  <w:u w:val="single"/>
                  <w:bdr w:val="none" w:sz="0" w:space="0" w:color="auto" w:frame="1"/>
                </w:rPr>
                <w:t>Строка 1250</w:t>
              </w:r>
            </w:hyperlink>
            <w:r w:rsidR="00EA6EB6" w:rsidRPr="00C677E4">
              <w:rPr>
                <w:sz w:val="22"/>
                <w:szCs w:val="22"/>
              </w:rPr>
              <w:t> «Денежные средства и денежные эквиваленты» (графа 4)</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22" w:history="1">
              <w:r w:rsidR="00EA6EB6" w:rsidRPr="00C677E4">
                <w:rPr>
                  <w:sz w:val="22"/>
                  <w:szCs w:val="22"/>
                  <w:u w:val="single"/>
                  <w:bdr w:val="none" w:sz="0" w:space="0" w:color="auto" w:frame="1"/>
                </w:rPr>
                <w:t>Строка 4500</w:t>
              </w:r>
            </w:hyperlink>
            <w:r w:rsidR="00EA6EB6" w:rsidRPr="00C677E4">
              <w:rPr>
                <w:sz w:val="22"/>
                <w:szCs w:val="22"/>
              </w:rPr>
              <w:t> «Остаток денежных средств и денежных эквивалентов на конец отчетного периода» (графа 3)</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23" w:history="1">
              <w:r w:rsidR="00EA6EB6" w:rsidRPr="00C677E4">
                <w:rPr>
                  <w:sz w:val="22"/>
                  <w:szCs w:val="22"/>
                  <w:u w:val="single"/>
                  <w:bdr w:val="none" w:sz="0" w:space="0" w:color="auto" w:frame="1"/>
                </w:rPr>
                <w:t>Строка 1250</w:t>
              </w:r>
            </w:hyperlink>
            <w:r w:rsidR="00EA6EB6" w:rsidRPr="00C677E4">
              <w:rPr>
                <w:sz w:val="22"/>
                <w:szCs w:val="22"/>
              </w:rPr>
              <w:t> «Денежные средства и денежные эквиваленты» (графа 6)</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24" w:history="1">
              <w:r w:rsidR="00EA6EB6" w:rsidRPr="00C677E4">
                <w:rPr>
                  <w:sz w:val="22"/>
                  <w:szCs w:val="22"/>
                  <w:u w:val="single"/>
                  <w:bdr w:val="none" w:sz="0" w:space="0" w:color="auto" w:frame="1"/>
                </w:rPr>
                <w:t>Строка 4450</w:t>
              </w:r>
            </w:hyperlink>
            <w:r w:rsidR="00EA6EB6" w:rsidRPr="00C677E4">
              <w:rPr>
                <w:sz w:val="22"/>
                <w:szCs w:val="22"/>
              </w:rPr>
              <w:t> «Остаток денежных средств и денежных эквивалентов на начало отчетного периода» (графа 4)</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25" w:history="1">
              <w:r w:rsidR="00EA6EB6" w:rsidRPr="00C677E4">
                <w:rPr>
                  <w:sz w:val="22"/>
                  <w:szCs w:val="22"/>
                  <w:u w:val="single"/>
                  <w:bdr w:val="none" w:sz="0" w:space="0" w:color="auto" w:frame="1"/>
                </w:rPr>
                <w:t>Строка 1250</w:t>
              </w:r>
            </w:hyperlink>
            <w:r w:rsidR="00EA6EB6" w:rsidRPr="00C677E4">
              <w:rPr>
                <w:sz w:val="22"/>
                <w:szCs w:val="22"/>
              </w:rPr>
              <w:t> «Денежные средства и денежные эквиваленты» (графа 5)</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26" w:history="1">
              <w:r w:rsidR="00EA6EB6" w:rsidRPr="00C677E4">
                <w:rPr>
                  <w:sz w:val="22"/>
                  <w:szCs w:val="22"/>
                  <w:u w:val="single"/>
                  <w:bdr w:val="none" w:sz="0" w:space="0" w:color="auto" w:frame="1"/>
                </w:rPr>
                <w:t>Строка 4500</w:t>
              </w:r>
            </w:hyperlink>
            <w:r w:rsidR="00EA6EB6" w:rsidRPr="00C677E4">
              <w:rPr>
                <w:sz w:val="22"/>
                <w:szCs w:val="22"/>
              </w:rPr>
              <w:t> «Остаток денежных средств и денежных эквивалентов на конец отчетного периода» (графа 4)</w:t>
            </w:r>
          </w:p>
        </w:tc>
      </w:tr>
      <w:tr w:rsidR="00EA6EB6" w:rsidRPr="00C677E4" w:rsidTr="00EA6EB6">
        <w:trPr>
          <w:trHeight w:val="141"/>
        </w:trPr>
        <w:tc>
          <w:tcPr>
            <w:tcW w:w="10028" w:type="dxa"/>
            <w:gridSpan w:val="2"/>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center"/>
            <w:hideMark/>
          </w:tcPr>
          <w:p w:rsidR="00EA6EB6" w:rsidRPr="00C677E4" w:rsidRDefault="00EA6EB6" w:rsidP="00EA6EB6">
            <w:pPr>
              <w:jc w:val="center"/>
              <w:rPr>
                <w:b/>
                <w:bCs/>
              </w:rPr>
            </w:pPr>
            <w:r w:rsidRPr="00C677E4">
              <w:rPr>
                <w:b/>
                <w:bCs/>
                <w:sz w:val="22"/>
                <w:szCs w:val="22"/>
              </w:rPr>
              <w:t>Контрольные соотношения между Бухгалтерским балансом и Пояснениями к Бухгалтерскому балансу и Отчету о прибылях и убытках</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27" w:history="1">
              <w:r w:rsidR="00EA6EB6" w:rsidRPr="00C677E4">
                <w:rPr>
                  <w:sz w:val="22"/>
                  <w:szCs w:val="22"/>
                  <w:u w:val="single"/>
                  <w:bdr w:val="none" w:sz="0" w:space="0" w:color="auto" w:frame="1"/>
                </w:rPr>
                <w:t>Строка 1110</w:t>
              </w:r>
            </w:hyperlink>
            <w:r w:rsidR="00EA6EB6" w:rsidRPr="00C677E4">
              <w:rPr>
                <w:sz w:val="22"/>
                <w:szCs w:val="22"/>
              </w:rPr>
              <w:t> «Нематериальные активы» (графа 5)</w:t>
            </w:r>
            <w:r w:rsidR="00EA6EB6" w:rsidRPr="00C677E4">
              <w:rPr>
                <w:i/>
                <w:iCs/>
                <w:sz w:val="22"/>
                <w:szCs w:val="22"/>
                <w:bdr w:val="none" w:sz="0" w:space="0" w:color="auto" w:frame="1"/>
              </w:rPr>
              <w:t>(без учета НИОКР)</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5100 (графа 4) - Строка 5100 (графа 5)</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28" w:history="1">
              <w:r w:rsidR="00EA6EB6" w:rsidRPr="00C677E4">
                <w:rPr>
                  <w:sz w:val="22"/>
                  <w:szCs w:val="22"/>
                  <w:u w:val="single"/>
                  <w:bdr w:val="none" w:sz="0" w:space="0" w:color="auto" w:frame="1"/>
                </w:rPr>
                <w:t>Строка 1110</w:t>
              </w:r>
            </w:hyperlink>
            <w:r w:rsidR="00EA6EB6" w:rsidRPr="00C677E4">
              <w:rPr>
                <w:sz w:val="22"/>
                <w:szCs w:val="22"/>
              </w:rPr>
              <w:t> «Нематериальные активы» (графа 4)</w:t>
            </w:r>
            <w:r w:rsidR="00EA6EB6" w:rsidRPr="00C677E4">
              <w:rPr>
                <w:i/>
                <w:iCs/>
                <w:sz w:val="22"/>
                <w:szCs w:val="22"/>
                <w:bdr w:val="none" w:sz="0" w:space="0" w:color="auto" w:frame="1"/>
              </w:rPr>
              <w:t>(без учета НИОКР)</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5100 (графа 13) - Строка 5100 (графа 14)</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29" w:history="1">
              <w:r w:rsidR="00EA6EB6" w:rsidRPr="00C677E4">
                <w:rPr>
                  <w:sz w:val="22"/>
                  <w:szCs w:val="22"/>
                  <w:u w:val="single"/>
                  <w:bdr w:val="none" w:sz="0" w:space="0" w:color="auto" w:frame="1"/>
                </w:rPr>
                <w:t>Строка 1110</w:t>
              </w:r>
            </w:hyperlink>
            <w:r w:rsidR="00EA6EB6" w:rsidRPr="00C677E4">
              <w:rPr>
                <w:sz w:val="22"/>
                <w:szCs w:val="22"/>
              </w:rPr>
              <w:t> «Нематериальные активы» (графа 6)</w:t>
            </w:r>
            <w:r w:rsidR="00EA6EB6" w:rsidRPr="00C677E4">
              <w:rPr>
                <w:i/>
                <w:iCs/>
                <w:sz w:val="22"/>
                <w:szCs w:val="22"/>
                <w:bdr w:val="none" w:sz="0" w:space="0" w:color="auto" w:frame="1"/>
              </w:rPr>
              <w:t>(без учета НИОКР)</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5110 (графа 4) - Строка 5100 (графа 5)</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30" w:history="1">
              <w:r w:rsidR="00EA6EB6" w:rsidRPr="00C677E4">
                <w:rPr>
                  <w:sz w:val="22"/>
                  <w:szCs w:val="22"/>
                  <w:u w:val="single"/>
                  <w:bdr w:val="none" w:sz="0" w:space="0" w:color="auto" w:frame="1"/>
                </w:rPr>
                <w:t>Строка 1110</w:t>
              </w:r>
            </w:hyperlink>
            <w:r w:rsidR="00EA6EB6" w:rsidRPr="00C677E4">
              <w:rPr>
                <w:sz w:val="22"/>
                <w:szCs w:val="22"/>
              </w:rPr>
              <w:t> «Нематериальные активы» (графа 5)</w:t>
            </w:r>
            <w:r w:rsidR="00EA6EB6" w:rsidRPr="00C677E4">
              <w:rPr>
                <w:i/>
                <w:iCs/>
                <w:sz w:val="22"/>
                <w:szCs w:val="22"/>
                <w:bdr w:val="none" w:sz="0" w:space="0" w:color="auto" w:frame="1"/>
              </w:rPr>
              <w:t>(без учета НИОКР)</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5110 (графа 13) - Строка 5100 (графа 14)</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31" w:history="1">
              <w:r w:rsidR="00EA6EB6" w:rsidRPr="00C677E4">
                <w:rPr>
                  <w:sz w:val="22"/>
                  <w:szCs w:val="22"/>
                  <w:u w:val="single"/>
                  <w:bdr w:val="none" w:sz="0" w:space="0" w:color="auto" w:frame="1"/>
                </w:rPr>
                <w:t>Строка 1150</w:t>
              </w:r>
            </w:hyperlink>
            <w:r w:rsidR="00EA6EB6" w:rsidRPr="00C677E4">
              <w:rPr>
                <w:sz w:val="22"/>
                <w:szCs w:val="22"/>
              </w:rPr>
              <w:t> «Основные средства» (графа 5)</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5200 (графа 4) - Строка 5200 (графа 5)</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32" w:history="1">
              <w:r w:rsidR="00EA6EB6" w:rsidRPr="00C677E4">
                <w:rPr>
                  <w:sz w:val="22"/>
                  <w:szCs w:val="22"/>
                  <w:u w:val="single"/>
                  <w:bdr w:val="none" w:sz="0" w:space="0" w:color="auto" w:frame="1"/>
                </w:rPr>
                <w:t>Строка 1150</w:t>
              </w:r>
            </w:hyperlink>
            <w:r w:rsidR="00EA6EB6" w:rsidRPr="00C677E4">
              <w:rPr>
                <w:sz w:val="22"/>
                <w:szCs w:val="22"/>
              </w:rPr>
              <w:t> «Основные средства» (графа 4)</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5200 (графа 12) - Строка 5200 (графа 13)</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33" w:history="1">
              <w:r w:rsidR="00EA6EB6" w:rsidRPr="00C677E4">
                <w:rPr>
                  <w:sz w:val="22"/>
                  <w:szCs w:val="22"/>
                  <w:u w:val="single"/>
                  <w:bdr w:val="none" w:sz="0" w:space="0" w:color="auto" w:frame="1"/>
                </w:rPr>
                <w:t>Строка 1150</w:t>
              </w:r>
            </w:hyperlink>
            <w:r w:rsidR="00EA6EB6" w:rsidRPr="00C677E4">
              <w:rPr>
                <w:sz w:val="22"/>
                <w:szCs w:val="22"/>
              </w:rPr>
              <w:t> «Основные средства» (графа 6)</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5210 (графа 4) - Строка 5210 (графа 5)</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34" w:history="1">
              <w:r w:rsidR="00EA6EB6" w:rsidRPr="00C677E4">
                <w:rPr>
                  <w:sz w:val="22"/>
                  <w:szCs w:val="22"/>
                  <w:u w:val="single"/>
                  <w:bdr w:val="none" w:sz="0" w:space="0" w:color="auto" w:frame="1"/>
                </w:rPr>
                <w:t>Строка 1150</w:t>
              </w:r>
            </w:hyperlink>
            <w:r w:rsidR="00EA6EB6" w:rsidRPr="00C677E4">
              <w:rPr>
                <w:sz w:val="22"/>
                <w:szCs w:val="22"/>
              </w:rPr>
              <w:t> «Основные средства» (графа 5)</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5210 (графа 12) - Строка 5210 (графа 13)</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35" w:history="1">
              <w:r w:rsidR="00EA6EB6" w:rsidRPr="00C677E4">
                <w:rPr>
                  <w:sz w:val="22"/>
                  <w:szCs w:val="22"/>
                  <w:u w:val="single"/>
                  <w:bdr w:val="none" w:sz="0" w:space="0" w:color="auto" w:frame="1"/>
                </w:rPr>
                <w:t>Строка 1160</w:t>
              </w:r>
            </w:hyperlink>
            <w:r w:rsidR="00EA6EB6" w:rsidRPr="00C677E4">
              <w:rPr>
                <w:sz w:val="22"/>
                <w:szCs w:val="22"/>
              </w:rPr>
              <w:t> «Доходные вложения в материальные ценности» (графа 5)</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5220 (графа 4) - Строка 5220 (графа 5)</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36" w:history="1">
              <w:r w:rsidR="00EA6EB6" w:rsidRPr="00C677E4">
                <w:rPr>
                  <w:sz w:val="22"/>
                  <w:szCs w:val="22"/>
                  <w:u w:val="single"/>
                  <w:bdr w:val="none" w:sz="0" w:space="0" w:color="auto" w:frame="1"/>
                </w:rPr>
                <w:t>Строка 1160</w:t>
              </w:r>
            </w:hyperlink>
            <w:r w:rsidR="00EA6EB6" w:rsidRPr="00C677E4">
              <w:rPr>
                <w:sz w:val="22"/>
                <w:szCs w:val="22"/>
              </w:rPr>
              <w:t> «Доходные вложения в материальные ценности» (графа 4)</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5220 (графа 12) - Строка 5220 (графа 13)</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37" w:history="1">
              <w:r w:rsidR="00EA6EB6" w:rsidRPr="00C677E4">
                <w:rPr>
                  <w:sz w:val="22"/>
                  <w:szCs w:val="22"/>
                  <w:u w:val="single"/>
                  <w:bdr w:val="none" w:sz="0" w:space="0" w:color="auto" w:frame="1"/>
                </w:rPr>
                <w:t>Строка 1160</w:t>
              </w:r>
            </w:hyperlink>
            <w:r w:rsidR="00EA6EB6" w:rsidRPr="00C677E4">
              <w:rPr>
                <w:sz w:val="22"/>
                <w:szCs w:val="22"/>
              </w:rPr>
              <w:t> «Доходные вложения в материальные ценности» (графа 6)</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5230 (графа 4) - Строка 5230 (графа 5)</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38" w:history="1">
              <w:r w:rsidR="00EA6EB6" w:rsidRPr="00C677E4">
                <w:rPr>
                  <w:sz w:val="22"/>
                  <w:szCs w:val="22"/>
                  <w:u w:val="single"/>
                  <w:bdr w:val="none" w:sz="0" w:space="0" w:color="auto" w:frame="1"/>
                </w:rPr>
                <w:t>Строка 1160</w:t>
              </w:r>
            </w:hyperlink>
            <w:r w:rsidR="00EA6EB6" w:rsidRPr="00C677E4">
              <w:rPr>
                <w:sz w:val="22"/>
                <w:szCs w:val="22"/>
              </w:rPr>
              <w:t> «Доходные вложения в материальные ценности» (графа 5)</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5230 (графа 12) - Строка 5230 (графа 13)</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39" w:history="1">
              <w:r w:rsidR="00EA6EB6" w:rsidRPr="00C677E4">
                <w:rPr>
                  <w:sz w:val="22"/>
                  <w:szCs w:val="22"/>
                  <w:u w:val="single"/>
                  <w:bdr w:val="none" w:sz="0" w:space="0" w:color="auto" w:frame="1"/>
                </w:rPr>
                <w:t>Строка 1170</w:t>
              </w:r>
            </w:hyperlink>
            <w:r w:rsidR="00EA6EB6" w:rsidRPr="00C677E4">
              <w:rPr>
                <w:sz w:val="22"/>
                <w:szCs w:val="22"/>
              </w:rPr>
              <w:t> «Финансовые вложения» (графа 5)</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5305 (графа 4) - Строка 5305 (графа 5)</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40" w:history="1">
              <w:r w:rsidR="00EA6EB6" w:rsidRPr="00C677E4">
                <w:rPr>
                  <w:sz w:val="22"/>
                  <w:szCs w:val="22"/>
                  <w:u w:val="single"/>
                  <w:bdr w:val="none" w:sz="0" w:space="0" w:color="auto" w:frame="1"/>
                </w:rPr>
                <w:t>Строка 1170</w:t>
              </w:r>
            </w:hyperlink>
            <w:r w:rsidR="00EA6EB6" w:rsidRPr="00C677E4">
              <w:rPr>
                <w:sz w:val="22"/>
                <w:szCs w:val="22"/>
              </w:rPr>
              <w:t> «Финансовые вложения» (графа 4)</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5305 (графа 11) - Строка 5305 (графа 12)</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41" w:history="1">
              <w:r w:rsidR="00EA6EB6" w:rsidRPr="00C677E4">
                <w:rPr>
                  <w:sz w:val="22"/>
                  <w:szCs w:val="22"/>
                  <w:u w:val="single"/>
                  <w:bdr w:val="none" w:sz="0" w:space="0" w:color="auto" w:frame="1"/>
                </w:rPr>
                <w:t>Строка 1170</w:t>
              </w:r>
            </w:hyperlink>
            <w:r w:rsidR="00EA6EB6" w:rsidRPr="00C677E4">
              <w:rPr>
                <w:sz w:val="22"/>
                <w:szCs w:val="22"/>
              </w:rPr>
              <w:t> «Финансовые вложения» (графа 6)</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5310 (графа 4) - Строка 5310 (графа 5)</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42" w:history="1">
              <w:r w:rsidR="00EA6EB6" w:rsidRPr="00C677E4">
                <w:rPr>
                  <w:sz w:val="22"/>
                  <w:szCs w:val="22"/>
                  <w:u w:val="single"/>
                  <w:bdr w:val="none" w:sz="0" w:space="0" w:color="auto" w:frame="1"/>
                </w:rPr>
                <w:t>Строка 1170</w:t>
              </w:r>
            </w:hyperlink>
            <w:r w:rsidR="00EA6EB6" w:rsidRPr="00C677E4">
              <w:rPr>
                <w:sz w:val="22"/>
                <w:szCs w:val="22"/>
              </w:rPr>
              <w:t> «Финансовые вложения» (графа 5)</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5310 (графа 11) - Строка 5310 (графа 12)</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43" w:history="1">
              <w:r w:rsidR="00EA6EB6" w:rsidRPr="00C677E4">
                <w:rPr>
                  <w:sz w:val="22"/>
                  <w:szCs w:val="22"/>
                  <w:u w:val="single"/>
                  <w:bdr w:val="none" w:sz="0" w:space="0" w:color="auto" w:frame="1"/>
                </w:rPr>
                <w:t>Строка 1230</w:t>
              </w:r>
            </w:hyperlink>
            <w:r w:rsidR="00EA6EB6" w:rsidRPr="00C677E4">
              <w:rPr>
                <w:sz w:val="22"/>
                <w:szCs w:val="22"/>
              </w:rPr>
              <w:t> «Дебиторская задолженность» (графа 5)</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5500 (графа 4) - Строка 5500 (графа 5) + Строка 5540 (графа 6)</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44" w:history="1">
              <w:r w:rsidR="00EA6EB6" w:rsidRPr="00C677E4">
                <w:rPr>
                  <w:sz w:val="22"/>
                  <w:szCs w:val="22"/>
                  <w:u w:val="single"/>
                  <w:bdr w:val="none" w:sz="0" w:space="0" w:color="auto" w:frame="1"/>
                </w:rPr>
                <w:t>Строка 1230</w:t>
              </w:r>
            </w:hyperlink>
            <w:r w:rsidR="00EA6EB6" w:rsidRPr="00C677E4">
              <w:rPr>
                <w:sz w:val="22"/>
                <w:szCs w:val="22"/>
              </w:rPr>
              <w:t> «Дебиторская задолженность» (графа 4)</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5500 (графа 12) - Строка 5500 (графа 13) + Строка 5540 (графа 4)</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45" w:history="1">
              <w:r w:rsidR="00EA6EB6" w:rsidRPr="00C677E4">
                <w:rPr>
                  <w:sz w:val="22"/>
                  <w:szCs w:val="22"/>
                  <w:u w:val="single"/>
                  <w:bdr w:val="none" w:sz="0" w:space="0" w:color="auto" w:frame="1"/>
                </w:rPr>
                <w:t>Строка 1230</w:t>
              </w:r>
            </w:hyperlink>
            <w:r w:rsidR="00EA6EB6" w:rsidRPr="00C677E4">
              <w:rPr>
                <w:sz w:val="22"/>
                <w:szCs w:val="22"/>
              </w:rPr>
              <w:t> «Дебиторская задолженность» (графа 6)</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5520 (графа 4) - Строка 5520 (графа 5) + Строка 5540 (графа 8)</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46" w:history="1">
              <w:r w:rsidR="00EA6EB6" w:rsidRPr="00C677E4">
                <w:rPr>
                  <w:sz w:val="22"/>
                  <w:szCs w:val="22"/>
                  <w:u w:val="single"/>
                  <w:bdr w:val="none" w:sz="0" w:space="0" w:color="auto" w:frame="1"/>
                </w:rPr>
                <w:t>Строка 1230</w:t>
              </w:r>
            </w:hyperlink>
            <w:r w:rsidR="00EA6EB6" w:rsidRPr="00C677E4">
              <w:rPr>
                <w:sz w:val="22"/>
                <w:szCs w:val="22"/>
              </w:rPr>
              <w:t> «Дебиторская задолженность» (графа 5)</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5520 (графа 12) - Строка 5520 (графа 13) + Строка 5540 (графа 6)</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47" w:history="1">
              <w:r w:rsidR="00EA6EB6" w:rsidRPr="00C677E4">
                <w:rPr>
                  <w:sz w:val="22"/>
                  <w:szCs w:val="22"/>
                  <w:u w:val="single"/>
                  <w:bdr w:val="none" w:sz="0" w:space="0" w:color="auto" w:frame="1"/>
                </w:rPr>
                <w:t>Строка 1520</w:t>
              </w:r>
            </w:hyperlink>
            <w:r w:rsidR="00EA6EB6" w:rsidRPr="00C677E4">
              <w:rPr>
                <w:sz w:val="22"/>
                <w:szCs w:val="22"/>
              </w:rPr>
              <w:t> «Кредиторская задолженность» (графа 5)</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5550 (графа 4) + Строка 5590 (графа 4)</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48" w:history="1">
              <w:r w:rsidR="00EA6EB6" w:rsidRPr="00C677E4">
                <w:rPr>
                  <w:sz w:val="22"/>
                  <w:szCs w:val="22"/>
                  <w:u w:val="single"/>
                  <w:bdr w:val="none" w:sz="0" w:space="0" w:color="auto" w:frame="1"/>
                </w:rPr>
                <w:t>Строка 1520</w:t>
              </w:r>
            </w:hyperlink>
            <w:r w:rsidR="00EA6EB6" w:rsidRPr="00C677E4">
              <w:rPr>
                <w:sz w:val="22"/>
                <w:szCs w:val="22"/>
              </w:rPr>
              <w:t> «Кредиторская задолженность» (графа 4)</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5550 (графа 10) + Строка 5590 (графа 3)</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49" w:history="1">
              <w:r w:rsidR="00EA6EB6" w:rsidRPr="00C677E4">
                <w:rPr>
                  <w:sz w:val="22"/>
                  <w:szCs w:val="22"/>
                  <w:u w:val="single"/>
                  <w:bdr w:val="none" w:sz="0" w:space="0" w:color="auto" w:frame="1"/>
                </w:rPr>
                <w:t>Строка 1520</w:t>
              </w:r>
            </w:hyperlink>
            <w:r w:rsidR="00EA6EB6" w:rsidRPr="00C677E4">
              <w:rPr>
                <w:sz w:val="22"/>
                <w:szCs w:val="22"/>
              </w:rPr>
              <w:t> «Кредиторская задолженность» (графа 6)</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5570 (графа 4) + Строка 5590 (графа 5)</w:t>
            </w:r>
          </w:p>
        </w:tc>
      </w:tr>
      <w:tr w:rsidR="00EA6EB6" w:rsidRPr="00C677E4" w:rsidTr="00EA6EB6">
        <w:trPr>
          <w:trHeight w:val="308"/>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50" w:history="1">
              <w:r w:rsidR="00EA6EB6" w:rsidRPr="00C677E4">
                <w:rPr>
                  <w:sz w:val="22"/>
                  <w:szCs w:val="22"/>
                  <w:u w:val="single"/>
                  <w:bdr w:val="none" w:sz="0" w:space="0" w:color="auto" w:frame="1"/>
                </w:rPr>
                <w:t>Строка 1520</w:t>
              </w:r>
            </w:hyperlink>
            <w:r w:rsidR="00EA6EB6" w:rsidRPr="00C677E4">
              <w:rPr>
                <w:sz w:val="22"/>
                <w:szCs w:val="22"/>
              </w:rPr>
              <w:t> «Кредиторская задолженность» (графа 5)</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5570 (графа 10) + Строка 5590 (графа 4)</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51" w:history="1">
              <w:r w:rsidR="00EA6EB6" w:rsidRPr="00C677E4">
                <w:rPr>
                  <w:sz w:val="22"/>
                  <w:szCs w:val="22"/>
                  <w:u w:val="single"/>
                  <w:bdr w:val="none" w:sz="0" w:space="0" w:color="auto" w:frame="1"/>
                </w:rPr>
                <w:t>Строка 1430</w:t>
              </w:r>
            </w:hyperlink>
            <w:r w:rsidR="00EA6EB6" w:rsidRPr="00C677E4">
              <w:rPr>
                <w:sz w:val="22"/>
                <w:szCs w:val="22"/>
              </w:rPr>
              <w:t> «Оценочные обязательства» (графа 5)</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5700 (графа 3)</w:t>
            </w:r>
          </w:p>
        </w:tc>
      </w:tr>
      <w:tr w:rsidR="00EA6EB6" w:rsidRPr="00C677E4" w:rsidTr="00EA6EB6">
        <w:trPr>
          <w:trHeight w:val="141"/>
        </w:trPr>
        <w:tc>
          <w:tcPr>
            <w:tcW w:w="5246"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DE6EDC" w:rsidP="00EA6EB6">
            <w:hyperlink r:id="rId252" w:history="1">
              <w:r w:rsidR="00EA6EB6" w:rsidRPr="00C677E4">
                <w:rPr>
                  <w:sz w:val="22"/>
                  <w:szCs w:val="22"/>
                  <w:u w:val="single"/>
                  <w:bdr w:val="none" w:sz="0" w:space="0" w:color="auto" w:frame="1"/>
                </w:rPr>
                <w:t>Строка 1430</w:t>
              </w:r>
            </w:hyperlink>
            <w:r w:rsidR="00EA6EB6" w:rsidRPr="00C677E4">
              <w:rPr>
                <w:sz w:val="22"/>
                <w:szCs w:val="22"/>
              </w:rPr>
              <w:t> «Оценочные обязательства» (графа 4)</w:t>
            </w:r>
          </w:p>
        </w:tc>
        <w:tc>
          <w:tcPr>
            <w:tcW w:w="4782" w:type="dxa"/>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A6EB6" w:rsidRPr="00C677E4" w:rsidRDefault="00EA6EB6" w:rsidP="00EA6EB6">
            <w:r w:rsidRPr="00C677E4">
              <w:rPr>
                <w:sz w:val="22"/>
                <w:szCs w:val="22"/>
              </w:rPr>
              <w:t>Строка 5700 (графа 7)</w:t>
            </w:r>
          </w:p>
        </w:tc>
      </w:tr>
    </w:tbl>
    <w:p w:rsidR="00EA6EB6" w:rsidRPr="00854A88" w:rsidRDefault="00EA6EB6" w:rsidP="00EA6EB6">
      <w:pPr>
        <w:autoSpaceDE w:val="0"/>
        <w:autoSpaceDN w:val="0"/>
        <w:adjustRightInd w:val="0"/>
        <w:rPr>
          <w:rFonts w:eastAsia="Times-Roman"/>
        </w:rPr>
      </w:pPr>
    </w:p>
    <w:p w:rsidR="00EA6EB6" w:rsidRPr="00B92359" w:rsidRDefault="00EA6EB6" w:rsidP="00EA6EB6">
      <w:pPr>
        <w:widowControl w:val="0"/>
        <w:autoSpaceDE w:val="0"/>
        <w:autoSpaceDN w:val="0"/>
        <w:adjustRightInd w:val="0"/>
        <w:rPr>
          <w:rFonts w:eastAsia="Times-Bold"/>
          <w:b/>
          <w:bCs/>
        </w:rPr>
      </w:pPr>
      <w:r w:rsidRPr="00F43B5B">
        <w:rPr>
          <w:rFonts w:eastAsia="FranklinGothicBook,Bold"/>
          <w:b/>
          <w:bCs/>
        </w:rPr>
        <w:t xml:space="preserve">Практическое занятие </w:t>
      </w:r>
      <w:r>
        <w:rPr>
          <w:rFonts w:eastAsia="FranklinGothicBook,Bold"/>
          <w:b/>
          <w:bCs/>
        </w:rPr>
        <w:t>2</w:t>
      </w:r>
      <w:r w:rsidRPr="00F43B5B">
        <w:rPr>
          <w:rFonts w:eastAsia="FranklinGothicBook,Bold"/>
          <w:b/>
          <w:bCs/>
        </w:rPr>
        <w:t>:</w:t>
      </w:r>
      <w:r w:rsidRPr="00F43B5B">
        <w:rPr>
          <w:b/>
          <w:bCs/>
        </w:rPr>
        <w:t xml:space="preserve"> </w:t>
      </w:r>
      <w:r w:rsidRPr="00EA6EB6">
        <w:rPr>
          <w:b/>
          <w:bCs/>
        </w:rPr>
        <w:t>Проведение экспресс-анализа предприятия</w:t>
      </w:r>
    </w:p>
    <w:p w:rsidR="00EA6EB6" w:rsidRDefault="00EA6EB6" w:rsidP="00EA6EB6">
      <w:pPr>
        <w:widowControl w:val="0"/>
        <w:rPr>
          <w:b/>
        </w:rPr>
      </w:pPr>
      <w:r w:rsidRPr="00F43B5B">
        <w:rPr>
          <w:b/>
        </w:rPr>
        <w:t xml:space="preserve">Задача 1. </w:t>
      </w:r>
    </w:p>
    <w:p w:rsidR="00EA6EB6" w:rsidRPr="00473CB1" w:rsidRDefault="00EA6EB6" w:rsidP="00EA6EB6">
      <w:pPr>
        <w:ind w:firstLine="360"/>
        <w:jc w:val="both"/>
      </w:pPr>
      <w:r w:rsidRPr="00473CB1">
        <w:t xml:space="preserve">Вы работаете бухгалтером на предприятии. Вами был подготовлена бухгалтерская отчетность за год. По данным  </w:t>
      </w:r>
      <w:r w:rsidRPr="00473CB1">
        <w:rPr>
          <w:rFonts w:eastAsia="Times-Roman"/>
        </w:rPr>
        <w:t>Бухгалтерской отчетности:</w:t>
      </w:r>
    </w:p>
    <w:p w:rsidR="00EA6EB6" w:rsidRPr="00473CB1" w:rsidRDefault="00EA6EB6" w:rsidP="00EA6EB6">
      <w:pPr>
        <w:pStyle w:val="1a"/>
        <w:numPr>
          <w:ilvl w:val="0"/>
          <w:numId w:val="22"/>
        </w:numPr>
        <w:spacing w:after="0" w:line="240" w:lineRule="auto"/>
        <w:jc w:val="both"/>
        <w:rPr>
          <w:rFonts w:ascii="Times New Roman" w:hAnsi="Times New Roman"/>
          <w:sz w:val="24"/>
          <w:szCs w:val="24"/>
        </w:rPr>
      </w:pPr>
      <w:r w:rsidRPr="00473CB1">
        <w:rPr>
          <w:rFonts w:ascii="Times New Roman" w:hAnsi="Times New Roman"/>
          <w:sz w:val="24"/>
          <w:szCs w:val="24"/>
        </w:rPr>
        <w:t>Определите показатели, характеризующие результаты производственно-хозяйственной деятельности организации за предыдущий и отчетный год.</w:t>
      </w:r>
    </w:p>
    <w:p w:rsidR="00EA6EB6" w:rsidRPr="00473CB1" w:rsidRDefault="00EA6EB6" w:rsidP="00EA6EB6">
      <w:pPr>
        <w:pStyle w:val="1a"/>
        <w:numPr>
          <w:ilvl w:val="0"/>
          <w:numId w:val="22"/>
        </w:numPr>
        <w:spacing w:after="0" w:line="240" w:lineRule="auto"/>
        <w:jc w:val="both"/>
        <w:rPr>
          <w:rFonts w:ascii="Times New Roman" w:hAnsi="Times New Roman"/>
          <w:sz w:val="24"/>
          <w:szCs w:val="24"/>
        </w:rPr>
      </w:pPr>
      <w:r w:rsidRPr="00473CB1">
        <w:rPr>
          <w:rFonts w:ascii="Times New Roman" w:hAnsi="Times New Roman"/>
          <w:sz w:val="24"/>
          <w:szCs w:val="24"/>
        </w:rPr>
        <w:t>Рассчитайте отклонения показателей за год и темпы их изменения.</w:t>
      </w:r>
    </w:p>
    <w:p w:rsidR="00EA6EB6" w:rsidRPr="00473CB1" w:rsidRDefault="00EA6EB6" w:rsidP="00EA6EB6">
      <w:pPr>
        <w:pStyle w:val="1a"/>
        <w:numPr>
          <w:ilvl w:val="0"/>
          <w:numId w:val="22"/>
        </w:numPr>
        <w:spacing w:after="0" w:line="240" w:lineRule="auto"/>
        <w:jc w:val="both"/>
        <w:rPr>
          <w:rFonts w:ascii="Times New Roman" w:hAnsi="Times New Roman"/>
          <w:sz w:val="24"/>
          <w:szCs w:val="24"/>
        </w:rPr>
      </w:pPr>
      <w:r w:rsidRPr="00473CB1">
        <w:rPr>
          <w:rFonts w:ascii="Times New Roman" w:hAnsi="Times New Roman"/>
          <w:sz w:val="24"/>
          <w:szCs w:val="24"/>
        </w:rPr>
        <w:t>Дайте предварительную оценку показателей хозяйственно-финансовой деятельности организации.</w:t>
      </w:r>
    </w:p>
    <w:p w:rsidR="00EA6EB6" w:rsidRPr="00473CB1" w:rsidRDefault="00EA6EB6" w:rsidP="00EA6EB6">
      <w:pPr>
        <w:pStyle w:val="1a"/>
        <w:spacing w:after="0" w:line="240" w:lineRule="auto"/>
        <w:ind w:left="0"/>
        <w:jc w:val="both"/>
        <w:rPr>
          <w:rFonts w:ascii="Times New Roman" w:eastAsia="Times-Roman" w:hAnsi="Times New Roman"/>
          <w:sz w:val="24"/>
          <w:szCs w:val="24"/>
        </w:rPr>
      </w:pPr>
      <w:r w:rsidRPr="00473CB1">
        <w:rPr>
          <w:rFonts w:ascii="Times New Roman" w:hAnsi="Times New Roman"/>
          <w:sz w:val="24"/>
          <w:szCs w:val="24"/>
        </w:rPr>
        <w:t xml:space="preserve"> </w:t>
      </w:r>
      <w:r w:rsidRPr="00473CB1">
        <w:rPr>
          <w:rFonts w:ascii="Times New Roman" w:eastAsia="Times-Roman" w:hAnsi="Times New Roman"/>
          <w:sz w:val="24"/>
          <w:szCs w:val="24"/>
        </w:rPr>
        <w:t>Заполните таблицу  1 и сделайте выводы.</w:t>
      </w:r>
    </w:p>
    <w:p w:rsidR="00EA6EB6" w:rsidRPr="00473CB1" w:rsidRDefault="00EA6EB6" w:rsidP="00EA6EB6">
      <w:pPr>
        <w:jc w:val="center"/>
        <w:rPr>
          <w:b/>
        </w:rPr>
      </w:pPr>
      <w:r w:rsidRPr="00473CB1">
        <w:rPr>
          <w:b/>
        </w:rPr>
        <w:t>Таблица 1 – Основные показатели оценки финансово-хозяйственной деятельности организации отчетного периода в сравнении с предыдущим периодом.</w:t>
      </w:r>
    </w:p>
    <w:tbl>
      <w:tblPr>
        <w:tblW w:w="103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741"/>
        <w:gridCol w:w="1377"/>
        <w:gridCol w:w="1310"/>
        <w:gridCol w:w="1414"/>
        <w:gridCol w:w="1134"/>
      </w:tblGrid>
      <w:tr w:rsidR="00EA6EB6" w:rsidRPr="00EA6EB6" w:rsidTr="00EA6EB6">
        <w:trPr>
          <w:trHeight w:val="144"/>
        </w:trPr>
        <w:tc>
          <w:tcPr>
            <w:tcW w:w="3369" w:type="dxa"/>
            <w:tcBorders>
              <w:top w:val="single" w:sz="4" w:space="0" w:color="auto"/>
              <w:left w:val="single" w:sz="4" w:space="0" w:color="auto"/>
              <w:bottom w:val="single" w:sz="4" w:space="0" w:color="auto"/>
              <w:right w:val="single" w:sz="4" w:space="0" w:color="auto"/>
            </w:tcBorders>
            <w:vAlign w:val="center"/>
          </w:tcPr>
          <w:p w:rsidR="00EA6EB6" w:rsidRPr="00EA6EB6" w:rsidRDefault="00EA6EB6" w:rsidP="00EA6EB6">
            <w:pPr>
              <w:jc w:val="center"/>
            </w:pPr>
            <w:r w:rsidRPr="00EA6EB6">
              <w:t xml:space="preserve">Показатель </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EA6EB6" w:rsidRDefault="00EA6EB6" w:rsidP="00EA6EB6">
            <w:pPr>
              <w:jc w:val="center"/>
            </w:pPr>
            <w:r w:rsidRPr="00EA6EB6">
              <w:t>Предыдущий период</w:t>
            </w:r>
          </w:p>
        </w:tc>
        <w:tc>
          <w:tcPr>
            <w:tcW w:w="1377" w:type="dxa"/>
            <w:tcBorders>
              <w:top w:val="single" w:sz="4" w:space="0" w:color="auto"/>
              <w:left w:val="single" w:sz="4" w:space="0" w:color="auto"/>
              <w:bottom w:val="single" w:sz="4" w:space="0" w:color="auto"/>
              <w:right w:val="single" w:sz="4" w:space="0" w:color="auto"/>
            </w:tcBorders>
            <w:vAlign w:val="center"/>
          </w:tcPr>
          <w:p w:rsidR="00EA6EB6" w:rsidRPr="00EA6EB6" w:rsidRDefault="00EA6EB6" w:rsidP="00EA6EB6">
            <w:pPr>
              <w:jc w:val="center"/>
            </w:pPr>
            <w:r w:rsidRPr="00EA6EB6">
              <w:t>Отчетный период</w:t>
            </w:r>
          </w:p>
        </w:tc>
        <w:tc>
          <w:tcPr>
            <w:tcW w:w="1310" w:type="dxa"/>
            <w:tcBorders>
              <w:top w:val="single" w:sz="4" w:space="0" w:color="auto"/>
              <w:left w:val="single" w:sz="4" w:space="0" w:color="auto"/>
              <w:bottom w:val="single" w:sz="4" w:space="0" w:color="auto"/>
              <w:right w:val="single" w:sz="4" w:space="0" w:color="auto"/>
            </w:tcBorders>
            <w:vAlign w:val="center"/>
          </w:tcPr>
          <w:p w:rsidR="00EA6EB6" w:rsidRPr="00EA6EB6" w:rsidRDefault="00EA6EB6" w:rsidP="00EA6EB6">
            <w:pPr>
              <w:jc w:val="center"/>
            </w:pPr>
            <w:r w:rsidRPr="00EA6EB6">
              <w:t>Отклонения (+,-)</w:t>
            </w:r>
          </w:p>
        </w:tc>
        <w:tc>
          <w:tcPr>
            <w:tcW w:w="1414" w:type="dxa"/>
            <w:tcBorders>
              <w:top w:val="single" w:sz="4" w:space="0" w:color="auto"/>
              <w:left w:val="single" w:sz="4" w:space="0" w:color="auto"/>
              <w:bottom w:val="single" w:sz="4" w:space="0" w:color="auto"/>
              <w:right w:val="single" w:sz="4" w:space="0" w:color="auto"/>
            </w:tcBorders>
            <w:vAlign w:val="center"/>
          </w:tcPr>
          <w:p w:rsidR="00EA6EB6" w:rsidRPr="00EA6EB6" w:rsidRDefault="00EA6EB6" w:rsidP="00EA6EB6">
            <w:pPr>
              <w:jc w:val="center"/>
            </w:pPr>
            <w:r w:rsidRPr="00EA6EB6">
              <w:t>Отклонения в %</w:t>
            </w:r>
          </w:p>
        </w:tc>
        <w:tc>
          <w:tcPr>
            <w:tcW w:w="1134" w:type="dxa"/>
            <w:tcBorders>
              <w:top w:val="single" w:sz="4" w:space="0" w:color="auto"/>
              <w:left w:val="single" w:sz="4" w:space="0" w:color="auto"/>
              <w:bottom w:val="single" w:sz="4" w:space="0" w:color="auto"/>
              <w:right w:val="single" w:sz="4" w:space="0" w:color="auto"/>
            </w:tcBorders>
          </w:tcPr>
          <w:p w:rsidR="00EA6EB6" w:rsidRPr="00EA6EB6" w:rsidRDefault="00EA6EB6" w:rsidP="00EA6EB6">
            <w:pPr>
              <w:jc w:val="center"/>
            </w:pPr>
            <w:r w:rsidRPr="00EA6EB6">
              <w:t>Темп роста, %</w:t>
            </w:r>
          </w:p>
        </w:tc>
      </w:tr>
      <w:tr w:rsidR="00EA6EB6" w:rsidRPr="00473CB1" w:rsidTr="00EA6EB6">
        <w:trPr>
          <w:trHeight w:val="144"/>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1. Выпуск продукции в действующих ценах, тыс. руб.</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144"/>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2. Выручка от продажи продукции, тыс. руб.</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144"/>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3. Среднесписочная численность работников, человек</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144"/>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4. Производительность труда, тыс. руб.</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144"/>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5. Среднесписочная численность рабочих, человек</w:t>
            </w:r>
          </w:p>
        </w:tc>
        <w:tc>
          <w:tcPr>
            <w:tcW w:w="1741" w:type="dxa"/>
            <w:tcBorders>
              <w:top w:val="single" w:sz="4" w:space="0" w:color="auto"/>
              <w:left w:val="single" w:sz="4" w:space="0" w:color="auto"/>
              <w:bottom w:val="single" w:sz="4" w:space="0" w:color="auto"/>
              <w:right w:val="single" w:sz="4" w:space="0" w:color="auto"/>
            </w:tcBorders>
          </w:tcPr>
          <w:p w:rsidR="00EA6EB6" w:rsidRPr="00473CB1" w:rsidRDefault="00EA6EB6" w:rsidP="00EA6EB6">
            <w:pPr>
              <w:jc w:val="center"/>
            </w:pPr>
          </w:p>
        </w:tc>
        <w:tc>
          <w:tcPr>
            <w:tcW w:w="1377" w:type="dxa"/>
            <w:tcBorders>
              <w:top w:val="single" w:sz="4" w:space="0" w:color="auto"/>
              <w:left w:val="single" w:sz="4" w:space="0" w:color="auto"/>
              <w:bottom w:val="single" w:sz="4" w:space="0" w:color="auto"/>
              <w:right w:val="single" w:sz="4" w:space="0" w:color="auto"/>
            </w:tcBorders>
          </w:tcPr>
          <w:p w:rsidR="00EA6EB6" w:rsidRPr="00473CB1" w:rsidRDefault="00EA6EB6" w:rsidP="00EA6EB6">
            <w:pPr>
              <w:jc w:val="center"/>
            </w:pPr>
          </w:p>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144"/>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6. Выработка одного рабочего, тыс. руб.</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144"/>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7. Фонд заработной платы всех работников, тыс. руб.</w:t>
            </w:r>
          </w:p>
        </w:tc>
        <w:tc>
          <w:tcPr>
            <w:tcW w:w="1741" w:type="dxa"/>
            <w:tcBorders>
              <w:top w:val="single" w:sz="4" w:space="0" w:color="auto"/>
              <w:left w:val="single" w:sz="4" w:space="0" w:color="auto"/>
              <w:bottom w:val="single" w:sz="4" w:space="0" w:color="auto"/>
              <w:right w:val="single" w:sz="4" w:space="0" w:color="auto"/>
            </w:tcBorders>
          </w:tcPr>
          <w:p w:rsidR="00EA6EB6" w:rsidRPr="00473CB1" w:rsidRDefault="00EA6EB6" w:rsidP="00EA6EB6">
            <w:pPr>
              <w:jc w:val="center"/>
            </w:pPr>
          </w:p>
        </w:tc>
        <w:tc>
          <w:tcPr>
            <w:tcW w:w="1377" w:type="dxa"/>
            <w:tcBorders>
              <w:top w:val="single" w:sz="4" w:space="0" w:color="auto"/>
              <w:left w:val="single" w:sz="4" w:space="0" w:color="auto"/>
              <w:bottom w:val="single" w:sz="4" w:space="0" w:color="auto"/>
              <w:right w:val="single" w:sz="4" w:space="0" w:color="auto"/>
            </w:tcBorders>
          </w:tcPr>
          <w:p w:rsidR="00EA6EB6" w:rsidRPr="00473CB1" w:rsidRDefault="00EA6EB6" w:rsidP="00EA6EB6">
            <w:pPr>
              <w:jc w:val="center"/>
            </w:pPr>
          </w:p>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539"/>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8. Средняя заработная плата одного работника, тыс. руб.</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554"/>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9. Фонд заработной платы рабочих, тыс. руб.</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539"/>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10. Средняя заработная плата одного рабочего, тыс. руб.</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539"/>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11. Среднегодовая стоимость основных средств, тыс. руб.</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pPr>
              <w:jc w:val="center"/>
            </w:pPr>
          </w:p>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pPr>
              <w:jc w:val="center"/>
            </w:pPr>
          </w:p>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285"/>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12. Фондоотдача, руб.</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809"/>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 xml:space="preserve">13. Материальные затраты на произведенную продукцию, тыс. руб. </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270"/>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14.Материалоотдача, руб.</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285"/>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15. Материалоемкость, руб.</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809"/>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 xml:space="preserve">16. Производственная себестоимость проданной продукции, тыс. руб. </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824"/>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lastRenderedPageBreak/>
              <w:t>17. Коммерческие и управленческие расходы, тыс. руб.</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824"/>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18. Полная себестоимость проданной продукции, тыс. руб. (стр. 16+ стр. 17)</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554"/>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19. Прибыль от продаж, тыс. руб.</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539"/>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20. Прибыль до налогообложения, тыс. руб.</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539"/>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21. Налог на прибыль, тыс. руб.</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824"/>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22. Нераспределенная (чистая) прибыль, тыс. руб. (стр. 20- стр. 21)</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554"/>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23. Затраты на 1 руб. проданной продукции, коп.</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539"/>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24. Средние остатки оборотных активов, тыс. руб.</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554"/>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25. Оборачиваемость оборотных активов, дней</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270"/>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26.Рентабельность продаж, %</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270"/>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27. Рентабельность затрат, %</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539"/>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28. Чистая прибыль на одного работника, руб.</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r w:rsidR="00EA6EB6" w:rsidRPr="00473CB1" w:rsidTr="00EA6EB6">
        <w:trPr>
          <w:trHeight w:val="554"/>
        </w:trPr>
        <w:tc>
          <w:tcPr>
            <w:tcW w:w="3369"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r w:rsidRPr="00473CB1">
              <w:t xml:space="preserve">29.  </w:t>
            </w:r>
            <w:proofErr w:type="spellStart"/>
            <w:r w:rsidRPr="00473CB1">
              <w:t>Зарплатоемкость</w:t>
            </w:r>
            <w:proofErr w:type="spellEnd"/>
            <w:r w:rsidRPr="00473CB1">
              <w:t>, руб. (стр. 7: стр. 2)</w:t>
            </w:r>
          </w:p>
        </w:tc>
        <w:tc>
          <w:tcPr>
            <w:tcW w:w="1741"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77"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310"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414" w:type="dxa"/>
            <w:tcBorders>
              <w:top w:val="single" w:sz="4" w:space="0" w:color="auto"/>
              <w:left w:val="single" w:sz="4" w:space="0" w:color="auto"/>
              <w:bottom w:val="single" w:sz="4" w:space="0" w:color="auto"/>
              <w:right w:val="single" w:sz="4" w:space="0" w:color="auto"/>
            </w:tcBorders>
            <w:vAlign w:val="center"/>
          </w:tcPr>
          <w:p w:rsidR="00EA6EB6" w:rsidRPr="00473CB1" w:rsidRDefault="00EA6EB6" w:rsidP="00EA6EB6"/>
        </w:tc>
        <w:tc>
          <w:tcPr>
            <w:tcW w:w="1134" w:type="dxa"/>
            <w:tcBorders>
              <w:top w:val="single" w:sz="4" w:space="0" w:color="auto"/>
              <w:left w:val="single" w:sz="4" w:space="0" w:color="auto"/>
              <w:bottom w:val="single" w:sz="4" w:space="0" w:color="auto"/>
              <w:right w:val="single" w:sz="4" w:space="0" w:color="auto"/>
            </w:tcBorders>
          </w:tcPr>
          <w:p w:rsidR="00EA6EB6" w:rsidRPr="00473CB1" w:rsidRDefault="00EA6EB6" w:rsidP="00EA6EB6"/>
        </w:tc>
      </w:tr>
    </w:tbl>
    <w:p w:rsidR="00EA6EB6" w:rsidRPr="00473CB1" w:rsidRDefault="00EA6EB6" w:rsidP="00EA6EB6">
      <w:pPr>
        <w:autoSpaceDE w:val="0"/>
        <w:autoSpaceDN w:val="0"/>
        <w:adjustRightInd w:val="0"/>
        <w:rPr>
          <w:rFonts w:eastAsia="Times-Bold"/>
          <w:b/>
          <w:bCs/>
        </w:rPr>
      </w:pPr>
      <w:r w:rsidRPr="00473CB1">
        <w:rPr>
          <w:b/>
        </w:rPr>
        <w:t>Указания по выполнению задания № 1</w:t>
      </w:r>
      <w:r w:rsidRPr="00473CB1">
        <w:t xml:space="preserve">: </w:t>
      </w:r>
    </w:p>
    <w:p w:rsidR="00EA6EB6" w:rsidRPr="00473CB1" w:rsidRDefault="00EA6EB6" w:rsidP="00EA6EB6">
      <w:pPr>
        <w:ind w:firstLine="360"/>
        <w:jc w:val="both"/>
      </w:pPr>
      <w:r w:rsidRPr="00473CB1">
        <w:t>На основе данных бухгалтерского учета, бухгалтерской отчетности и пояснительной записки проводится общая предварительная оценка показателей деятельности организации или экспресс-анализ, являющийся первым этапом анализа хозяйственной деятельности организации.</w:t>
      </w:r>
    </w:p>
    <w:p w:rsidR="00EA6EB6" w:rsidRPr="00473CB1" w:rsidRDefault="00EA6EB6" w:rsidP="00EA6EB6">
      <w:pPr>
        <w:pStyle w:val="1a"/>
        <w:spacing w:after="0" w:line="240" w:lineRule="auto"/>
        <w:ind w:left="0"/>
        <w:jc w:val="both"/>
        <w:rPr>
          <w:rFonts w:ascii="Times New Roman" w:eastAsia="Times-Roman" w:hAnsi="Times New Roman"/>
          <w:sz w:val="24"/>
          <w:szCs w:val="24"/>
        </w:rPr>
      </w:pPr>
    </w:p>
    <w:p w:rsidR="00EA6EB6" w:rsidRPr="00B92359" w:rsidRDefault="00EA6EB6" w:rsidP="00EA6EB6">
      <w:pPr>
        <w:widowControl w:val="0"/>
        <w:autoSpaceDE w:val="0"/>
        <w:autoSpaceDN w:val="0"/>
        <w:adjustRightInd w:val="0"/>
        <w:rPr>
          <w:rFonts w:eastAsia="Times-Bold"/>
          <w:b/>
          <w:bCs/>
        </w:rPr>
      </w:pPr>
      <w:r w:rsidRPr="00F43B5B">
        <w:rPr>
          <w:rFonts w:eastAsia="FranklinGothicBook,Bold"/>
          <w:b/>
          <w:bCs/>
        </w:rPr>
        <w:t xml:space="preserve">Практическое занятие </w:t>
      </w:r>
      <w:r>
        <w:rPr>
          <w:rFonts w:eastAsia="FranklinGothicBook,Bold"/>
          <w:b/>
          <w:bCs/>
        </w:rPr>
        <w:t>5</w:t>
      </w:r>
      <w:r w:rsidRPr="00F43B5B">
        <w:rPr>
          <w:rFonts w:eastAsia="FranklinGothicBook,Bold"/>
          <w:b/>
          <w:bCs/>
        </w:rPr>
        <w:t>:</w:t>
      </w:r>
      <w:r w:rsidRPr="00F43B5B">
        <w:rPr>
          <w:b/>
          <w:bCs/>
        </w:rPr>
        <w:t xml:space="preserve"> </w:t>
      </w:r>
      <w:r w:rsidRPr="00EA6EB6">
        <w:rPr>
          <w:b/>
          <w:bCs/>
        </w:rPr>
        <w:t>Анализ деловой активности предприятия</w:t>
      </w:r>
    </w:p>
    <w:p w:rsidR="00EA6EB6" w:rsidRDefault="00EA6EB6" w:rsidP="00EA6EB6">
      <w:pPr>
        <w:widowControl w:val="0"/>
        <w:rPr>
          <w:b/>
        </w:rPr>
      </w:pPr>
      <w:r w:rsidRPr="00F43B5B">
        <w:rPr>
          <w:b/>
        </w:rPr>
        <w:t xml:space="preserve">Задача 1. </w:t>
      </w:r>
    </w:p>
    <w:p w:rsidR="00EA6EB6" w:rsidRPr="004E1F4B" w:rsidRDefault="00EA6EB6" w:rsidP="00EA6EB6">
      <w:pPr>
        <w:autoSpaceDE w:val="0"/>
        <w:autoSpaceDN w:val="0"/>
        <w:adjustRightInd w:val="0"/>
        <w:ind w:firstLine="708"/>
        <w:jc w:val="both"/>
        <w:rPr>
          <w:rFonts w:eastAsia="Times-Roman"/>
        </w:rPr>
      </w:pPr>
      <w:r w:rsidRPr="004E1F4B">
        <w:rPr>
          <w:rFonts w:eastAsia="Times-Roman"/>
        </w:rPr>
        <w:t>Вы работаете бухгалтером. Используя данные Бухгалтерской отчетности, проанализируйте деловую активность предприятия. Заполните таблицу 1. Сделайте аналитические выводы.</w:t>
      </w:r>
    </w:p>
    <w:p w:rsidR="00EA6EB6" w:rsidRPr="004E1F4B" w:rsidRDefault="00EA6EB6" w:rsidP="00EA6EB6">
      <w:pPr>
        <w:ind w:left="708"/>
        <w:jc w:val="center"/>
        <w:rPr>
          <w:b/>
        </w:rPr>
      </w:pPr>
      <w:r w:rsidRPr="004E1F4B">
        <w:rPr>
          <w:b/>
        </w:rPr>
        <w:t>Таблица 1 – Расчет показателей деловой активности организации</w:t>
      </w:r>
    </w:p>
    <w:tbl>
      <w:tblPr>
        <w:tblW w:w="103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417"/>
        <w:gridCol w:w="1276"/>
        <w:gridCol w:w="1451"/>
        <w:gridCol w:w="2268"/>
      </w:tblGrid>
      <w:tr w:rsidR="00EA6EB6" w:rsidRPr="004E1F4B" w:rsidTr="00EA6EB6">
        <w:tc>
          <w:tcPr>
            <w:tcW w:w="3936" w:type="dxa"/>
            <w:tcBorders>
              <w:top w:val="single" w:sz="4" w:space="0" w:color="auto"/>
              <w:left w:val="single" w:sz="4" w:space="0" w:color="auto"/>
              <w:bottom w:val="single" w:sz="4" w:space="0" w:color="auto"/>
              <w:right w:val="single" w:sz="4" w:space="0" w:color="auto"/>
            </w:tcBorders>
            <w:vAlign w:val="center"/>
          </w:tcPr>
          <w:p w:rsidR="00EA6EB6" w:rsidRPr="00EA6EB6" w:rsidRDefault="00EA6EB6" w:rsidP="00EA6EB6">
            <w:pPr>
              <w:jc w:val="center"/>
            </w:pPr>
            <w:r w:rsidRPr="00EA6EB6">
              <w:t xml:space="preserve">Показатель </w:t>
            </w:r>
          </w:p>
        </w:tc>
        <w:tc>
          <w:tcPr>
            <w:tcW w:w="1417" w:type="dxa"/>
            <w:tcBorders>
              <w:top w:val="single" w:sz="4" w:space="0" w:color="auto"/>
              <w:left w:val="single" w:sz="4" w:space="0" w:color="auto"/>
              <w:bottom w:val="single" w:sz="4" w:space="0" w:color="auto"/>
              <w:right w:val="single" w:sz="4" w:space="0" w:color="auto"/>
            </w:tcBorders>
            <w:vAlign w:val="center"/>
          </w:tcPr>
          <w:p w:rsidR="00EA6EB6" w:rsidRPr="00EA6EB6" w:rsidRDefault="00EA6EB6" w:rsidP="00EA6EB6">
            <w:pPr>
              <w:jc w:val="center"/>
            </w:pPr>
            <w:r w:rsidRPr="00EA6EB6">
              <w:t xml:space="preserve">Предшествующий период </w:t>
            </w:r>
          </w:p>
        </w:tc>
        <w:tc>
          <w:tcPr>
            <w:tcW w:w="1276" w:type="dxa"/>
            <w:tcBorders>
              <w:top w:val="single" w:sz="4" w:space="0" w:color="auto"/>
              <w:left w:val="single" w:sz="4" w:space="0" w:color="auto"/>
              <w:bottom w:val="single" w:sz="4" w:space="0" w:color="auto"/>
              <w:right w:val="single" w:sz="4" w:space="0" w:color="auto"/>
            </w:tcBorders>
            <w:vAlign w:val="center"/>
          </w:tcPr>
          <w:p w:rsidR="00EA6EB6" w:rsidRPr="00EA6EB6" w:rsidRDefault="00EA6EB6" w:rsidP="00EA6EB6">
            <w:pPr>
              <w:jc w:val="center"/>
            </w:pPr>
            <w:r w:rsidRPr="00EA6EB6">
              <w:t xml:space="preserve">Отчетный период </w:t>
            </w:r>
          </w:p>
        </w:tc>
        <w:tc>
          <w:tcPr>
            <w:tcW w:w="1451" w:type="dxa"/>
            <w:tcBorders>
              <w:top w:val="single" w:sz="4" w:space="0" w:color="auto"/>
              <w:left w:val="single" w:sz="4" w:space="0" w:color="auto"/>
              <w:bottom w:val="single" w:sz="4" w:space="0" w:color="auto"/>
              <w:right w:val="single" w:sz="4" w:space="0" w:color="auto"/>
            </w:tcBorders>
            <w:vAlign w:val="center"/>
          </w:tcPr>
          <w:p w:rsidR="00EA6EB6" w:rsidRPr="00EA6EB6" w:rsidRDefault="00EA6EB6" w:rsidP="00EA6EB6">
            <w:pPr>
              <w:jc w:val="center"/>
            </w:pPr>
            <w:r w:rsidRPr="00EA6EB6">
              <w:t xml:space="preserve">Отклонение </w:t>
            </w:r>
          </w:p>
        </w:tc>
        <w:tc>
          <w:tcPr>
            <w:tcW w:w="2268" w:type="dxa"/>
            <w:tcBorders>
              <w:top w:val="single" w:sz="4" w:space="0" w:color="auto"/>
              <w:left w:val="single" w:sz="4" w:space="0" w:color="auto"/>
              <w:bottom w:val="single" w:sz="4" w:space="0" w:color="auto"/>
              <w:right w:val="single" w:sz="4" w:space="0" w:color="auto"/>
            </w:tcBorders>
            <w:vAlign w:val="center"/>
          </w:tcPr>
          <w:p w:rsidR="00EA6EB6" w:rsidRPr="00EA6EB6" w:rsidRDefault="00EA6EB6" w:rsidP="00EA6EB6">
            <w:pPr>
              <w:jc w:val="center"/>
            </w:pPr>
            <w:r w:rsidRPr="00EA6EB6">
              <w:t>Отчетный период к предшествующему периоду, %</w:t>
            </w:r>
          </w:p>
        </w:tc>
      </w:tr>
      <w:tr w:rsidR="00EA6EB6" w:rsidRPr="004E1F4B" w:rsidTr="00EA6EB6">
        <w:tc>
          <w:tcPr>
            <w:tcW w:w="3936" w:type="dxa"/>
            <w:tcBorders>
              <w:top w:val="single" w:sz="4" w:space="0" w:color="auto"/>
              <w:left w:val="single" w:sz="4" w:space="0" w:color="auto"/>
              <w:bottom w:val="single" w:sz="4" w:space="0" w:color="auto"/>
              <w:right w:val="single" w:sz="4" w:space="0" w:color="auto"/>
            </w:tcBorders>
          </w:tcPr>
          <w:p w:rsidR="00EA6EB6" w:rsidRPr="004E1F4B" w:rsidRDefault="00EA6EB6" w:rsidP="00EA6EB6">
            <w:r w:rsidRPr="004E1F4B">
              <w:t xml:space="preserve">Выручка от продажи, тыс. руб. </w:t>
            </w:r>
          </w:p>
        </w:tc>
        <w:tc>
          <w:tcPr>
            <w:tcW w:w="1417"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27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451"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2268"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r>
      <w:tr w:rsidR="00EA6EB6" w:rsidRPr="004E1F4B" w:rsidTr="00EA6EB6">
        <w:tc>
          <w:tcPr>
            <w:tcW w:w="3936" w:type="dxa"/>
            <w:tcBorders>
              <w:top w:val="single" w:sz="4" w:space="0" w:color="auto"/>
              <w:left w:val="single" w:sz="4" w:space="0" w:color="auto"/>
              <w:bottom w:val="single" w:sz="4" w:space="0" w:color="auto"/>
              <w:right w:val="single" w:sz="4" w:space="0" w:color="auto"/>
            </w:tcBorders>
          </w:tcPr>
          <w:p w:rsidR="00EA6EB6" w:rsidRPr="004E1F4B" w:rsidRDefault="00EA6EB6" w:rsidP="00EA6EB6">
            <w:r w:rsidRPr="004E1F4B">
              <w:t>Прибыль до налогообложения, тыс. руб.</w:t>
            </w:r>
          </w:p>
        </w:tc>
        <w:tc>
          <w:tcPr>
            <w:tcW w:w="1417"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27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451"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2268"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r>
      <w:tr w:rsidR="00EA6EB6" w:rsidRPr="004E1F4B" w:rsidTr="00EA6EB6">
        <w:tc>
          <w:tcPr>
            <w:tcW w:w="3936" w:type="dxa"/>
            <w:tcBorders>
              <w:top w:val="single" w:sz="4" w:space="0" w:color="auto"/>
              <w:left w:val="single" w:sz="4" w:space="0" w:color="auto"/>
              <w:bottom w:val="single" w:sz="4" w:space="0" w:color="auto"/>
              <w:right w:val="single" w:sz="4" w:space="0" w:color="auto"/>
            </w:tcBorders>
          </w:tcPr>
          <w:p w:rsidR="00EA6EB6" w:rsidRPr="004E1F4B" w:rsidRDefault="00EA6EB6" w:rsidP="00EA6EB6">
            <w:r w:rsidRPr="004E1F4B">
              <w:t>Чистая (нераспределенная) прибыль, тыс. руб.</w:t>
            </w:r>
          </w:p>
        </w:tc>
        <w:tc>
          <w:tcPr>
            <w:tcW w:w="1417"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27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451"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2268"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r>
      <w:tr w:rsidR="00EA6EB6" w:rsidRPr="004E1F4B" w:rsidTr="00EA6EB6">
        <w:tc>
          <w:tcPr>
            <w:tcW w:w="3936" w:type="dxa"/>
            <w:tcBorders>
              <w:top w:val="single" w:sz="4" w:space="0" w:color="auto"/>
              <w:left w:val="single" w:sz="4" w:space="0" w:color="auto"/>
              <w:bottom w:val="single" w:sz="4" w:space="0" w:color="auto"/>
              <w:right w:val="single" w:sz="4" w:space="0" w:color="auto"/>
            </w:tcBorders>
          </w:tcPr>
          <w:p w:rsidR="00EA6EB6" w:rsidRPr="004E1F4B" w:rsidRDefault="00EA6EB6" w:rsidP="00EA6EB6">
            <w:r w:rsidRPr="004E1F4B">
              <w:t>Рентабельность продаж, %</w:t>
            </w:r>
          </w:p>
        </w:tc>
        <w:tc>
          <w:tcPr>
            <w:tcW w:w="1417"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27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451"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2268"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r>
      <w:tr w:rsidR="00EA6EB6" w:rsidRPr="004E1F4B" w:rsidTr="00EA6EB6">
        <w:tc>
          <w:tcPr>
            <w:tcW w:w="3936" w:type="dxa"/>
            <w:tcBorders>
              <w:top w:val="single" w:sz="4" w:space="0" w:color="auto"/>
              <w:left w:val="single" w:sz="4" w:space="0" w:color="auto"/>
              <w:bottom w:val="single" w:sz="4" w:space="0" w:color="auto"/>
              <w:right w:val="single" w:sz="4" w:space="0" w:color="auto"/>
            </w:tcBorders>
          </w:tcPr>
          <w:p w:rsidR="00EA6EB6" w:rsidRPr="004E1F4B" w:rsidRDefault="00EA6EB6" w:rsidP="00EA6EB6">
            <w:r w:rsidRPr="004E1F4B">
              <w:t>Фондоотдача, руб.</w:t>
            </w:r>
          </w:p>
        </w:tc>
        <w:tc>
          <w:tcPr>
            <w:tcW w:w="1417"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27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451"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2268"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r>
      <w:tr w:rsidR="00EA6EB6" w:rsidRPr="004E1F4B" w:rsidTr="00EA6EB6">
        <w:tc>
          <w:tcPr>
            <w:tcW w:w="3936" w:type="dxa"/>
            <w:tcBorders>
              <w:top w:val="single" w:sz="4" w:space="0" w:color="auto"/>
              <w:left w:val="single" w:sz="4" w:space="0" w:color="auto"/>
              <w:bottom w:val="single" w:sz="4" w:space="0" w:color="auto"/>
              <w:right w:val="single" w:sz="4" w:space="0" w:color="auto"/>
            </w:tcBorders>
          </w:tcPr>
          <w:p w:rsidR="00EA6EB6" w:rsidRPr="004E1F4B" w:rsidRDefault="00EA6EB6" w:rsidP="00EA6EB6">
            <w:proofErr w:type="spellStart"/>
            <w:r w:rsidRPr="004E1F4B">
              <w:t>Фондоемкость</w:t>
            </w:r>
            <w:proofErr w:type="spellEnd"/>
            <w:r w:rsidRPr="004E1F4B">
              <w:t>, руб.</w:t>
            </w:r>
          </w:p>
        </w:tc>
        <w:tc>
          <w:tcPr>
            <w:tcW w:w="1417"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27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451"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2268"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r>
      <w:tr w:rsidR="00EA6EB6" w:rsidRPr="004E1F4B" w:rsidTr="00EA6EB6">
        <w:tc>
          <w:tcPr>
            <w:tcW w:w="3936" w:type="dxa"/>
            <w:tcBorders>
              <w:top w:val="single" w:sz="4" w:space="0" w:color="auto"/>
              <w:left w:val="single" w:sz="4" w:space="0" w:color="auto"/>
              <w:bottom w:val="single" w:sz="4" w:space="0" w:color="auto"/>
              <w:right w:val="single" w:sz="4" w:space="0" w:color="auto"/>
            </w:tcBorders>
          </w:tcPr>
          <w:p w:rsidR="00EA6EB6" w:rsidRPr="004E1F4B" w:rsidRDefault="00EA6EB6" w:rsidP="00EA6EB6">
            <w:proofErr w:type="spellStart"/>
            <w:r w:rsidRPr="004E1F4B">
              <w:t>Фондовооруженность</w:t>
            </w:r>
            <w:proofErr w:type="spellEnd"/>
            <w:r w:rsidRPr="004E1F4B">
              <w:t>, руб.</w:t>
            </w:r>
          </w:p>
        </w:tc>
        <w:tc>
          <w:tcPr>
            <w:tcW w:w="1417"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27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451"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2268"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r>
      <w:tr w:rsidR="00EA6EB6" w:rsidRPr="004E1F4B" w:rsidTr="00EA6EB6">
        <w:tc>
          <w:tcPr>
            <w:tcW w:w="3936" w:type="dxa"/>
            <w:tcBorders>
              <w:top w:val="single" w:sz="4" w:space="0" w:color="auto"/>
              <w:left w:val="single" w:sz="4" w:space="0" w:color="auto"/>
              <w:bottom w:val="single" w:sz="4" w:space="0" w:color="auto"/>
              <w:right w:val="single" w:sz="4" w:space="0" w:color="auto"/>
            </w:tcBorders>
          </w:tcPr>
          <w:p w:rsidR="00EA6EB6" w:rsidRPr="004E1F4B" w:rsidRDefault="00EA6EB6" w:rsidP="00EA6EB6">
            <w:r w:rsidRPr="004E1F4B">
              <w:lastRenderedPageBreak/>
              <w:t xml:space="preserve">Коэффициент оборачиваемости дебиторской задолженности, доли единицы </w:t>
            </w:r>
          </w:p>
        </w:tc>
        <w:tc>
          <w:tcPr>
            <w:tcW w:w="1417"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27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451"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2268"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r>
      <w:tr w:rsidR="00EA6EB6" w:rsidRPr="004E1F4B" w:rsidTr="00EA6EB6">
        <w:tc>
          <w:tcPr>
            <w:tcW w:w="3936" w:type="dxa"/>
            <w:tcBorders>
              <w:top w:val="single" w:sz="4" w:space="0" w:color="auto"/>
              <w:left w:val="single" w:sz="4" w:space="0" w:color="auto"/>
              <w:bottom w:val="single" w:sz="4" w:space="0" w:color="auto"/>
              <w:right w:val="single" w:sz="4" w:space="0" w:color="auto"/>
            </w:tcBorders>
          </w:tcPr>
          <w:p w:rsidR="00EA6EB6" w:rsidRPr="004E1F4B" w:rsidRDefault="00EA6EB6" w:rsidP="00EA6EB6">
            <w:r w:rsidRPr="004E1F4B">
              <w:rPr>
                <w:bCs/>
                <w:color w:val="000000"/>
              </w:rPr>
              <w:t>Период оборота дебиторской задолженности</w:t>
            </w:r>
            <w:r w:rsidRPr="004E1F4B">
              <w:rPr>
                <w:color w:val="000000"/>
              </w:rPr>
              <w:t> </w:t>
            </w:r>
          </w:p>
        </w:tc>
        <w:tc>
          <w:tcPr>
            <w:tcW w:w="1417"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27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451"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2268"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r>
      <w:tr w:rsidR="00EA6EB6" w:rsidRPr="004E1F4B" w:rsidTr="00EA6EB6">
        <w:tc>
          <w:tcPr>
            <w:tcW w:w="3936" w:type="dxa"/>
            <w:tcBorders>
              <w:top w:val="single" w:sz="4" w:space="0" w:color="auto"/>
              <w:left w:val="single" w:sz="4" w:space="0" w:color="auto"/>
              <w:bottom w:val="single" w:sz="4" w:space="0" w:color="auto"/>
              <w:right w:val="single" w:sz="4" w:space="0" w:color="auto"/>
            </w:tcBorders>
          </w:tcPr>
          <w:p w:rsidR="00EA6EB6" w:rsidRPr="004E1F4B" w:rsidRDefault="00EA6EB6" w:rsidP="00EA6EB6">
            <w:r w:rsidRPr="004E1F4B">
              <w:t xml:space="preserve">Коэффициент оборачиваемости кредиторской задолженности, доли единиц </w:t>
            </w:r>
          </w:p>
        </w:tc>
        <w:tc>
          <w:tcPr>
            <w:tcW w:w="1417"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27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451"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2268"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r>
      <w:tr w:rsidR="00EA6EB6" w:rsidRPr="004E1F4B" w:rsidTr="00EA6EB6">
        <w:tc>
          <w:tcPr>
            <w:tcW w:w="3936" w:type="dxa"/>
            <w:tcBorders>
              <w:top w:val="single" w:sz="4" w:space="0" w:color="auto"/>
              <w:left w:val="single" w:sz="4" w:space="0" w:color="auto"/>
              <w:bottom w:val="single" w:sz="4" w:space="0" w:color="auto"/>
              <w:right w:val="single" w:sz="4" w:space="0" w:color="auto"/>
            </w:tcBorders>
          </w:tcPr>
          <w:p w:rsidR="00EA6EB6" w:rsidRPr="004E1F4B" w:rsidRDefault="00EA6EB6" w:rsidP="00EA6EB6">
            <w:r w:rsidRPr="004E1F4B">
              <w:rPr>
                <w:bCs/>
                <w:color w:val="000000"/>
              </w:rPr>
              <w:t>Период оборота кредиторской задолженности</w:t>
            </w:r>
            <w:r w:rsidRPr="004E1F4B">
              <w:rPr>
                <w:color w:val="000000"/>
              </w:rPr>
              <w:t> </w:t>
            </w:r>
          </w:p>
        </w:tc>
        <w:tc>
          <w:tcPr>
            <w:tcW w:w="1417"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27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451"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2268"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r>
      <w:tr w:rsidR="00EA6EB6" w:rsidRPr="004E1F4B" w:rsidTr="00EA6EB6">
        <w:tc>
          <w:tcPr>
            <w:tcW w:w="3936" w:type="dxa"/>
            <w:tcBorders>
              <w:top w:val="single" w:sz="4" w:space="0" w:color="auto"/>
              <w:left w:val="single" w:sz="4" w:space="0" w:color="auto"/>
              <w:bottom w:val="single" w:sz="4" w:space="0" w:color="auto"/>
              <w:right w:val="single" w:sz="4" w:space="0" w:color="auto"/>
            </w:tcBorders>
          </w:tcPr>
          <w:p w:rsidR="00EA6EB6" w:rsidRPr="004E1F4B" w:rsidRDefault="00EA6EB6" w:rsidP="00EA6EB6">
            <w:r w:rsidRPr="004E1F4B">
              <w:rPr>
                <w:bCs/>
                <w:color w:val="000000"/>
              </w:rPr>
              <w:t>Коэффициент оборачиваемости оборотных активов</w:t>
            </w:r>
          </w:p>
        </w:tc>
        <w:tc>
          <w:tcPr>
            <w:tcW w:w="1417"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27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451"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2268"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r>
      <w:tr w:rsidR="00EA6EB6" w:rsidRPr="004E1F4B" w:rsidTr="00EA6EB6">
        <w:tc>
          <w:tcPr>
            <w:tcW w:w="393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rPr>
                <w:bCs/>
                <w:color w:val="000000"/>
              </w:rPr>
            </w:pPr>
            <w:r w:rsidRPr="004E1F4B">
              <w:rPr>
                <w:bCs/>
                <w:color w:val="000000"/>
              </w:rPr>
              <w:t>Коэффициент оборачиваемости собственного капитала</w:t>
            </w:r>
          </w:p>
        </w:tc>
        <w:tc>
          <w:tcPr>
            <w:tcW w:w="1417"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27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451"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2268"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r>
      <w:tr w:rsidR="00EA6EB6" w:rsidRPr="004E1F4B" w:rsidTr="00EA6EB6">
        <w:tc>
          <w:tcPr>
            <w:tcW w:w="393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rPr>
                <w:bCs/>
                <w:color w:val="000000"/>
              </w:rPr>
            </w:pPr>
            <w:r w:rsidRPr="004E1F4B">
              <w:rPr>
                <w:bCs/>
                <w:color w:val="000000"/>
              </w:rPr>
              <w:t>Коэффициент оборачиваемости запасов и затрат</w:t>
            </w:r>
          </w:p>
        </w:tc>
        <w:tc>
          <w:tcPr>
            <w:tcW w:w="1417"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27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451"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2268"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r>
      <w:tr w:rsidR="00EA6EB6" w:rsidRPr="004E1F4B" w:rsidTr="00EA6EB6">
        <w:tc>
          <w:tcPr>
            <w:tcW w:w="3936" w:type="dxa"/>
            <w:tcBorders>
              <w:top w:val="single" w:sz="4" w:space="0" w:color="auto"/>
              <w:left w:val="single" w:sz="4" w:space="0" w:color="auto"/>
              <w:bottom w:val="single" w:sz="4" w:space="0" w:color="auto"/>
              <w:right w:val="single" w:sz="4" w:space="0" w:color="auto"/>
            </w:tcBorders>
          </w:tcPr>
          <w:p w:rsidR="00EA6EB6" w:rsidRPr="004E1F4B" w:rsidRDefault="00EA6EB6" w:rsidP="00EA6EB6">
            <w:r w:rsidRPr="004E1F4B">
              <w:rPr>
                <w:bCs/>
                <w:color w:val="000000"/>
              </w:rPr>
              <w:t>Коэффициент оборачиваемости совокупного капитала</w:t>
            </w:r>
          </w:p>
        </w:tc>
        <w:tc>
          <w:tcPr>
            <w:tcW w:w="1417"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27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451"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2268"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r>
      <w:tr w:rsidR="00EA6EB6" w:rsidRPr="004E1F4B" w:rsidTr="00EA6EB6">
        <w:tc>
          <w:tcPr>
            <w:tcW w:w="393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rPr>
                <w:bCs/>
                <w:color w:val="000000"/>
              </w:rPr>
            </w:pPr>
            <w:r w:rsidRPr="004E1F4B">
              <w:rPr>
                <w:bCs/>
                <w:color w:val="000000"/>
              </w:rPr>
              <w:t>Оборачиваемость денежных средств</w:t>
            </w:r>
            <w:r w:rsidRPr="004E1F4B">
              <w:rPr>
                <w:color w:val="000000"/>
              </w:rPr>
              <w:t> </w:t>
            </w:r>
          </w:p>
        </w:tc>
        <w:tc>
          <w:tcPr>
            <w:tcW w:w="1417"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27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451"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2268"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r>
      <w:tr w:rsidR="00EA6EB6" w:rsidRPr="004E1F4B" w:rsidTr="00EA6EB6">
        <w:tc>
          <w:tcPr>
            <w:tcW w:w="3936" w:type="dxa"/>
            <w:tcBorders>
              <w:top w:val="single" w:sz="4" w:space="0" w:color="auto"/>
              <w:left w:val="single" w:sz="4" w:space="0" w:color="auto"/>
              <w:bottom w:val="single" w:sz="4" w:space="0" w:color="auto"/>
              <w:right w:val="single" w:sz="4" w:space="0" w:color="auto"/>
            </w:tcBorders>
          </w:tcPr>
          <w:p w:rsidR="00EA6EB6" w:rsidRPr="004E1F4B" w:rsidRDefault="00EA6EB6" w:rsidP="00EA6EB6">
            <w:r w:rsidRPr="004E1F4B">
              <w:t>Численность работников, человек</w:t>
            </w:r>
          </w:p>
        </w:tc>
        <w:tc>
          <w:tcPr>
            <w:tcW w:w="1417"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27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451"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2268"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r>
      <w:tr w:rsidR="00EA6EB6" w:rsidRPr="004E1F4B" w:rsidTr="00EA6EB6">
        <w:tc>
          <w:tcPr>
            <w:tcW w:w="3936" w:type="dxa"/>
            <w:tcBorders>
              <w:top w:val="single" w:sz="4" w:space="0" w:color="auto"/>
              <w:left w:val="single" w:sz="4" w:space="0" w:color="auto"/>
              <w:bottom w:val="single" w:sz="4" w:space="0" w:color="auto"/>
              <w:right w:val="single" w:sz="4" w:space="0" w:color="auto"/>
            </w:tcBorders>
          </w:tcPr>
          <w:p w:rsidR="00EA6EB6" w:rsidRPr="004E1F4B" w:rsidRDefault="00EA6EB6" w:rsidP="00EA6EB6">
            <w:r w:rsidRPr="004E1F4B">
              <w:t>Производительность труда на одного работника, тыс. руб.</w:t>
            </w:r>
          </w:p>
        </w:tc>
        <w:tc>
          <w:tcPr>
            <w:tcW w:w="1417"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27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451"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2268"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r>
      <w:tr w:rsidR="00EA6EB6" w:rsidRPr="004E1F4B" w:rsidTr="00EA6EB6">
        <w:tc>
          <w:tcPr>
            <w:tcW w:w="3936" w:type="dxa"/>
            <w:tcBorders>
              <w:top w:val="single" w:sz="4" w:space="0" w:color="auto"/>
              <w:left w:val="single" w:sz="4" w:space="0" w:color="auto"/>
              <w:bottom w:val="single" w:sz="4" w:space="0" w:color="auto"/>
              <w:right w:val="single" w:sz="4" w:space="0" w:color="auto"/>
            </w:tcBorders>
          </w:tcPr>
          <w:p w:rsidR="00EA6EB6" w:rsidRPr="004E1F4B" w:rsidRDefault="00EA6EB6" w:rsidP="00EA6EB6">
            <w:r w:rsidRPr="004E1F4B">
              <w:t>Рентабельность активов, %</w:t>
            </w:r>
          </w:p>
        </w:tc>
        <w:tc>
          <w:tcPr>
            <w:tcW w:w="1417"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27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451"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2268"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r>
      <w:tr w:rsidR="00EA6EB6" w:rsidRPr="004E1F4B" w:rsidTr="00EA6EB6">
        <w:tc>
          <w:tcPr>
            <w:tcW w:w="3936" w:type="dxa"/>
            <w:tcBorders>
              <w:top w:val="single" w:sz="4" w:space="0" w:color="auto"/>
              <w:left w:val="single" w:sz="4" w:space="0" w:color="auto"/>
              <w:bottom w:val="single" w:sz="4" w:space="0" w:color="auto"/>
              <w:right w:val="single" w:sz="4" w:space="0" w:color="auto"/>
            </w:tcBorders>
          </w:tcPr>
          <w:p w:rsidR="00EA6EB6" w:rsidRPr="004E1F4B" w:rsidRDefault="00EA6EB6" w:rsidP="00EA6EB6">
            <w:r w:rsidRPr="004E1F4B">
              <w:t>Рентабельность капитала, %</w:t>
            </w:r>
          </w:p>
        </w:tc>
        <w:tc>
          <w:tcPr>
            <w:tcW w:w="1417"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276"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1451"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c>
          <w:tcPr>
            <w:tcW w:w="2268" w:type="dxa"/>
            <w:tcBorders>
              <w:top w:val="single" w:sz="4" w:space="0" w:color="auto"/>
              <w:left w:val="single" w:sz="4" w:space="0" w:color="auto"/>
              <w:bottom w:val="single" w:sz="4" w:space="0" w:color="auto"/>
              <w:right w:val="single" w:sz="4" w:space="0" w:color="auto"/>
            </w:tcBorders>
          </w:tcPr>
          <w:p w:rsidR="00EA6EB6" w:rsidRPr="004E1F4B" w:rsidRDefault="00EA6EB6" w:rsidP="00EA6EB6">
            <w:pPr>
              <w:jc w:val="both"/>
            </w:pPr>
          </w:p>
        </w:tc>
      </w:tr>
    </w:tbl>
    <w:p w:rsidR="00EA6EB6" w:rsidRPr="004E1F4B" w:rsidRDefault="00EA6EB6" w:rsidP="00EA6EB6">
      <w:pPr>
        <w:autoSpaceDE w:val="0"/>
        <w:autoSpaceDN w:val="0"/>
        <w:adjustRightInd w:val="0"/>
        <w:rPr>
          <w:b/>
        </w:rPr>
      </w:pPr>
    </w:p>
    <w:p w:rsidR="00EA6EB6" w:rsidRPr="004E1F4B" w:rsidRDefault="00EA6EB6" w:rsidP="00EA6EB6">
      <w:pPr>
        <w:autoSpaceDE w:val="0"/>
        <w:autoSpaceDN w:val="0"/>
        <w:adjustRightInd w:val="0"/>
        <w:rPr>
          <w:rFonts w:eastAsia="Times-Bold"/>
          <w:b/>
          <w:bCs/>
        </w:rPr>
      </w:pPr>
      <w:r w:rsidRPr="004E1F4B">
        <w:rPr>
          <w:b/>
        </w:rPr>
        <w:t>Указания по выполнению задания № 1</w:t>
      </w:r>
      <w:r w:rsidRPr="004E1F4B">
        <w:t xml:space="preserve">: </w:t>
      </w:r>
    </w:p>
    <w:p w:rsidR="00EA6EB6" w:rsidRPr="004E1F4B" w:rsidRDefault="00EA6EB6" w:rsidP="00EA6EB6">
      <w:pPr>
        <w:ind w:firstLine="708"/>
        <w:jc w:val="both"/>
        <w:rPr>
          <w:color w:val="000000"/>
        </w:rPr>
      </w:pPr>
      <w:r w:rsidRPr="004E1F4B">
        <w:rPr>
          <w:b/>
          <w:bCs/>
          <w:color w:val="000000"/>
        </w:rPr>
        <w:t>Деловая активность</w:t>
      </w:r>
      <w:r w:rsidRPr="004E1F4B">
        <w:rPr>
          <w:color w:val="000000"/>
        </w:rPr>
        <w:t> коммерческой организации измеряется с помощью системы количественных и качественных показателей. </w:t>
      </w:r>
      <w:r w:rsidRPr="004E1F4B">
        <w:rPr>
          <w:b/>
          <w:bCs/>
          <w:color w:val="000000"/>
        </w:rPr>
        <w:t>Коэффициенты деловой активности</w:t>
      </w:r>
      <w:r w:rsidRPr="004E1F4B">
        <w:rPr>
          <w:color w:val="000000"/>
        </w:rPr>
        <w:t> позволяют проанализировать, насколько эффективно предприятие использует свои средства. Анализ деловой активности заключается в исследовании уровней и динамики финансовых коэффициентов оборачиваемости.</w:t>
      </w:r>
    </w:p>
    <w:p w:rsidR="00EA6EB6" w:rsidRPr="004E1F4B" w:rsidRDefault="00EA6EB6" w:rsidP="00EA6EB6">
      <w:pPr>
        <w:jc w:val="both"/>
        <w:rPr>
          <w:color w:val="000000"/>
        </w:rPr>
      </w:pPr>
      <w:r w:rsidRPr="004E1F4B">
        <w:rPr>
          <w:color w:val="000000"/>
        </w:rPr>
        <w:t>Количественные критерии деловой активности характеризуются абсолютными и относительными показателями. В число абсолютных  показателей входят: объем продажи готовой продукции, величина используемых активов и капитала, в том числе собственный капитал, прибыль.</w:t>
      </w:r>
    </w:p>
    <w:p w:rsidR="00EA6EB6" w:rsidRPr="004E1F4B" w:rsidRDefault="00EA6EB6" w:rsidP="00EA6EB6">
      <w:pPr>
        <w:ind w:firstLine="708"/>
      </w:pPr>
      <w:r w:rsidRPr="004E1F4B">
        <w:rPr>
          <w:color w:val="000000"/>
        </w:rPr>
        <w:t>Формулы расчета наиболее распространенных коэффициентов оборачиваемости (деловой активности):</w:t>
      </w:r>
    </w:p>
    <w:p w:rsidR="00EA6EB6" w:rsidRPr="004E1F4B" w:rsidRDefault="00EA6EB6" w:rsidP="00EA6EB6">
      <w:pPr>
        <w:jc w:val="both"/>
        <w:rPr>
          <w:color w:val="000000"/>
        </w:rPr>
      </w:pPr>
      <w:r w:rsidRPr="004E1F4B">
        <w:rPr>
          <w:color w:val="000000"/>
        </w:rPr>
        <w:t>1. </w:t>
      </w:r>
      <w:r w:rsidRPr="004E1F4B">
        <w:rPr>
          <w:b/>
          <w:bCs/>
          <w:color w:val="000000"/>
        </w:rPr>
        <w:t>Оборачиваемость совокупного капитала</w:t>
      </w:r>
      <w:r w:rsidRPr="004E1F4B">
        <w:rPr>
          <w:color w:val="000000"/>
        </w:rPr>
        <w:t>. Данный показатель отражает скорость оборота всего капитала предприятия (количество оборотов за период):</w:t>
      </w:r>
    </w:p>
    <w:p w:rsidR="00EA6EB6" w:rsidRPr="004E1F4B" w:rsidRDefault="00EA6EB6" w:rsidP="00EA6EB6">
      <w:pPr>
        <w:jc w:val="both"/>
        <w:rPr>
          <w:color w:val="000000"/>
        </w:rPr>
      </w:pPr>
      <w:r w:rsidRPr="004E1F4B">
        <w:rPr>
          <w:b/>
          <w:bCs/>
          <w:color w:val="000000"/>
        </w:rPr>
        <w:t>Коэффициент оборачиваемости совокупного капитала = Выручка / Среднегодовая величина активов</w:t>
      </w:r>
    </w:p>
    <w:p w:rsidR="00EA6EB6" w:rsidRPr="004E1F4B" w:rsidRDefault="00EA6EB6" w:rsidP="00EA6EB6">
      <w:pPr>
        <w:jc w:val="both"/>
        <w:rPr>
          <w:color w:val="000000"/>
        </w:rPr>
      </w:pPr>
      <w:r w:rsidRPr="004E1F4B">
        <w:rPr>
          <w:color w:val="000000"/>
        </w:rPr>
        <w:t>Формула по балансу:</w:t>
      </w:r>
    </w:p>
    <w:p w:rsidR="00EA6EB6" w:rsidRPr="004E1F4B" w:rsidRDefault="00EA6EB6" w:rsidP="00EA6EB6">
      <w:pPr>
        <w:jc w:val="both"/>
        <w:rPr>
          <w:color w:val="000000"/>
        </w:rPr>
      </w:pPr>
      <w:proofErr w:type="spellStart"/>
      <w:r w:rsidRPr="004E1F4B">
        <w:rPr>
          <w:color w:val="000000"/>
        </w:rPr>
        <w:t>Коск</w:t>
      </w:r>
      <w:proofErr w:type="spellEnd"/>
      <w:r w:rsidRPr="004E1F4B">
        <w:rPr>
          <w:color w:val="000000"/>
        </w:rPr>
        <w:t xml:space="preserve"> = стр. 2110 №2 / 0,5 х (стр. 1600 на начало года + стр.1600 на конец года) ф. №1</w:t>
      </w:r>
    </w:p>
    <w:p w:rsidR="00EA6EB6" w:rsidRPr="004E1F4B" w:rsidRDefault="00EA6EB6" w:rsidP="00EA6EB6">
      <w:pPr>
        <w:jc w:val="both"/>
        <w:rPr>
          <w:color w:val="000000"/>
        </w:rPr>
      </w:pPr>
      <w:r w:rsidRPr="004E1F4B">
        <w:rPr>
          <w:color w:val="000000"/>
        </w:rPr>
        <w:t>2. </w:t>
      </w:r>
      <w:r w:rsidRPr="004E1F4B">
        <w:rPr>
          <w:b/>
          <w:bCs/>
          <w:color w:val="000000"/>
        </w:rPr>
        <w:t>Оборачиваемость текущих активов</w:t>
      </w:r>
      <w:r w:rsidRPr="004E1F4B">
        <w:rPr>
          <w:color w:val="000000"/>
        </w:rPr>
        <w:t> (</w:t>
      </w:r>
      <w:r w:rsidRPr="004E1F4B">
        <w:rPr>
          <w:i/>
          <w:iCs/>
          <w:color w:val="000000"/>
        </w:rPr>
        <w:t>оборачиваемость оборотных активов</w:t>
      </w:r>
      <w:r w:rsidRPr="004E1F4B">
        <w:rPr>
          <w:color w:val="000000"/>
        </w:rPr>
        <w:t>) характеризует скорость оборота всех мобильных средств предприятия:</w:t>
      </w:r>
    </w:p>
    <w:p w:rsidR="00EA6EB6" w:rsidRPr="004E1F4B" w:rsidRDefault="00EA6EB6" w:rsidP="00EA6EB6">
      <w:pPr>
        <w:jc w:val="both"/>
        <w:rPr>
          <w:color w:val="000000"/>
        </w:rPr>
      </w:pPr>
      <w:r w:rsidRPr="004E1F4B">
        <w:rPr>
          <w:b/>
          <w:bCs/>
          <w:color w:val="000000"/>
        </w:rPr>
        <w:t>Коэффициент оборачиваемости оборотных активов = Выручка / Среднегодовая стоимость оборотных активов</w:t>
      </w:r>
    </w:p>
    <w:p w:rsidR="00EA6EB6" w:rsidRPr="004E1F4B" w:rsidRDefault="00EA6EB6" w:rsidP="00EA6EB6">
      <w:pPr>
        <w:jc w:val="both"/>
        <w:rPr>
          <w:color w:val="000000"/>
        </w:rPr>
      </w:pPr>
      <w:proofErr w:type="spellStart"/>
      <w:r w:rsidRPr="004E1F4B">
        <w:rPr>
          <w:color w:val="000000"/>
        </w:rPr>
        <w:t>Кооа</w:t>
      </w:r>
      <w:proofErr w:type="spellEnd"/>
      <w:r w:rsidRPr="004E1F4B">
        <w:rPr>
          <w:color w:val="000000"/>
        </w:rPr>
        <w:t xml:space="preserve"> = стр. 2110 №2 / 0,5 х (стр. 1200 на начало года + стр.1200 на конец года) ф. №1</w:t>
      </w:r>
    </w:p>
    <w:p w:rsidR="00EA6EB6" w:rsidRPr="004E1F4B" w:rsidRDefault="00EA6EB6" w:rsidP="00EA6EB6">
      <w:pPr>
        <w:jc w:val="both"/>
        <w:rPr>
          <w:color w:val="000000"/>
        </w:rPr>
      </w:pPr>
      <w:r w:rsidRPr="004E1F4B">
        <w:rPr>
          <w:color w:val="000000"/>
        </w:rPr>
        <w:t>3. </w:t>
      </w:r>
      <w:r w:rsidRPr="004E1F4B">
        <w:rPr>
          <w:b/>
          <w:bCs/>
          <w:color w:val="000000"/>
        </w:rPr>
        <w:t>Оборачиваемость собственного капитала</w:t>
      </w:r>
      <w:r w:rsidRPr="004E1F4B">
        <w:rPr>
          <w:color w:val="000000"/>
        </w:rPr>
        <w:t>. Коэффициент показывает скорость оборота собственного капитала или активность средств, которыми рискуют акционеры:</w:t>
      </w:r>
    </w:p>
    <w:p w:rsidR="00EA6EB6" w:rsidRPr="004E1F4B" w:rsidRDefault="00EA6EB6" w:rsidP="00EA6EB6">
      <w:pPr>
        <w:jc w:val="both"/>
        <w:rPr>
          <w:color w:val="000000"/>
        </w:rPr>
      </w:pPr>
      <w:r w:rsidRPr="004E1F4B">
        <w:rPr>
          <w:b/>
          <w:bCs/>
          <w:color w:val="000000"/>
        </w:rPr>
        <w:lastRenderedPageBreak/>
        <w:t>Коэффициент оборачиваемости собственного капитала = Выручка / Средняя величина собственного капитала</w:t>
      </w:r>
    </w:p>
    <w:p w:rsidR="00EA6EB6" w:rsidRPr="004E1F4B" w:rsidRDefault="00EA6EB6" w:rsidP="00EA6EB6">
      <w:pPr>
        <w:jc w:val="both"/>
        <w:rPr>
          <w:color w:val="000000"/>
        </w:rPr>
      </w:pPr>
      <w:proofErr w:type="spellStart"/>
      <w:r w:rsidRPr="004E1F4B">
        <w:rPr>
          <w:color w:val="000000"/>
        </w:rPr>
        <w:t>Коск</w:t>
      </w:r>
      <w:proofErr w:type="spellEnd"/>
      <w:r w:rsidRPr="004E1F4B">
        <w:rPr>
          <w:color w:val="000000"/>
        </w:rPr>
        <w:t xml:space="preserve"> = стр. 2110 №2 / 0,5 х (стр. 1300на начало года + стр.1300на конец года) ф. №1</w:t>
      </w:r>
    </w:p>
    <w:p w:rsidR="00EA6EB6" w:rsidRPr="004E1F4B" w:rsidRDefault="00EA6EB6" w:rsidP="00EA6EB6">
      <w:pPr>
        <w:jc w:val="both"/>
        <w:rPr>
          <w:color w:val="000000"/>
        </w:rPr>
      </w:pPr>
      <w:r w:rsidRPr="004E1F4B">
        <w:rPr>
          <w:color w:val="000000"/>
        </w:rPr>
        <w:t>4. </w:t>
      </w:r>
      <w:r w:rsidRPr="004E1F4B">
        <w:rPr>
          <w:b/>
          <w:bCs/>
          <w:color w:val="000000"/>
        </w:rPr>
        <w:t>Оборачиваемость материальных запасов</w:t>
      </w:r>
      <w:r w:rsidRPr="004E1F4B">
        <w:rPr>
          <w:color w:val="000000"/>
        </w:rPr>
        <w:t> (</w:t>
      </w:r>
      <w:r w:rsidRPr="004E1F4B">
        <w:rPr>
          <w:i/>
          <w:iCs/>
          <w:color w:val="000000"/>
        </w:rPr>
        <w:t>запасов и затрат</w:t>
      </w:r>
      <w:r w:rsidRPr="004E1F4B">
        <w:rPr>
          <w:color w:val="000000"/>
        </w:rPr>
        <w:t>) отражает число оборотов запасов предприятия за анализируемый период:</w:t>
      </w:r>
    </w:p>
    <w:p w:rsidR="00EA6EB6" w:rsidRPr="004E1F4B" w:rsidRDefault="00EA6EB6" w:rsidP="00EA6EB6">
      <w:pPr>
        <w:jc w:val="both"/>
        <w:rPr>
          <w:color w:val="000000"/>
        </w:rPr>
      </w:pPr>
      <w:r w:rsidRPr="004E1F4B">
        <w:rPr>
          <w:b/>
          <w:bCs/>
          <w:color w:val="000000"/>
        </w:rPr>
        <w:t>Коэффициент оборачиваемости запасов и затрат = Выручка / Среднегодовая стоимость запасов</w:t>
      </w:r>
    </w:p>
    <w:p w:rsidR="00EA6EB6" w:rsidRPr="004E1F4B" w:rsidRDefault="00EA6EB6" w:rsidP="00EA6EB6">
      <w:pPr>
        <w:jc w:val="both"/>
        <w:rPr>
          <w:color w:val="000000"/>
        </w:rPr>
      </w:pPr>
      <w:proofErr w:type="spellStart"/>
      <w:r w:rsidRPr="004E1F4B">
        <w:rPr>
          <w:color w:val="000000"/>
        </w:rPr>
        <w:t>Комз</w:t>
      </w:r>
      <w:proofErr w:type="spellEnd"/>
      <w:r w:rsidRPr="004E1F4B">
        <w:rPr>
          <w:color w:val="000000"/>
        </w:rPr>
        <w:t xml:space="preserve"> = стр. 2110 №2 / 0,5 х ((стр. 1210 + стр. 1220)</w:t>
      </w:r>
      <w:proofErr w:type="spellStart"/>
      <w:r w:rsidRPr="004E1F4B">
        <w:rPr>
          <w:color w:val="000000"/>
        </w:rPr>
        <w:t>нг</w:t>
      </w:r>
      <w:proofErr w:type="spellEnd"/>
      <w:r w:rsidRPr="004E1F4B">
        <w:rPr>
          <w:color w:val="000000"/>
        </w:rPr>
        <w:t xml:space="preserve"> + (стр. 1210 + стр. 1220)кг) ф. №1</w:t>
      </w:r>
    </w:p>
    <w:p w:rsidR="00EA6EB6" w:rsidRPr="004E1F4B" w:rsidRDefault="00EA6EB6" w:rsidP="00EA6EB6">
      <w:pPr>
        <w:jc w:val="both"/>
        <w:rPr>
          <w:color w:val="000000"/>
        </w:rPr>
      </w:pPr>
      <w:r w:rsidRPr="004E1F4B">
        <w:rPr>
          <w:color w:val="000000"/>
        </w:rPr>
        <w:t>5. </w:t>
      </w:r>
      <w:r w:rsidRPr="004E1F4B">
        <w:rPr>
          <w:b/>
          <w:bCs/>
          <w:color w:val="000000"/>
        </w:rPr>
        <w:t>Оборачиваемость дебиторской задолженности</w:t>
      </w:r>
      <w:r w:rsidRPr="004E1F4B">
        <w:rPr>
          <w:color w:val="000000"/>
        </w:rPr>
        <w:t> показывает скорость оборота дебиторской задолженности:</w:t>
      </w:r>
    </w:p>
    <w:p w:rsidR="00EA6EB6" w:rsidRPr="004E1F4B" w:rsidRDefault="00EA6EB6" w:rsidP="00EA6EB6">
      <w:pPr>
        <w:jc w:val="both"/>
        <w:rPr>
          <w:color w:val="000000"/>
        </w:rPr>
      </w:pPr>
      <w:r w:rsidRPr="004E1F4B">
        <w:rPr>
          <w:b/>
          <w:bCs/>
          <w:color w:val="000000"/>
        </w:rPr>
        <w:t>Коэффициент оборачиваемости дебиторской задолженности = Выручка / Среднегодовая величина дебиторской задолженности</w:t>
      </w:r>
    </w:p>
    <w:p w:rsidR="00EA6EB6" w:rsidRPr="004E1F4B" w:rsidRDefault="00EA6EB6" w:rsidP="00EA6EB6">
      <w:pPr>
        <w:jc w:val="both"/>
        <w:rPr>
          <w:color w:val="000000"/>
        </w:rPr>
      </w:pPr>
      <w:proofErr w:type="spellStart"/>
      <w:r w:rsidRPr="004E1F4B">
        <w:rPr>
          <w:color w:val="000000"/>
        </w:rPr>
        <w:t>Кодз</w:t>
      </w:r>
      <w:proofErr w:type="spellEnd"/>
      <w:r w:rsidRPr="004E1F4B">
        <w:rPr>
          <w:color w:val="000000"/>
        </w:rPr>
        <w:t xml:space="preserve"> = стр. 2110 №2 / 0,5 х (стр. 1230на начало года + стр.1230на конец года) ф. №1</w:t>
      </w:r>
    </w:p>
    <w:p w:rsidR="00EA6EB6" w:rsidRPr="004E1F4B" w:rsidRDefault="00EA6EB6" w:rsidP="00EA6EB6">
      <w:pPr>
        <w:jc w:val="both"/>
        <w:rPr>
          <w:color w:val="000000"/>
        </w:rPr>
      </w:pPr>
      <w:r w:rsidRPr="004E1F4B">
        <w:rPr>
          <w:b/>
          <w:bCs/>
          <w:color w:val="000000"/>
        </w:rPr>
        <w:t>Период оборота дебиторской задолженности</w:t>
      </w:r>
      <w:r w:rsidRPr="004E1F4B">
        <w:rPr>
          <w:color w:val="000000"/>
        </w:rPr>
        <w:t> (</w:t>
      </w:r>
      <w:r w:rsidRPr="004E1F4B">
        <w:rPr>
          <w:i/>
          <w:iCs/>
          <w:color w:val="000000"/>
        </w:rPr>
        <w:t>оборачиваемость дебиторской задолженности в днях</w:t>
      </w:r>
      <w:r w:rsidRPr="004E1F4B">
        <w:rPr>
          <w:color w:val="000000"/>
        </w:rPr>
        <w:t>) характеризует средний срок погашения дебиторской задолженности и рассчитывается как:</w:t>
      </w:r>
    </w:p>
    <w:p w:rsidR="00EA6EB6" w:rsidRPr="004E1F4B" w:rsidRDefault="00EA6EB6" w:rsidP="00EA6EB6">
      <w:pPr>
        <w:jc w:val="both"/>
        <w:rPr>
          <w:color w:val="000000"/>
        </w:rPr>
      </w:pPr>
      <w:proofErr w:type="spellStart"/>
      <w:r w:rsidRPr="004E1F4B">
        <w:rPr>
          <w:color w:val="000000"/>
        </w:rPr>
        <w:t>Пдз</w:t>
      </w:r>
      <w:proofErr w:type="spellEnd"/>
      <w:r w:rsidRPr="004E1F4B">
        <w:rPr>
          <w:color w:val="000000"/>
        </w:rPr>
        <w:t xml:space="preserve"> = 365 / </w:t>
      </w:r>
      <w:proofErr w:type="spellStart"/>
      <w:r w:rsidRPr="004E1F4B">
        <w:rPr>
          <w:color w:val="000000"/>
        </w:rPr>
        <w:t>Кодз</w:t>
      </w:r>
      <w:proofErr w:type="spellEnd"/>
    </w:p>
    <w:p w:rsidR="00EA6EB6" w:rsidRPr="004E1F4B" w:rsidRDefault="00EA6EB6" w:rsidP="00EA6EB6">
      <w:pPr>
        <w:jc w:val="both"/>
        <w:rPr>
          <w:color w:val="000000"/>
        </w:rPr>
      </w:pPr>
      <w:r w:rsidRPr="004E1F4B">
        <w:rPr>
          <w:color w:val="000000"/>
        </w:rPr>
        <w:t>6. </w:t>
      </w:r>
      <w:r w:rsidRPr="004E1F4B">
        <w:rPr>
          <w:b/>
          <w:bCs/>
          <w:color w:val="000000"/>
        </w:rPr>
        <w:t>Оборачиваемость кредиторской задолженности</w:t>
      </w:r>
      <w:r w:rsidRPr="004E1F4B">
        <w:rPr>
          <w:color w:val="000000"/>
        </w:rPr>
        <w:t> показывает расширение или снижение коммерческого кредита, предоставляемого предприятию:</w:t>
      </w:r>
    </w:p>
    <w:p w:rsidR="00EA6EB6" w:rsidRPr="004E1F4B" w:rsidRDefault="00EA6EB6" w:rsidP="00EA6EB6">
      <w:pPr>
        <w:jc w:val="both"/>
        <w:rPr>
          <w:color w:val="000000"/>
        </w:rPr>
      </w:pPr>
      <w:r w:rsidRPr="004E1F4B">
        <w:rPr>
          <w:b/>
          <w:bCs/>
          <w:color w:val="000000"/>
        </w:rPr>
        <w:t>Коэффициент оборачиваемости кредиторской задолженности = Выручка / Среднегодовая величина кредиторской задолженности</w:t>
      </w:r>
    </w:p>
    <w:p w:rsidR="00EA6EB6" w:rsidRPr="004E1F4B" w:rsidRDefault="00EA6EB6" w:rsidP="00EA6EB6">
      <w:pPr>
        <w:jc w:val="both"/>
        <w:rPr>
          <w:color w:val="000000"/>
        </w:rPr>
      </w:pPr>
      <w:proofErr w:type="spellStart"/>
      <w:r w:rsidRPr="004E1F4B">
        <w:rPr>
          <w:color w:val="000000"/>
        </w:rPr>
        <w:t>Кокз</w:t>
      </w:r>
      <w:proofErr w:type="spellEnd"/>
      <w:r w:rsidRPr="004E1F4B">
        <w:rPr>
          <w:color w:val="000000"/>
        </w:rPr>
        <w:t xml:space="preserve"> = стр. 2110 №2 / 0,5 х (стр. 1520на начало года + стр.1520на конец года) ф. №1</w:t>
      </w:r>
    </w:p>
    <w:p w:rsidR="00EA6EB6" w:rsidRPr="004E1F4B" w:rsidRDefault="00EA6EB6" w:rsidP="00EA6EB6">
      <w:pPr>
        <w:jc w:val="both"/>
        <w:rPr>
          <w:color w:val="000000"/>
        </w:rPr>
      </w:pPr>
      <w:r w:rsidRPr="004E1F4B">
        <w:rPr>
          <w:b/>
          <w:bCs/>
          <w:color w:val="000000"/>
        </w:rPr>
        <w:t>Период оборота кредиторской задолженности</w:t>
      </w:r>
      <w:r w:rsidRPr="004E1F4B">
        <w:rPr>
          <w:color w:val="000000"/>
        </w:rPr>
        <w:t> (</w:t>
      </w:r>
      <w:r w:rsidRPr="004E1F4B">
        <w:rPr>
          <w:i/>
          <w:iCs/>
          <w:color w:val="000000"/>
        </w:rPr>
        <w:t>оборачиваемость кредиторской задолженности в днях</w:t>
      </w:r>
      <w:r w:rsidRPr="004E1F4B">
        <w:rPr>
          <w:color w:val="000000"/>
        </w:rPr>
        <w:t>). Данный показатель отражает средний срок возврата долгов предприятия (за исключением обязательств перед банками и по прочим займам):</w:t>
      </w:r>
    </w:p>
    <w:p w:rsidR="00EA6EB6" w:rsidRPr="004E1F4B" w:rsidRDefault="00EA6EB6" w:rsidP="00EA6EB6">
      <w:pPr>
        <w:jc w:val="both"/>
        <w:rPr>
          <w:color w:val="000000"/>
        </w:rPr>
      </w:pPr>
      <w:proofErr w:type="spellStart"/>
      <w:r w:rsidRPr="004E1F4B">
        <w:rPr>
          <w:color w:val="000000"/>
        </w:rPr>
        <w:t>Пкз</w:t>
      </w:r>
      <w:proofErr w:type="spellEnd"/>
      <w:r w:rsidRPr="004E1F4B">
        <w:rPr>
          <w:color w:val="000000"/>
        </w:rPr>
        <w:t xml:space="preserve"> = 365 / </w:t>
      </w:r>
      <w:proofErr w:type="spellStart"/>
      <w:r w:rsidRPr="004E1F4B">
        <w:rPr>
          <w:color w:val="000000"/>
        </w:rPr>
        <w:t>Кокз</w:t>
      </w:r>
      <w:proofErr w:type="spellEnd"/>
    </w:p>
    <w:p w:rsidR="00EA6EB6" w:rsidRPr="004E1F4B" w:rsidRDefault="00EA6EB6" w:rsidP="00EA6EB6">
      <w:r w:rsidRPr="004E1F4B">
        <w:rPr>
          <w:color w:val="000000"/>
        </w:rPr>
        <w:t>7. </w:t>
      </w:r>
      <w:r w:rsidRPr="004E1F4B">
        <w:rPr>
          <w:b/>
          <w:bCs/>
          <w:color w:val="000000"/>
        </w:rPr>
        <w:t>Оборачиваемость денежных средств</w:t>
      </w:r>
      <w:r w:rsidRPr="004E1F4B">
        <w:rPr>
          <w:color w:val="000000"/>
        </w:rPr>
        <w:t> указывает на характер использования денежных средств на предприятии:</w:t>
      </w:r>
    </w:p>
    <w:p w:rsidR="00EA6EB6" w:rsidRPr="004E1F4B" w:rsidRDefault="00EA6EB6" w:rsidP="00EA6EB6">
      <w:pPr>
        <w:jc w:val="both"/>
        <w:rPr>
          <w:color w:val="000000"/>
        </w:rPr>
      </w:pPr>
      <w:r w:rsidRPr="004E1F4B">
        <w:rPr>
          <w:b/>
          <w:bCs/>
          <w:color w:val="000000"/>
        </w:rPr>
        <w:t>Коэффициент оборачиваемости денежных средств = Выручка / Средняя сумма денежных средств</w:t>
      </w:r>
    </w:p>
    <w:p w:rsidR="00EA6EB6" w:rsidRPr="004E1F4B" w:rsidRDefault="00EA6EB6" w:rsidP="00EA6EB6">
      <w:pPr>
        <w:jc w:val="both"/>
      </w:pPr>
      <w:proofErr w:type="spellStart"/>
      <w:r w:rsidRPr="004E1F4B">
        <w:rPr>
          <w:color w:val="000000"/>
        </w:rPr>
        <w:t>Кодс</w:t>
      </w:r>
      <w:proofErr w:type="spellEnd"/>
      <w:r w:rsidRPr="004E1F4B">
        <w:rPr>
          <w:color w:val="000000"/>
        </w:rPr>
        <w:t xml:space="preserve"> = стр. 2110 №2 / 0,5 х (стр. 1250на начало года + стр.1250на конец года) ф. №1</w:t>
      </w:r>
    </w:p>
    <w:p w:rsidR="00EA6EB6" w:rsidRPr="004E1F4B" w:rsidRDefault="00EA6EB6" w:rsidP="00EA6EB6">
      <w:r w:rsidRPr="004E1F4B">
        <w:t>8. </w:t>
      </w:r>
      <w:r w:rsidRPr="004E1F4B">
        <w:rPr>
          <w:b/>
          <w:bCs/>
        </w:rPr>
        <w:t>Фондоотдача основных средств</w:t>
      </w:r>
      <w:r w:rsidRPr="004E1F4B">
        <w:t> отражает </w:t>
      </w:r>
      <w:hyperlink r:id="rId253" w:tooltip="Анализ фондоотдачи основных средств" w:history="1">
        <w:r w:rsidRPr="004E1F4B">
          <w:t>эффективность</w:t>
        </w:r>
      </w:hyperlink>
      <w:r w:rsidRPr="004E1F4B">
        <w:t> </w:t>
      </w:r>
      <w:r w:rsidRPr="004E1F4B">
        <w:rPr>
          <w:color w:val="000000"/>
        </w:rPr>
        <w:t>использования основных средств предприятия и рассчитывается по формуле:</w:t>
      </w:r>
    </w:p>
    <w:p w:rsidR="00EA6EB6" w:rsidRPr="004E1F4B" w:rsidRDefault="00EA6EB6" w:rsidP="00EA6EB6">
      <w:pPr>
        <w:jc w:val="both"/>
        <w:rPr>
          <w:color w:val="000000"/>
        </w:rPr>
      </w:pPr>
      <w:r w:rsidRPr="004E1F4B">
        <w:rPr>
          <w:b/>
          <w:bCs/>
          <w:color w:val="000000"/>
        </w:rPr>
        <w:t>Фондоотдача = Выручка / Среднегодовая стоимость основных средств</w:t>
      </w:r>
    </w:p>
    <w:p w:rsidR="00EA6EB6" w:rsidRPr="004E1F4B" w:rsidRDefault="00EA6EB6" w:rsidP="00EA6EB6">
      <w:pPr>
        <w:jc w:val="both"/>
        <w:rPr>
          <w:color w:val="000000"/>
        </w:rPr>
      </w:pPr>
      <w:proofErr w:type="spellStart"/>
      <w:r w:rsidRPr="004E1F4B">
        <w:rPr>
          <w:color w:val="000000"/>
        </w:rPr>
        <w:t>Фо</w:t>
      </w:r>
      <w:proofErr w:type="spellEnd"/>
      <w:r w:rsidRPr="004E1F4B">
        <w:rPr>
          <w:color w:val="000000"/>
        </w:rPr>
        <w:t xml:space="preserve"> = стр. 2110 №2 / 0,5 х (стр. 1130на начало года + стр.1130на конец года) ф. №1</w:t>
      </w:r>
    </w:p>
    <w:p w:rsidR="00EA6EB6" w:rsidRPr="004E1F4B" w:rsidRDefault="00EA6EB6" w:rsidP="00EA6EB6">
      <w:pPr>
        <w:jc w:val="both"/>
        <w:rPr>
          <w:color w:val="000000"/>
        </w:rPr>
      </w:pPr>
      <w:r w:rsidRPr="004E1F4B">
        <w:rPr>
          <w:color w:val="000000"/>
        </w:rPr>
        <w:t xml:space="preserve">где </w:t>
      </w:r>
      <w:proofErr w:type="spellStart"/>
      <w:r w:rsidRPr="004E1F4B">
        <w:rPr>
          <w:color w:val="000000"/>
        </w:rPr>
        <w:t>нг</w:t>
      </w:r>
      <w:proofErr w:type="spellEnd"/>
      <w:r w:rsidRPr="004E1F4B">
        <w:rPr>
          <w:color w:val="000000"/>
        </w:rPr>
        <w:t xml:space="preserve"> – данные на начало отчетного года; кг – данные на конец отчетного периода.</w:t>
      </w:r>
    </w:p>
    <w:p w:rsidR="00A74756" w:rsidRDefault="00A74756" w:rsidP="0022028F">
      <w:pPr>
        <w:pStyle w:val="a4"/>
        <w:rPr>
          <w:sz w:val="24"/>
          <w:szCs w:val="24"/>
          <w:lang w:eastAsia="ru-RU"/>
        </w:rPr>
      </w:pPr>
    </w:p>
    <w:p w:rsidR="00EA6EB6" w:rsidRPr="00B92359" w:rsidRDefault="00EA6EB6" w:rsidP="00EA6EB6">
      <w:pPr>
        <w:widowControl w:val="0"/>
        <w:autoSpaceDE w:val="0"/>
        <w:autoSpaceDN w:val="0"/>
        <w:adjustRightInd w:val="0"/>
        <w:rPr>
          <w:rFonts w:eastAsia="Times-Bold"/>
          <w:b/>
          <w:bCs/>
        </w:rPr>
      </w:pPr>
      <w:r w:rsidRPr="00F43B5B">
        <w:rPr>
          <w:rFonts w:eastAsia="FranklinGothicBook,Bold"/>
          <w:b/>
          <w:bCs/>
        </w:rPr>
        <w:t xml:space="preserve">Практическое занятие </w:t>
      </w:r>
      <w:r>
        <w:rPr>
          <w:rFonts w:eastAsia="FranklinGothicBook,Bold"/>
          <w:b/>
          <w:bCs/>
        </w:rPr>
        <w:t>6</w:t>
      </w:r>
      <w:r w:rsidRPr="00F43B5B">
        <w:rPr>
          <w:rFonts w:eastAsia="FranklinGothicBook,Bold"/>
          <w:b/>
          <w:bCs/>
        </w:rPr>
        <w:t>:</w:t>
      </w:r>
      <w:r w:rsidRPr="00F43B5B">
        <w:rPr>
          <w:b/>
          <w:bCs/>
        </w:rPr>
        <w:t xml:space="preserve"> </w:t>
      </w:r>
      <w:r w:rsidRPr="00EA6EB6">
        <w:rPr>
          <w:b/>
          <w:bCs/>
        </w:rPr>
        <w:t>Анализ состава и движения капитала организации</w:t>
      </w:r>
    </w:p>
    <w:p w:rsidR="00EA6EB6" w:rsidRDefault="00EA6EB6" w:rsidP="00EA6EB6">
      <w:pPr>
        <w:widowControl w:val="0"/>
        <w:rPr>
          <w:b/>
        </w:rPr>
      </w:pPr>
      <w:r w:rsidRPr="00F43B5B">
        <w:rPr>
          <w:b/>
        </w:rPr>
        <w:t xml:space="preserve">Задача 1. </w:t>
      </w:r>
    </w:p>
    <w:p w:rsidR="00EA6EB6" w:rsidRPr="007332FC" w:rsidRDefault="00EA6EB6" w:rsidP="00EA6EB6">
      <w:pPr>
        <w:ind w:firstLine="709"/>
        <w:jc w:val="both"/>
        <w:rPr>
          <w:rFonts w:eastAsia="Times-Roman"/>
        </w:rPr>
      </w:pPr>
      <w:r w:rsidRPr="007332FC">
        <w:rPr>
          <w:rFonts w:eastAsia="Times-Roman"/>
        </w:rPr>
        <w:t xml:space="preserve">Используя данные Бухгалтерской отчетности, проанализируйте </w:t>
      </w:r>
      <w:r w:rsidRPr="007332FC">
        <w:rPr>
          <w:rFonts w:eastAsia="Batang"/>
        </w:rPr>
        <w:t xml:space="preserve">движения собственного капитала собственного капитала </w:t>
      </w:r>
      <w:r w:rsidRPr="007332FC">
        <w:rPr>
          <w:rFonts w:eastAsia="Times-Roman"/>
        </w:rPr>
        <w:t xml:space="preserve">организации в таблице </w:t>
      </w:r>
      <w:r>
        <w:rPr>
          <w:rFonts w:eastAsia="Times-Roman"/>
        </w:rPr>
        <w:t>1</w:t>
      </w:r>
      <w:r w:rsidRPr="007332FC">
        <w:rPr>
          <w:rFonts w:eastAsia="Times-Roman"/>
        </w:rPr>
        <w:t>, рассчитайте показатели движения капитала: коэффициент поступления и коэффициент выбытия собственного капитала. Сформулируйте выводы.</w:t>
      </w:r>
    </w:p>
    <w:p w:rsidR="00EA6EB6" w:rsidRPr="007332FC" w:rsidRDefault="00EA6EB6" w:rsidP="00EA6EB6">
      <w:pPr>
        <w:jc w:val="center"/>
        <w:rPr>
          <w:b/>
        </w:rPr>
      </w:pPr>
      <w:r w:rsidRPr="007332FC">
        <w:rPr>
          <w:b/>
        </w:rPr>
        <w:t xml:space="preserve">Таблица </w:t>
      </w:r>
      <w:r>
        <w:rPr>
          <w:b/>
        </w:rPr>
        <w:t>1</w:t>
      </w:r>
      <w:r w:rsidRPr="007332FC">
        <w:rPr>
          <w:b/>
        </w:rPr>
        <w:t xml:space="preserve"> – Движение собственного капитала за период, тыс. руб.</w:t>
      </w:r>
    </w:p>
    <w:tbl>
      <w:tblPr>
        <w:tblW w:w="102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8"/>
        <w:gridCol w:w="1020"/>
        <w:gridCol w:w="850"/>
        <w:gridCol w:w="1019"/>
        <w:gridCol w:w="785"/>
        <w:gridCol w:w="1020"/>
        <w:gridCol w:w="681"/>
        <w:gridCol w:w="1019"/>
        <w:gridCol w:w="967"/>
      </w:tblGrid>
      <w:tr w:rsidR="00EA6EB6" w:rsidRPr="007332FC" w:rsidTr="00EA6EB6">
        <w:trPr>
          <w:cantSplit/>
          <w:trHeight w:val="471"/>
        </w:trPr>
        <w:tc>
          <w:tcPr>
            <w:tcW w:w="2848" w:type="dxa"/>
            <w:vMerge w:val="restart"/>
          </w:tcPr>
          <w:p w:rsidR="00EA6EB6" w:rsidRPr="00EA6EB6" w:rsidRDefault="00EA6EB6" w:rsidP="00EA6EB6">
            <w:pPr>
              <w:jc w:val="both"/>
            </w:pPr>
            <w:r w:rsidRPr="00EA6EB6">
              <w:rPr>
                <w:sz w:val="22"/>
                <w:szCs w:val="22"/>
              </w:rPr>
              <w:t>Показатель</w:t>
            </w:r>
          </w:p>
        </w:tc>
        <w:tc>
          <w:tcPr>
            <w:tcW w:w="1870" w:type="dxa"/>
            <w:gridSpan w:val="2"/>
          </w:tcPr>
          <w:p w:rsidR="00EA6EB6" w:rsidRPr="00EA6EB6" w:rsidRDefault="00EA6EB6" w:rsidP="00EA6EB6">
            <w:pPr>
              <w:jc w:val="both"/>
            </w:pPr>
            <w:r w:rsidRPr="00EA6EB6">
              <w:rPr>
                <w:sz w:val="22"/>
                <w:szCs w:val="22"/>
              </w:rPr>
              <w:t>Остаток на начало года</w:t>
            </w:r>
          </w:p>
        </w:tc>
        <w:tc>
          <w:tcPr>
            <w:tcW w:w="1804" w:type="dxa"/>
            <w:gridSpan w:val="2"/>
          </w:tcPr>
          <w:p w:rsidR="00EA6EB6" w:rsidRPr="00EA6EB6" w:rsidRDefault="00EA6EB6" w:rsidP="00EA6EB6">
            <w:pPr>
              <w:jc w:val="both"/>
            </w:pPr>
            <w:r w:rsidRPr="00EA6EB6">
              <w:rPr>
                <w:sz w:val="22"/>
                <w:szCs w:val="22"/>
              </w:rPr>
              <w:t>Увеличение</w:t>
            </w:r>
          </w:p>
        </w:tc>
        <w:tc>
          <w:tcPr>
            <w:tcW w:w="1701" w:type="dxa"/>
            <w:gridSpan w:val="2"/>
          </w:tcPr>
          <w:p w:rsidR="00EA6EB6" w:rsidRPr="00EA6EB6" w:rsidRDefault="00EA6EB6" w:rsidP="00EA6EB6">
            <w:pPr>
              <w:jc w:val="both"/>
            </w:pPr>
            <w:r w:rsidRPr="00EA6EB6">
              <w:rPr>
                <w:sz w:val="22"/>
                <w:szCs w:val="22"/>
              </w:rPr>
              <w:t>Уменьшение</w:t>
            </w:r>
          </w:p>
        </w:tc>
        <w:tc>
          <w:tcPr>
            <w:tcW w:w="1986" w:type="dxa"/>
            <w:gridSpan w:val="2"/>
          </w:tcPr>
          <w:p w:rsidR="00EA6EB6" w:rsidRPr="00EA6EB6" w:rsidRDefault="00EA6EB6" w:rsidP="00EA6EB6">
            <w:pPr>
              <w:jc w:val="both"/>
            </w:pPr>
            <w:r w:rsidRPr="00EA6EB6">
              <w:rPr>
                <w:sz w:val="22"/>
                <w:szCs w:val="22"/>
              </w:rPr>
              <w:t>Остаток на конец года</w:t>
            </w:r>
          </w:p>
        </w:tc>
      </w:tr>
      <w:tr w:rsidR="00EA6EB6" w:rsidRPr="007332FC" w:rsidTr="00EA6EB6">
        <w:trPr>
          <w:cantSplit/>
          <w:trHeight w:val="125"/>
        </w:trPr>
        <w:tc>
          <w:tcPr>
            <w:tcW w:w="2848" w:type="dxa"/>
            <w:vMerge/>
          </w:tcPr>
          <w:p w:rsidR="00EA6EB6" w:rsidRPr="00EA6EB6" w:rsidRDefault="00EA6EB6" w:rsidP="00EA6EB6">
            <w:pPr>
              <w:jc w:val="both"/>
            </w:pPr>
          </w:p>
        </w:tc>
        <w:tc>
          <w:tcPr>
            <w:tcW w:w="1020" w:type="dxa"/>
          </w:tcPr>
          <w:p w:rsidR="00EA6EB6" w:rsidRPr="00EA6EB6" w:rsidRDefault="00EA6EB6" w:rsidP="00EA6EB6">
            <w:pPr>
              <w:jc w:val="both"/>
              <w:rPr>
                <w:lang w:val="en-US"/>
              </w:rPr>
            </w:pPr>
            <w:proofErr w:type="spellStart"/>
            <w:r w:rsidRPr="00EA6EB6">
              <w:rPr>
                <w:sz w:val="22"/>
                <w:szCs w:val="22"/>
                <w:lang w:val="en-US"/>
              </w:rPr>
              <w:t>Пред</w:t>
            </w:r>
            <w:proofErr w:type="spellEnd"/>
            <w:r w:rsidRPr="00EA6EB6">
              <w:rPr>
                <w:sz w:val="22"/>
                <w:szCs w:val="22"/>
                <w:lang w:val="en-US"/>
              </w:rPr>
              <w:t>.</w:t>
            </w:r>
          </w:p>
        </w:tc>
        <w:tc>
          <w:tcPr>
            <w:tcW w:w="850" w:type="dxa"/>
          </w:tcPr>
          <w:p w:rsidR="00EA6EB6" w:rsidRPr="00EA6EB6" w:rsidRDefault="00EA6EB6" w:rsidP="00EA6EB6">
            <w:pPr>
              <w:jc w:val="both"/>
              <w:rPr>
                <w:lang w:val="en-US"/>
              </w:rPr>
            </w:pPr>
            <w:proofErr w:type="spellStart"/>
            <w:r w:rsidRPr="00EA6EB6">
              <w:rPr>
                <w:sz w:val="22"/>
                <w:szCs w:val="22"/>
                <w:lang w:val="en-US"/>
              </w:rPr>
              <w:t>Отч</w:t>
            </w:r>
            <w:proofErr w:type="spellEnd"/>
            <w:r w:rsidRPr="00EA6EB6">
              <w:rPr>
                <w:sz w:val="22"/>
                <w:szCs w:val="22"/>
                <w:lang w:val="en-US"/>
              </w:rPr>
              <w:t>.</w:t>
            </w:r>
          </w:p>
        </w:tc>
        <w:tc>
          <w:tcPr>
            <w:tcW w:w="1019" w:type="dxa"/>
          </w:tcPr>
          <w:p w:rsidR="00EA6EB6" w:rsidRPr="00EA6EB6" w:rsidRDefault="00EA6EB6" w:rsidP="00EA6EB6">
            <w:pPr>
              <w:jc w:val="both"/>
              <w:rPr>
                <w:lang w:val="en-US"/>
              </w:rPr>
            </w:pPr>
            <w:proofErr w:type="spellStart"/>
            <w:r w:rsidRPr="00EA6EB6">
              <w:rPr>
                <w:sz w:val="22"/>
                <w:szCs w:val="22"/>
                <w:lang w:val="en-US"/>
              </w:rPr>
              <w:t>Пред</w:t>
            </w:r>
            <w:proofErr w:type="spellEnd"/>
          </w:p>
        </w:tc>
        <w:tc>
          <w:tcPr>
            <w:tcW w:w="785" w:type="dxa"/>
          </w:tcPr>
          <w:p w:rsidR="00EA6EB6" w:rsidRPr="00EA6EB6" w:rsidRDefault="00EA6EB6" w:rsidP="00EA6EB6">
            <w:pPr>
              <w:jc w:val="both"/>
              <w:rPr>
                <w:lang w:val="en-US"/>
              </w:rPr>
            </w:pPr>
            <w:proofErr w:type="spellStart"/>
            <w:r w:rsidRPr="00EA6EB6">
              <w:rPr>
                <w:sz w:val="22"/>
                <w:szCs w:val="22"/>
                <w:lang w:val="en-US"/>
              </w:rPr>
              <w:t>Отч</w:t>
            </w:r>
            <w:proofErr w:type="spellEnd"/>
            <w:r w:rsidRPr="00EA6EB6">
              <w:rPr>
                <w:sz w:val="22"/>
                <w:szCs w:val="22"/>
                <w:lang w:val="en-US"/>
              </w:rPr>
              <w:t>.</w:t>
            </w:r>
          </w:p>
        </w:tc>
        <w:tc>
          <w:tcPr>
            <w:tcW w:w="1020" w:type="dxa"/>
          </w:tcPr>
          <w:p w:rsidR="00EA6EB6" w:rsidRPr="00EA6EB6" w:rsidRDefault="00EA6EB6" w:rsidP="00EA6EB6">
            <w:pPr>
              <w:jc w:val="both"/>
              <w:rPr>
                <w:lang w:val="en-US"/>
              </w:rPr>
            </w:pPr>
            <w:proofErr w:type="spellStart"/>
            <w:r w:rsidRPr="00EA6EB6">
              <w:rPr>
                <w:sz w:val="22"/>
                <w:szCs w:val="22"/>
                <w:lang w:val="en-US"/>
              </w:rPr>
              <w:t>Пред</w:t>
            </w:r>
            <w:proofErr w:type="spellEnd"/>
            <w:r w:rsidRPr="00EA6EB6">
              <w:rPr>
                <w:sz w:val="22"/>
                <w:szCs w:val="22"/>
                <w:lang w:val="en-US"/>
              </w:rPr>
              <w:t>.</w:t>
            </w:r>
          </w:p>
        </w:tc>
        <w:tc>
          <w:tcPr>
            <w:tcW w:w="681" w:type="dxa"/>
          </w:tcPr>
          <w:p w:rsidR="00EA6EB6" w:rsidRPr="00EA6EB6" w:rsidRDefault="00EA6EB6" w:rsidP="00EA6EB6">
            <w:pPr>
              <w:jc w:val="both"/>
              <w:rPr>
                <w:lang w:val="en-US"/>
              </w:rPr>
            </w:pPr>
            <w:proofErr w:type="spellStart"/>
            <w:r w:rsidRPr="00EA6EB6">
              <w:rPr>
                <w:sz w:val="22"/>
                <w:szCs w:val="22"/>
                <w:lang w:val="en-US"/>
              </w:rPr>
              <w:t>Отч</w:t>
            </w:r>
            <w:proofErr w:type="spellEnd"/>
            <w:r w:rsidRPr="00EA6EB6">
              <w:rPr>
                <w:sz w:val="22"/>
                <w:szCs w:val="22"/>
                <w:lang w:val="en-US"/>
              </w:rPr>
              <w:t>.</w:t>
            </w:r>
          </w:p>
        </w:tc>
        <w:tc>
          <w:tcPr>
            <w:tcW w:w="1019" w:type="dxa"/>
          </w:tcPr>
          <w:p w:rsidR="00EA6EB6" w:rsidRPr="00EA6EB6" w:rsidRDefault="00EA6EB6" w:rsidP="00EA6EB6">
            <w:pPr>
              <w:jc w:val="both"/>
              <w:rPr>
                <w:lang w:val="en-US"/>
              </w:rPr>
            </w:pPr>
            <w:proofErr w:type="spellStart"/>
            <w:r w:rsidRPr="00EA6EB6">
              <w:rPr>
                <w:sz w:val="22"/>
                <w:szCs w:val="22"/>
                <w:lang w:val="en-US"/>
              </w:rPr>
              <w:t>Пред</w:t>
            </w:r>
            <w:proofErr w:type="spellEnd"/>
            <w:r w:rsidRPr="00EA6EB6">
              <w:rPr>
                <w:sz w:val="22"/>
                <w:szCs w:val="22"/>
                <w:lang w:val="en-US"/>
              </w:rPr>
              <w:t>.</w:t>
            </w:r>
          </w:p>
        </w:tc>
        <w:tc>
          <w:tcPr>
            <w:tcW w:w="967" w:type="dxa"/>
          </w:tcPr>
          <w:p w:rsidR="00EA6EB6" w:rsidRPr="00EA6EB6" w:rsidRDefault="00EA6EB6" w:rsidP="00EA6EB6">
            <w:pPr>
              <w:jc w:val="both"/>
              <w:rPr>
                <w:lang w:val="en-US"/>
              </w:rPr>
            </w:pPr>
            <w:proofErr w:type="spellStart"/>
            <w:r w:rsidRPr="00EA6EB6">
              <w:rPr>
                <w:sz w:val="22"/>
                <w:szCs w:val="22"/>
                <w:lang w:val="en-US"/>
              </w:rPr>
              <w:t>Отч</w:t>
            </w:r>
            <w:proofErr w:type="spellEnd"/>
            <w:r w:rsidRPr="00EA6EB6">
              <w:rPr>
                <w:sz w:val="22"/>
                <w:szCs w:val="22"/>
                <w:lang w:val="en-US"/>
              </w:rPr>
              <w:t>.</w:t>
            </w:r>
          </w:p>
        </w:tc>
      </w:tr>
      <w:tr w:rsidR="00EA6EB6" w:rsidRPr="007332FC" w:rsidTr="00EA6EB6">
        <w:trPr>
          <w:trHeight w:val="249"/>
        </w:trPr>
        <w:tc>
          <w:tcPr>
            <w:tcW w:w="2848" w:type="dxa"/>
          </w:tcPr>
          <w:p w:rsidR="00EA6EB6" w:rsidRPr="00EA6EB6" w:rsidRDefault="00EA6EB6" w:rsidP="00EA6EB6">
            <w:pPr>
              <w:jc w:val="both"/>
            </w:pPr>
            <w:r w:rsidRPr="00EA6EB6">
              <w:rPr>
                <w:sz w:val="22"/>
                <w:szCs w:val="22"/>
              </w:rPr>
              <w:t>Уставный капитал</w:t>
            </w:r>
          </w:p>
        </w:tc>
        <w:tc>
          <w:tcPr>
            <w:tcW w:w="1020" w:type="dxa"/>
          </w:tcPr>
          <w:p w:rsidR="00EA6EB6" w:rsidRPr="00EA6EB6" w:rsidRDefault="00EA6EB6" w:rsidP="00EA6EB6">
            <w:pPr>
              <w:jc w:val="both"/>
            </w:pPr>
          </w:p>
        </w:tc>
        <w:tc>
          <w:tcPr>
            <w:tcW w:w="850" w:type="dxa"/>
          </w:tcPr>
          <w:p w:rsidR="00EA6EB6" w:rsidRPr="00EA6EB6" w:rsidRDefault="00EA6EB6" w:rsidP="00EA6EB6">
            <w:pPr>
              <w:jc w:val="both"/>
            </w:pPr>
          </w:p>
        </w:tc>
        <w:tc>
          <w:tcPr>
            <w:tcW w:w="1019" w:type="dxa"/>
          </w:tcPr>
          <w:p w:rsidR="00EA6EB6" w:rsidRPr="00EA6EB6" w:rsidRDefault="00EA6EB6" w:rsidP="00EA6EB6">
            <w:pPr>
              <w:jc w:val="both"/>
            </w:pPr>
          </w:p>
        </w:tc>
        <w:tc>
          <w:tcPr>
            <w:tcW w:w="785" w:type="dxa"/>
          </w:tcPr>
          <w:p w:rsidR="00EA6EB6" w:rsidRPr="00EA6EB6" w:rsidRDefault="00EA6EB6" w:rsidP="00EA6EB6">
            <w:pPr>
              <w:jc w:val="both"/>
            </w:pPr>
          </w:p>
        </w:tc>
        <w:tc>
          <w:tcPr>
            <w:tcW w:w="1020" w:type="dxa"/>
          </w:tcPr>
          <w:p w:rsidR="00EA6EB6" w:rsidRPr="00EA6EB6" w:rsidRDefault="00EA6EB6" w:rsidP="00EA6EB6">
            <w:pPr>
              <w:jc w:val="both"/>
            </w:pPr>
          </w:p>
        </w:tc>
        <w:tc>
          <w:tcPr>
            <w:tcW w:w="681" w:type="dxa"/>
          </w:tcPr>
          <w:p w:rsidR="00EA6EB6" w:rsidRPr="00EA6EB6" w:rsidRDefault="00EA6EB6" w:rsidP="00EA6EB6">
            <w:pPr>
              <w:jc w:val="both"/>
            </w:pPr>
          </w:p>
        </w:tc>
        <w:tc>
          <w:tcPr>
            <w:tcW w:w="1019" w:type="dxa"/>
          </w:tcPr>
          <w:p w:rsidR="00EA6EB6" w:rsidRPr="00EA6EB6" w:rsidRDefault="00EA6EB6" w:rsidP="00EA6EB6">
            <w:pPr>
              <w:jc w:val="both"/>
            </w:pPr>
          </w:p>
        </w:tc>
        <w:tc>
          <w:tcPr>
            <w:tcW w:w="967" w:type="dxa"/>
          </w:tcPr>
          <w:p w:rsidR="00EA6EB6" w:rsidRPr="00EA6EB6" w:rsidRDefault="00EA6EB6" w:rsidP="00EA6EB6">
            <w:pPr>
              <w:jc w:val="both"/>
            </w:pPr>
          </w:p>
        </w:tc>
      </w:tr>
      <w:tr w:rsidR="00EA6EB6" w:rsidRPr="007332FC" w:rsidTr="00EA6EB6">
        <w:trPr>
          <w:trHeight w:val="236"/>
        </w:trPr>
        <w:tc>
          <w:tcPr>
            <w:tcW w:w="2848" w:type="dxa"/>
          </w:tcPr>
          <w:p w:rsidR="00EA6EB6" w:rsidRPr="007332FC" w:rsidRDefault="00EA6EB6" w:rsidP="00EA6EB6">
            <w:pPr>
              <w:jc w:val="both"/>
            </w:pPr>
            <w:r w:rsidRPr="007332FC">
              <w:rPr>
                <w:sz w:val="22"/>
                <w:szCs w:val="22"/>
              </w:rPr>
              <w:t>Добавочный капитал</w:t>
            </w:r>
          </w:p>
        </w:tc>
        <w:tc>
          <w:tcPr>
            <w:tcW w:w="1020" w:type="dxa"/>
          </w:tcPr>
          <w:p w:rsidR="00EA6EB6" w:rsidRPr="007332FC" w:rsidRDefault="00EA6EB6" w:rsidP="00EA6EB6">
            <w:pPr>
              <w:jc w:val="both"/>
            </w:pPr>
          </w:p>
        </w:tc>
        <w:tc>
          <w:tcPr>
            <w:tcW w:w="850" w:type="dxa"/>
          </w:tcPr>
          <w:p w:rsidR="00EA6EB6" w:rsidRPr="007332FC" w:rsidRDefault="00EA6EB6" w:rsidP="00EA6EB6">
            <w:pPr>
              <w:jc w:val="both"/>
            </w:pPr>
          </w:p>
        </w:tc>
        <w:tc>
          <w:tcPr>
            <w:tcW w:w="1019" w:type="dxa"/>
          </w:tcPr>
          <w:p w:rsidR="00EA6EB6" w:rsidRPr="007332FC" w:rsidRDefault="00EA6EB6" w:rsidP="00EA6EB6">
            <w:pPr>
              <w:jc w:val="both"/>
            </w:pPr>
          </w:p>
        </w:tc>
        <w:tc>
          <w:tcPr>
            <w:tcW w:w="785" w:type="dxa"/>
          </w:tcPr>
          <w:p w:rsidR="00EA6EB6" w:rsidRPr="007332FC" w:rsidRDefault="00EA6EB6" w:rsidP="00EA6EB6">
            <w:pPr>
              <w:jc w:val="both"/>
            </w:pPr>
          </w:p>
        </w:tc>
        <w:tc>
          <w:tcPr>
            <w:tcW w:w="1020" w:type="dxa"/>
          </w:tcPr>
          <w:p w:rsidR="00EA6EB6" w:rsidRPr="007332FC" w:rsidRDefault="00EA6EB6" w:rsidP="00EA6EB6">
            <w:pPr>
              <w:jc w:val="both"/>
            </w:pPr>
          </w:p>
        </w:tc>
        <w:tc>
          <w:tcPr>
            <w:tcW w:w="681" w:type="dxa"/>
          </w:tcPr>
          <w:p w:rsidR="00EA6EB6" w:rsidRPr="007332FC" w:rsidRDefault="00EA6EB6" w:rsidP="00EA6EB6">
            <w:pPr>
              <w:jc w:val="both"/>
            </w:pPr>
          </w:p>
        </w:tc>
        <w:tc>
          <w:tcPr>
            <w:tcW w:w="1019" w:type="dxa"/>
          </w:tcPr>
          <w:p w:rsidR="00EA6EB6" w:rsidRPr="007332FC" w:rsidRDefault="00EA6EB6" w:rsidP="00EA6EB6">
            <w:pPr>
              <w:jc w:val="both"/>
            </w:pPr>
          </w:p>
        </w:tc>
        <w:tc>
          <w:tcPr>
            <w:tcW w:w="967" w:type="dxa"/>
          </w:tcPr>
          <w:p w:rsidR="00EA6EB6" w:rsidRPr="007332FC" w:rsidRDefault="00EA6EB6" w:rsidP="00EA6EB6">
            <w:pPr>
              <w:jc w:val="both"/>
            </w:pPr>
          </w:p>
        </w:tc>
      </w:tr>
      <w:tr w:rsidR="00EA6EB6" w:rsidRPr="007332FC" w:rsidTr="00EA6EB6">
        <w:trPr>
          <w:trHeight w:val="707"/>
        </w:trPr>
        <w:tc>
          <w:tcPr>
            <w:tcW w:w="2848" w:type="dxa"/>
          </w:tcPr>
          <w:p w:rsidR="00EA6EB6" w:rsidRPr="007332FC" w:rsidRDefault="00EA6EB6" w:rsidP="00EA6EB6">
            <w:pPr>
              <w:jc w:val="both"/>
            </w:pPr>
            <w:r w:rsidRPr="007332FC">
              <w:rPr>
                <w:sz w:val="22"/>
                <w:szCs w:val="22"/>
              </w:rPr>
              <w:t>Собственные акции, выкупленные у акционеров.</w:t>
            </w:r>
          </w:p>
        </w:tc>
        <w:tc>
          <w:tcPr>
            <w:tcW w:w="1020" w:type="dxa"/>
          </w:tcPr>
          <w:p w:rsidR="00EA6EB6" w:rsidRPr="007332FC" w:rsidRDefault="00EA6EB6" w:rsidP="00EA6EB6">
            <w:pPr>
              <w:jc w:val="both"/>
            </w:pPr>
          </w:p>
        </w:tc>
        <w:tc>
          <w:tcPr>
            <w:tcW w:w="850" w:type="dxa"/>
          </w:tcPr>
          <w:p w:rsidR="00EA6EB6" w:rsidRPr="007332FC" w:rsidRDefault="00EA6EB6" w:rsidP="00EA6EB6">
            <w:pPr>
              <w:jc w:val="both"/>
            </w:pPr>
          </w:p>
        </w:tc>
        <w:tc>
          <w:tcPr>
            <w:tcW w:w="1019" w:type="dxa"/>
          </w:tcPr>
          <w:p w:rsidR="00EA6EB6" w:rsidRPr="007332FC" w:rsidRDefault="00EA6EB6" w:rsidP="00EA6EB6">
            <w:pPr>
              <w:jc w:val="both"/>
            </w:pPr>
          </w:p>
        </w:tc>
        <w:tc>
          <w:tcPr>
            <w:tcW w:w="785" w:type="dxa"/>
          </w:tcPr>
          <w:p w:rsidR="00EA6EB6" w:rsidRPr="007332FC" w:rsidRDefault="00EA6EB6" w:rsidP="00EA6EB6">
            <w:pPr>
              <w:jc w:val="both"/>
            </w:pPr>
          </w:p>
        </w:tc>
        <w:tc>
          <w:tcPr>
            <w:tcW w:w="1020" w:type="dxa"/>
          </w:tcPr>
          <w:p w:rsidR="00EA6EB6" w:rsidRPr="007332FC" w:rsidRDefault="00EA6EB6" w:rsidP="00EA6EB6">
            <w:pPr>
              <w:jc w:val="both"/>
            </w:pPr>
          </w:p>
        </w:tc>
        <w:tc>
          <w:tcPr>
            <w:tcW w:w="681" w:type="dxa"/>
          </w:tcPr>
          <w:p w:rsidR="00EA6EB6" w:rsidRPr="007332FC" w:rsidRDefault="00EA6EB6" w:rsidP="00EA6EB6">
            <w:pPr>
              <w:jc w:val="both"/>
            </w:pPr>
          </w:p>
        </w:tc>
        <w:tc>
          <w:tcPr>
            <w:tcW w:w="1019" w:type="dxa"/>
          </w:tcPr>
          <w:p w:rsidR="00EA6EB6" w:rsidRPr="007332FC" w:rsidRDefault="00EA6EB6" w:rsidP="00EA6EB6">
            <w:pPr>
              <w:jc w:val="both"/>
            </w:pPr>
          </w:p>
        </w:tc>
        <w:tc>
          <w:tcPr>
            <w:tcW w:w="967" w:type="dxa"/>
          </w:tcPr>
          <w:p w:rsidR="00EA6EB6" w:rsidRPr="007332FC" w:rsidRDefault="00EA6EB6" w:rsidP="00EA6EB6">
            <w:pPr>
              <w:jc w:val="both"/>
            </w:pPr>
          </w:p>
        </w:tc>
      </w:tr>
      <w:tr w:rsidR="00EA6EB6" w:rsidRPr="007332FC" w:rsidTr="00EA6EB6">
        <w:trPr>
          <w:trHeight w:val="249"/>
        </w:trPr>
        <w:tc>
          <w:tcPr>
            <w:tcW w:w="2848" w:type="dxa"/>
          </w:tcPr>
          <w:p w:rsidR="00EA6EB6" w:rsidRPr="007332FC" w:rsidRDefault="00EA6EB6" w:rsidP="00EA6EB6">
            <w:pPr>
              <w:jc w:val="both"/>
            </w:pPr>
            <w:r w:rsidRPr="007332FC">
              <w:rPr>
                <w:sz w:val="22"/>
                <w:szCs w:val="22"/>
              </w:rPr>
              <w:t>Резервный капитал</w:t>
            </w:r>
          </w:p>
        </w:tc>
        <w:tc>
          <w:tcPr>
            <w:tcW w:w="1020" w:type="dxa"/>
          </w:tcPr>
          <w:p w:rsidR="00EA6EB6" w:rsidRPr="007332FC" w:rsidRDefault="00EA6EB6" w:rsidP="00EA6EB6">
            <w:pPr>
              <w:jc w:val="both"/>
            </w:pPr>
          </w:p>
        </w:tc>
        <w:tc>
          <w:tcPr>
            <w:tcW w:w="850" w:type="dxa"/>
          </w:tcPr>
          <w:p w:rsidR="00EA6EB6" w:rsidRPr="007332FC" w:rsidRDefault="00EA6EB6" w:rsidP="00EA6EB6">
            <w:pPr>
              <w:jc w:val="both"/>
            </w:pPr>
          </w:p>
        </w:tc>
        <w:tc>
          <w:tcPr>
            <w:tcW w:w="1019" w:type="dxa"/>
          </w:tcPr>
          <w:p w:rsidR="00EA6EB6" w:rsidRPr="007332FC" w:rsidRDefault="00EA6EB6" w:rsidP="00EA6EB6">
            <w:pPr>
              <w:jc w:val="both"/>
            </w:pPr>
          </w:p>
        </w:tc>
        <w:tc>
          <w:tcPr>
            <w:tcW w:w="785" w:type="dxa"/>
          </w:tcPr>
          <w:p w:rsidR="00EA6EB6" w:rsidRPr="007332FC" w:rsidRDefault="00EA6EB6" w:rsidP="00EA6EB6">
            <w:pPr>
              <w:jc w:val="both"/>
            </w:pPr>
          </w:p>
        </w:tc>
        <w:tc>
          <w:tcPr>
            <w:tcW w:w="1020" w:type="dxa"/>
          </w:tcPr>
          <w:p w:rsidR="00EA6EB6" w:rsidRPr="007332FC" w:rsidRDefault="00EA6EB6" w:rsidP="00EA6EB6">
            <w:pPr>
              <w:jc w:val="both"/>
            </w:pPr>
          </w:p>
        </w:tc>
        <w:tc>
          <w:tcPr>
            <w:tcW w:w="681" w:type="dxa"/>
          </w:tcPr>
          <w:p w:rsidR="00EA6EB6" w:rsidRPr="007332FC" w:rsidRDefault="00EA6EB6" w:rsidP="00EA6EB6">
            <w:pPr>
              <w:jc w:val="both"/>
            </w:pPr>
          </w:p>
        </w:tc>
        <w:tc>
          <w:tcPr>
            <w:tcW w:w="1019" w:type="dxa"/>
          </w:tcPr>
          <w:p w:rsidR="00EA6EB6" w:rsidRPr="007332FC" w:rsidRDefault="00EA6EB6" w:rsidP="00EA6EB6">
            <w:pPr>
              <w:jc w:val="both"/>
            </w:pPr>
          </w:p>
        </w:tc>
        <w:tc>
          <w:tcPr>
            <w:tcW w:w="967" w:type="dxa"/>
          </w:tcPr>
          <w:p w:rsidR="00EA6EB6" w:rsidRPr="007332FC" w:rsidRDefault="00EA6EB6" w:rsidP="00EA6EB6">
            <w:pPr>
              <w:jc w:val="both"/>
            </w:pPr>
          </w:p>
        </w:tc>
      </w:tr>
      <w:tr w:rsidR="00EA6EB6" w:rsidRPr="007332FC" w:rsidTr="00EA6EB6">
        <w:trPr>
          <w:trHeight w:val="471"/>
        </w:trPr>
        <w:tc>
          <w:tcPr>
            <w:tcW w:w="2848" w:type="dxa"/>
          </w:tcPr>
          <w:p w:rsidR="00EA6EB6" w:rsidRPr="007332FC" w:rsidRDefault="00EA6EB6" w:rsidP="00EA6EB6">
            <w:pPr>
              <w:jc w:val="both"/>
            </w:pPr>
            <w:r w:rsidRPr="007332FC">
              <w:rPr>
                <w:sz w:val="22"/>
                <w:szCs w:val="22"/>
              </w:rPr>
              <w:lastRenderedPageBreak/>
              <w:t>Нераспределенная прибыль</w:t>
            </w:r>
          </w:p>
        </w:tc>
        <w:tc>
          <w:tcPr>
            <w:tcW w:w="1020" w:type="dxa"/>
          </w:tcPr>
          <w:p w:rsidR="00EA6EB6" w:rsidRPr="007332FC" w:rsidRDefault="00EA6EB6" w:rsidP="00EA6EB6">
            <w:pPr>
              <w:jc w:val="both"/>
            </w:pPr>
          </w:p>
        </w:tc>
        <w:tc>
          <w:tcPr>
            <w:tcW w:w="850" w:type="dxa"/>
          </w:tcPr>
          <w:p w:rsidR="00EA6EB6" w:rsidRPr="007332FC" w:rsidRDefault="00EA6EB6" w:rsidP="00EA6EB6">
            <w:pPr>
              <w:jc w:val="both"/>
            </w:pPr>
          </w:p>
        </w:tc>
        <w:tc>
          <w:tcPr>
            <w:tcW w:w="1019" w:type="dxa"/>
          </w:tcPr>
          <w:p w:rsidR="00EA6EB6" w:rsidRPr="007332FC" w:rsidRDefault="00EA6EB6" w:rsidP="00EA6EB6">
            <w:pPr>
              <w:jc w:val="both"/>
            </w:pPr>
          </w:p>
        </w:tc>
        <w:tc>
          <w:tcPr>
            <w:tcW w:w="785" w:type="dxa"/>
          </w:tcPr>
          <w:p w:rsidR="00EA6EB6" w:rsidRPr="007332FC" w:rsidRDefault="00EA6EB6" w:rsidP="00EA6EB6">
            <w:pPr>
              <w:jc w:val="both"/>
            </w:pPr>
          </w:p>
        </w:tc>
        <w:tc>
          <w:tcPr>
            <w:tcW w:w="1020" w:type="dxa"/>
          </w:tcPr>
          <w:p w:rsidR="00EA6EB6" w:rsidRPr="007332FC" w:rsidRDefault="00EA6EB6" w:rsidP="00EA6EB6">
            <w:pPr>
              <w:jc w:val="both"/>
            </w:pPr>
          </w:p>
        </w:tc>
        <w:tc>
          <w:tcPr>
            <w:tcW w:w="681" w:type="dxa"/>
          </w:tcPr>
          <w:p w:rsidR="00EA6EB6" w:rsidRPr="007332FC" w:rsidRDefault="00EA6EB6" w:rsidP="00EA6EB6">
            <w:pPr>
              <w:jc w:val="both"/>
            </w:pPr>
          </w:p>
        </w:tc>
        <w:tc>
          <w:tcPr>
            <w:tcW w:w="1019" w:type="dxa"/>
          </w:tcPr>
          <w:p w:rsidR="00EA6EB6" w:rsidRPr="007332FC" w:rsidRDefault="00EA6EB6" w:rsidP="00EA6EB6">
            <w:pPr>
              <w:jc w:val="both"/>
            </w:pPr>
          </w:p>
        </w:tc>
        <w:tc>
          <w:tcPr>
            <w:tcW w:w="967" w:type="dxa"/>
          </w:tcPr>
          <w:p w:rsidR="00EA6EB6" w:rsidRPr="007332FC" w:rsidRDefault="00EA6EB6" w:rsidP="00EA6EB6">
            <w:pPr>
              <w:jc w:val="both"/>
            </w:pPr>
          </w:p>
        </w:tc>
      </w:tr>
      <w:tr w:rsidR="00EA6EB6" w:rsidRPr="007332FC" w:rsidTr="00EA6EB6">
        <w:trPr>
          <w:trHeight w:val="249"/>
        </w:trPr>
        <w:tc>
          <w:tcPr>
            <w:tcW w:w="2848" w:type="dxa"/>
          </w:tcPr>
          <w:p w:rsidR="00EA6EB6" w:rsidRPr="007332FC" w:rsidRDefault="00EA6EB6" w:rsidP="00EA6EB6">
            <w:pPr>
              <w:jc w:val="both"/>
            </w:pPr>
            <w:r w:rsidRPr="007332FC">
              <w:rPr>
                <w:sz w:val="22"/>
                <w:szCs w:val="22"/>
              </w:rPr>
              <w:t>Итого</w:t>
            </w:r>
          </w:p>
        </w:tc>
        <w:tc>
          <w:tcPr>
            <w:tcW w:w="1020" w:type="dxa"/>
          </w:tcPr>
          <w:p w:rsidR="00EA6EB6" w:rsidRPr="007332FC" w:rsidRDefault="00EA6EB6" w:rsidP="00EA6EB6">
            <w:pPr>
              <w:jc w:val="both"/>
            </w:pPr>
          </w:p>
        </w:tc>
        <w:tc>
          <w:tcPr>
            <w:tcW w:w="850" w:type="dxa"/>
          </w:tcPr>
          <w:p w:rsidR="00EA6EB6" w:rsidRPr="007332FC" w:rsidRDefault="00EA6EB6" w:rsidP="00EA6EB6">
            <w:pPr>
              <w:jc w:val="both"/>
            </w:pPr>
          </w:p>
        </w:tc>
        <w:tc>
          <w:tcPr>
            <w:tcW w:w="1019" w:type="dxa"/>
          </w:tcPr>
          <w:p w:rsidR="00EA6EB6" w:rsidRPr="007332FC" w:rsidRDefault="00EA6EB6" w:rsidP="00EA6EB6">
            <w:pPr>
              <w:jc w:val="both"/>
            </w:pPr>
          </w:p>
        </w:tc>
        <w:tc>
          <w:tcPr>
            <w:tcW w:w="785" w:type="dxa"/>
          </w:tcPr>
          <w:p w:rsidR="00EA6EB6" w:rsidRPr="007332FC" w:rsidRDefault="00EA6EB6" w:rsidP="00EA6EB6">
            <w:pPr>
              <w:jc w:val="both"/>
            </w:pPr>
          </w:p>
        </w:tc>
        <w:tc>
          <w:tcPr>
            <w:tcW w:w="1020" w:type="dxa"/>
          </w:tcPr>
          <w:p w:rsidR="00EA6EB6" w:rsidRPr="007332FC" w:rsidRDefault="00EA6EB6" w:rsidP="00EA6EB6">
            <w:pPr>
              <w:jc w:val="both"/>
            </w:pPr>
          </w:p>
        </w:tc>
        <w:tc>
          <w:tcPr>
            <w:tcW w:w="681" w:type="dxa"/>
          </w:tcPr>
          <w:p w:rsidR="00EA6EB6" w:rsidRPr="007332FC" w:rsidRDefault="00EA6EB6" w:rsidP="00EA6EB6">
            <w:pPr>
              <w:jc w:val="both"/>
            </w:pPr>
          </w:p>
        </w:tc>
        <w:tc>
          <w:tcPr>
            <w:tcW w:w="1019" w:type="dxa"/>
          </w:tcPr>
          <w:p w:rsidR="00EA6EB6" w:rsidRPr="007332FC" w:rsidRDefault="00EA6EB6" w:rsidP="00EA6EB6">
            <w:pPr>
              <w:jc w:val="both"/>
            </w:pPr>
          </w:p>
        </w:tc>
        <w:tc>
          <w:tcPr>
            <w:tcW w:w="967" w:type="dxa"/>
          </w:tcPr>
          <w:p w:rsidR="00EA6EB6" w:rsidRPr="007332FC" w:rsidRDefault="00EA6EB6" w:rsidP="00EA6EB6">
            <w:pPr>
              <w:jc w:val="both"/>
            </w:pPr>
          </w:p>
        </w:tc>
      </w:tr>
    </w:tbl>
    <w:p w:rsidR="00EA6EB6" w:rsidRPr="007332FC" w:rsidRDefault="00EA6EB6" w:rsidP="00EA6EB6">
      <w:pPr>
        <w:autoSpaceDE w:val="0"/>
        <w:autoSpaceDN w:val="0"/>
        <w:adjustRightInd w:val="0"/>
        <w:ind w:firstLine="708"/>
        <w:rPr>
          <w:b/>
        </w:rPr>
      </w:pPr>
    </w:p>
    <w:p w:rsidR="00EA6EB6" w:rsidRDefault="00EA6EB6" w:rsidP="00EA6EB6">
      <w:pPr>
        <w:widowControl w:val="0"/>
        <w:rPr>
          <w:b/>
        </w:rPr>
      </w:pPr>
      <w:r w:rsidRPr="00F43B5B">
        <w:rPr>
          <w:b/>
        </w:rPr>
        <w:t xml:space="preserve">Задача </w:t>
      </w:r>
      <w:r>
        <w:rPr>
          <w:b/>
        </w:rPr>
        <w:t>2</w:t>
      </w:r>
      <w:r w:rsidRPr="00F43B5B">
        <w:rPr>
          <w:b/>
        </w:rPr>
        <w:t xml:space="preserve">. </w:t>
      </w:r>
    </w:p>
    <w:p w:rsidR="00EA6EB6" w:rsidRPr="007332FC" w:rsidRDefault="00EA6EB6" w:rsidP="00EA6EB6">
      <w:pPr>
        <w:ind w:firstLine="709"/>
        <w:jc w:val="both"/>
        <w:rPr>
          <w:rFonts w:eastAsia="Times-Roman"/>
        </w:rPr>
      </w:pPr>
      <w:r w:rsidRPr="007332FC">
        <w:rPr>
          <w:rFonts w:eastAsia="Times-Roman"/>
        </w:rPr>
        <w:t xml:space="preserve">Используя данные Бухгалтерской отчетности, проанализируйте </w:t>
      </w:r>
      <w:r w:rsidRPr="007332FC">
        <w:rPr>
          <w:rFonts w:eastAsia="Batang"/>
        </w:rPr>
        <w:t xml:space="preserve">эффективности использования собственного капитала </w:t>
      </w:r>
      <w:r w:rsidRPr="007332FC">
        <w:rPr>
          <w:rFonts w:eastAsia="Times-Roman"/>
        </w:rPr>
        <w:t xml:space="preserve">организации в таблице </w:t>
      </w:r>
      <w:r>
        <w:rPr>
          <w:rFonts w:eastAsia="Times-Roman"/>
        </w:rPr>
        <w:t>2</w:t>
      </w:r>
      <w:r w:rsidRPr="007332FC">
        <w:rPr>
          <w:rFonts w:eastAsia="Times-Roman"/>
        </w:rPr>
        <w:t>. Сформулируйте выводы.</w:t>
      </w:r>
    </w:p>
    <w:p w:rsidR="00EA6EB6" w:rsidRPr="007332FC" w:rsidRDefault="00EA6EB6" w:rsidP="00EA6EB6">
      <w:pPr>
        <w:jc w:val="center"/>
        <w:rPr>
          <w:b/>
        </w:rPr>
      </w:pPr>
      <w:r w:rsidRPr="007332FC">
        <w:rPr>
          <w:b/>
        </w:rPr>
        <w:t xml:space="preserve">Таблица </w:t>
      </w:r>
      <w:r>
        <w:rPr>
          <w:b/>
        </w:rPr>
        <w:t>2</w:t>
      </w:r>
      <w:r w:rsidRPr="007332FC">
        <w:rPr>
          <w:b/>
        </w:rPr>
        <w:t xml:space="preserve"> – Анализ эффективности использования собственного капитала</w:t>
      </w: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559"/>
        <w:gridCol w:w="1513"/>
        <w:gridCol w:w="1774"/>
        <w:gridCol w:w="1405"/>
      </w:tblGrid>
      <w:tr w:rsidR="00EA6EB6" w:rsidRPr="007332FC" w:rsidTr="00EA6EB6">
        <w:trPr>
          <w:trHeight w:val="681"/>
        </w:trPr>
        <w:tc>
          <w:tcPr>
            <w:tcW w:w="3652" w:type="dxa"/>
            <w:shd w:val="clear" w:color="auto" w:fill="auto"/>
          </w:tcPr>
          <w:p w:rsidR="00EA6EB6" w:rsidRPr="00EA6EB6" w:rsidRDefault="00EA6EB6" w:rsidP="00EA6EB6">
            <w:pPr>
              <w:jc w:val="both"/>
            </w:pPr>
            <w:r w:rsidRPr="00EA6EB6">
              <w:rPr>
                <w:sz w:val="22"/>
                <w:szCs w:val="22"/>
              </w:rPr>
              <w:t>Показатели</w:t>
            </w:r>
          </w:p>
        </w:tc>
        <w:tc>
          <w:tcPr>
            <w:tcW w:w="1559" w:type="dxa"/>
            <w:shd w:val="clear" w:color="auto" w:fill="auto"/>
          </w:tcPr>
          <w:p w:rsidR="00EA6EB6" w:rsidRPr="00EA6EB6" w:rsidRDefault="00EA6EB6" w:rsidP="00EA6EB6">
            <w:pPr>
              <w:jc w:val="both"/>
            </w:pPr>
            <w:r w:rsidRPr="00EA6EB6">
              <w:rPr>
                <w:sz w:val="22"/>
                <w:szCs w:val="22"/>
              </w:rPr>
              <w:t>Предыдущий год</w:t>
            </w:r>
          </w:p>
        </w:tc>
        <w:tc>
          <w:tcPr>
            <w:tcW w:w="1513" w:type="dxa"/>
            <w:shd w:val="clear" w:color="auto" w:fill="auto"/>
          </w:tcPr>
          <w:p w:rsidR="00EA6EB6" w:rsidRPr="00EA6EB6" w:rsidRDefault="00EA6EB6" w:rsidP="00EA6EB6">
            <w:pPr>
              <w:jc w:val="both"/>
            </w:pPr>
            <w:r w:rsidRPr="00EA6EB6">
              <w:rPr>
                <w:sz w:val="22"/>
                <w:szCs w:val="22"/>
              </w:rPr>
              <w:t>Отчетный год</w:t>
            </w:r>
          </w:p>
        </w:tc>
        <w:tc>
          <w:tcPr>
            <w:tcW w:w="1774" w:type="dxa"/>
            <w:shd w:val="clear" w:color="auto" w:fill="auto"/>
          </w:tcPr>
          <w:p w:rsidR="00EA6EB6" w:rsidRPr="00EA6EB6" w:rsidRDefault="00EA6EB6" w:rsidP="00EA6EB6">
            <w:pPr>
              <w:jc w:val="both"/>
              <w:rPr>
                <w:lang w:val="en-US"/>
              </w:rPr>
            </w:pPr>
            <w:proofErr w:type="spellStart"/>
            <w:r w:rsidRPr="00EA6EB6">
              <w:rPr>
                <w:sz w:val="22"/>
                <w:szCs w:val="22"/>
                <w:lang w:val="en-US"/>
              </w:rPr>
              <w:t>Абсолютный</w:t>
            </w:r>
            <w:proofErr w:type="spellEnd"/>
            <w:r w:rsidRPr="00EA6EB6">
              <w:rPr>
                <w:sz w:val="22"/>
                <w:szCs w:val="22"/>
                <w:lang w:val="en-US"/>
              </w:rPr>
              <w:t xml:space="preserve"> </w:t>
            </w:r>
            <w:proofErr w:type="spellStart"/>
            <w:r w:rsidRPr="00EA6EB6">
              <w:rPr>
                <w:sz w:val="22"/>
                <w:szCs w:val="22"/>
                <w:lang w:val="en-US"/>
              </w:rPr>
              <w:t>прирост</w:t>
            </w:r>
            <w:proofErr w:type="spellEnd"/>
          </w:p>
          <w:p w:rsidR="00EA6EB6" w:rsidRPr="00EA6EB6" w:rsidRDefault="00EA6EB6" w:rsidP="00EA6EB6">
            <w:pPr>
              <w:jc w:val="both"/>
            </w:pPr>
            <w:r w:rsidRPr="00EA6EB6">
              <w:rPr>
                <w:sz w:val="22"/>
                <w:szCs w:val="22"/>
              </w:rPr>
              <w:t xml:space="preserve"> (+, - )</w:t>
            </w:r>
          </w:p>
        </w:tc>
        <w:tc>
          <w:tcPr>
            <w:tcW w:w="1405" w:type="dxa"/>
            <w:shd w:val="clear" w:color="auto" w:fill="auto"/>
          </w:tcPr>
          <w:p w:rsidR="00EA6EB6" w:rsidRPr="00EA6EB6" w:rsidRDefault="00EA6EB6" w:rsidP="00EA6EB6">
            <w:pPr>
              <w:jc w:val="both"/>
            </w:pPr>
            <w:r w:rsidRPr="00EA6EB6">
              <w:rPr>
                <w:sz w:val="22"/>
                <w:szCs w:val="22"/>
              </w:rPr>
              <w:t xml:space="preserve">Темп </w:t>
            </w:r>
            <w:proofErr w:type="spellStart"/>
            <w:r w:rsidRPr="00EA6EB6">
              <w:rPr>
                <w:sz w:val="22"/>
                <w:szCs w:val="22"/>
                <w:lang w:val="en-US"/>
              </w:rPr>
              <w:t>при</w:t>
            </w:r>
            <w:proofErr w:type="spellEnd"/>
            <w:r w:rsidRPr="00EA6EB6">
              <w:rPr>
                <w:sz w:val="22"/>
                <w:szCs w:val="22"/>
              </w:rPr>
              <w:t>роста, %</w:t>
            </w:r>
          </w:p>
        </w:tc>
      </w:tr>
      <w:tr w:rsidR="00EA6EB6" w:rsidRPr="007332FC" w:rsidTr="00EA6EB6">
        <w:trPr>
          <w:trHeight w:val="463"/>
        </w:trPr>
        <w:tc>
          <w:tcPr>
            <w:tcW w:w="3652" w:type="dxa"/>
            <w:shd w:val="clear" w:color="auto" w:fill="auto"/>
          </w:tcPr>
          <w:p w:rsidR="00EA6EB6" w:rsidRPr="007332FC" w:rsidRDefault="00EA6EB6" w:rsidP="00EA6EB6">
            <w:pPr>
              <w:jc w:val="both"/>
            </w:pPr>
            <w:r w:rsidRPr="007332FC">
              <w:rPr>
                <w:sz w:val="22"/>
                <w:szCs w:val="22"/>
              </w:rPr>
              <w:t>1.Среднегодовая стоимость собственного капитала, тыс. руб.</w:t>
            </w:r>
          </w:p>
        </w:tc>
        <w:tc>
          <w:tcPr>
            <w:tcW w:w="1559" w:type="dxa"/>
            <w:shd w:val="clear" w:color="auto" w:fill="auto"/>
          </w:tcPr>
          <w:p w:rsidR="00EA6EB6" w:rsidRPr="007332FC" w:rsidRDefault="00EA6EB6" w:rsidP="00EA6EB6">
            <w:pPr>
              <w:jc w:val="both"/>
            </w:pPr>
          </w:p>
        </w:tc>
        <w:tc>
          <w:tcPr>
            <w:tcW w:w="1513" w:type="dxa"/>
            <w:shd w:val="clear" w:color="auto" w:fill="auto"/>
          </w:tcPr>
          <w:p w:rsidR="00EA6EB6" w:rsidRPr="007332FC" w:rsidRDefault="00EA6EB6" w:rsidP="00EA6EB6">
            <w:pPr>
              <w:jc w:val="both"/>
            </w:pPr>
          </w:p>
        </w:tc>
        <w:tc>
          <w:tcPr>
            <w:tcW w:w="1774" w:type="dxa"/>
            <w:shd w:val="clear" w:color="auto" w:fill="auto"/>
          </w:tcPr>
          <w:p w:rsidR="00EA6EB6" w:rsidRPr="007332FC" w:rsidRDefault="00EA6EB6" w:rsidP="00EA6EB6">
            <w:pPr>
              <w:jc w:val="both"/>
            </w:pPr>
          </w:p>
        </w:tc>
        <w:tc>
          <w:tcPr>
            <w:tcW w:w="1405" w:type="dxa"/>
            <w:shd w:val="clear" w:color="auto" w:fill="auto"/>
          </w:tcPr>
          <w:p w:rsidR="00EA6EB6" w:rsidRPr="007332FC" w:rsidRDefault="00EA6EB6" w:rsidP="00EA6EB6">
            <w:pPr>
              <w:jc w:val="both"/>
            </w:pPr>
          </w:p>
        </w:tc>
      </w:tr>
      <w:tr w:rsidR="00EA6EB6" w:rsidRPr="007332FC" w:rsidTr="00EA6EB6">
        <w:trPr>
          <w:trHeight w:val="912"/>
        </w:trPr>
        <w:tc>
          <w:tcPr>
            <w:tcW w:w="3652" w:type="dxa"/>
            <w:shd w:val="clear" w:color="auto" w:fill="auto"/>
          </w:tcPr>
          <w:p w:rsidR="00EA6EB6" w:rsidRPr="007332FC" w:rsidRDefault="00EA6EB6" w:rsidP="00EA6EB6">
            <w:pPr>
              <w:jc w:val="both"/>
            </w:pPr>
            <w:r w:rsidRPr="007332FC">
              <w:rPr>
                <w:sz w:val="22"/>
                <w:szCs w:val="22"/>
              </w:rPr>
              <w:t>2.Среднегодовая стоимость совокупного капитала (сумма заемного и собственного капитала), тыс. руб</w:t>
            </w:r>
            <w:r w:rsidRPr="007332FC">
              <w:rPr>
                <w:color w:val="FF0000"/>
                <w:sz w:val="22"/>
                <w:szCs w:val="22"/>
              </w:rPr>
              <w:t>.</w:t>
            </w:r>
          </w:p>
        </w:tc>
        <w:tc>
          <w:tcPr>
            <w:tcW w:w="1559" w:type="dxa"/>
            <w:shd w:val="clear" w:color="auto" w:fill="auto"/>
          </w:tcPr>
          <w:p w:rsidR="00EA6EB6" w:rsidRPr="007332FC" w:rsidRDefault="00EA6EB6" w:rsidP="00EA6EB6">
            <w:pPr>
              <w:jc w:val="both"/>
            </w:pPr>
          </w:p>
        </w:tc>
        <w:tc>
          <w:tcPr>
            <w:tcW w:w="1513" w:type="dxa"/>
            <w:shd w:val="clear" w:color="auto" w:fill="auto"/>
          </w:tcPr>
          <w:p w:rsidR="00EA6EB6" w:rsidRPr="007332FC" w:rsidRDefault="00EA6EB6" w:rsidP="00EA6EB6">
            <w:pPr>
              <w:jc w:val="both"/>
            </w:pPr>
          </w:p>
        </w:tc>
        <w:tc>
          <w:tcPr>
            <w:tcW w:w="1774" w:type="dxa"/>
            <w:shd w:val="clear" w:color="auto" w:fill="auto"/>
          </w:tcPr>
          <w:p w:rsidR="00EA6EB6" w:rsidRPr="007332FC" w:rsidRDefault="00EA6EB6" w:rsidP="00EA6EB6">
            <w:pPr>
              <w:jc w:val="both"/>
            </w:pPr>
          </w:p>
        </w:tc>
        <w:tc>
          <w:tcPr>
            <w:tcW w:w="1405" w:type="dxa"/>
            <w:shd w:val="clear" w:color="auto" w:fill="auto"/>
          </w:tcPr>
          <w:p w:rsidR="00EA6EB6" w:rsidRPr="007332FC" w:rsidRDefault="00EA6EB6" w:rsidP="00EA6EB6">
            <w:pPr>
              <w:jc w:val="both"/>
            </w:pPr>
          </w:p>
        </w:tc>
      </w:tr>
      <w:tr w:rsidR="00EA6EB6" w:rsidRPr="007332FC" w:rsidTr="00EA6EB6">
        <w:trPr>
          <w:trHeight w:val="449"/>
        </w:trPr>
        <w:tc>
          <w:tcPr>
            <w:tcW w:w="3652" w:type="dxa"/>
            <w:shd w:val="clear" w:color="auto" w:fill="auto"/>
          </w:tcPr>
          <w:p w:rsidR="00EA6EB6" w:rsidRPr="007332FC" w:rsidRDefault="00EA6EB6" w:rsidP="00EA6EB6">
            <w:pPr>
              <w:jc w:val="both"/>
            </w:pPr>
            <w:r w:rsidRPr="007332FC">
              <w:rPr>
                <w:sz w:val="22"/>
                <w:szCs w:val="22"/>
              </w:rPr>
              <w:t>3.Выручка от продажи товаров, работ, услуг, тыс. руб.</w:t>
            </w:r>
          </w:p>
        </w:tc>
        <w:tc>
          <w:tcPr>
            <w:tcW w:w="1559" w:type="dxa"/>
            <w:shd w:val="clear" w:color="auto" w:fill="auto"/>
          </w:tcPr>
          <w:p w:rsidR="00EA6EB6" w:rsidRPr="007332FC" w:rsidRDefault="00EA6EB6" w:rsidP="00EA6EB6">
            <w:pPr>
              <w:jc w:val="both"/>
            </w:pPr>
          </w:p>
        </w:tc>
        <w:tc>
          <w:tcPr>
            <w:tcW w:w="1513" w:type="dxa"/>
            <w:shd w:val="clear" w:color="auto" w:fill="auto"/>
          </w:tcPr>
          <w:p w:rsidR="00EA6EB6" w:rsidRPr="007332FC" w:rsidRDefault="00EA6EB6" w:rsidP="00EA6EB6">
            <w:pPr>
              <w:jc w:val="both"/>
            </w:pPr>
          </w:p>
        </w:tc>
        <w:tc>
          <w:tcPr>
            <w:tcW w:w="1774" w:type="dxa"/>
            <w:shd w:val="clear" w:color="auto" w:fill="auto"/>
          </w:tcPr>
          <w:p w:rsidR="00EA6EB6" w:rsidRPr="007332FC" w:rsidRDefault="00EA6EB6" w:rsidP="00EA6EB6">
            <w:pPr>
              <w:jc w:val="both"/>
            </w:pPr>
          </w:p>
        </w:tc>
        <w:tc>
          <w:tcPr>
            <w:tcW w:w="1405" w:type="dxa"/>
            <w:shd w:val="clear" w:color="auto" w:fill="auto"/>
          </w:tcPr>
          <w:p w:rsidR="00EA6EB6" w:rsidRPr="007332FC" w:rsidRDefault="00EA6EB6" w:rsidP="00EA6EB6">
            <w:pPr>
              <w:jc w:val="both"/>
            </w:pPr>
          </w:p>
        </w:tc>
      </w:tr>
      <w:tr w:rsidR="00EA6EB6" w:rsidRPr="007332FC" w:rsidTr="00EA6EB6">
        <w:trPr>
          <w:trHeight w:val="231"/>
        </w:trPr>
        <w:tc>
          <w:tcPr>
            <w:tcW w:w="3652" w:type="dxa"/>
            <w:shd w:val="clear" w:color="auto" w:fill="auto"/>
          </w:tcPr>
          <w:p w:rsidR="00EA6EB6" w:rsidRPr="007332FC" w:rsidRDefault="00EA6EB6" w:rsidP="00EA6EB6">
            <w:pPr>
              <w:jc w:val="both"/>
            </w:pPr>
            <w:r w:rsidRPr="007332FC">
              <w:rPr>
                <w:sz w:val="22"/>
                <w:szCs w:val="22"/>
              </w:rPr>
              <w:t>4.Чистая прибыль, тыс. руб.</w:t>
            </w:r>
          </w:p>
        </w:tc>
        <w:tc>
          <w:tcPr>
            <w:tcW w:w="1559" w:type="dxa"/>
            <w:shd w:val="clear" w:color="auto" w:fill="auto"/>
          </w:tcPr>
          <w:p w:rsidR="00EA6EB6" w:rsidRPr="007332FC" w:rsidRDefault="00EA6EB6" w:rsidP="00EA6EB6">
            <w:pPr>
              <w:jc w:val="both"/>
            </w:pPr>
          </w:p>
        </w:tc>
        <w:tc>
          <w:tcPr>
            <w:tcW w:w="1513" w:type="dxa"/>
            <w:shd w:val="clear" w:color="auto" w:fill="auto"/>
          </w:tcPr>
          <w:p w:rsidR="00EA6EB6" w:rsidRPr="007332FC" w:rsidRDefault="00EA6EB6" w:rsidP="00EA6EB6">
            <w:pPr>
              <w:jc w:val="both"/>
            </w:pPr>
          </w:p>
        </w:tc>
        <w:tc>
          <w:tcPr>
            <w:tcW w:w="1774" w:type="dxa"/>
            <w:shd w:val="clear" w:color="auto" w:fill="auto"/>
          </w:tcPr>
          <w:p w:rsidR="00EA6EB6" w:rsidRPr="007332FC" w:rsidRDefault="00EA6EB6" w:rsidP="00EA6EB6">
            <w:pPr>
              <w:jc w:val="both"/>
            </w:pPr>
          </w:p>
        </w:tc>
        <w:tc>
          <w:tcPr>
            <w:tcW w:w="1405" w:type="dxa"/>
            <w:shd w:val="clear" w:color="auto" w:fill="auto"/>
          </w:tcPr>
          <w:p w:rsidR="00EA6EB6" w:rsidRPr="007332FC" w:rsidRDefault="00EA6EB6" w:rsidP="00EA6EB6">
            <w:pPr>
              <w:jc w:val="both"/>
            </w:pPr>
          </w:p>
        </w:tc>
      </w:tr>
      <w:tr w:rsidR="00EA6EB6" w:rsidRPr="007332FC" w:rsidTr="00EA6EB6">
        <w:trPr>
          <w:trHeight w:val="231"/>
        </w:trPr>
        <w:tc>
          <w:tcPr>
            <w:tcW w:w="3652" w:type="dxa"/>
            <w:shd w:val="clear" w:color="auto" w:fill="auto"/>
          </w:tcPr>
          <w:p w:rsidR="00EA6EB6" w:rsidRPr="007332FC" w:rsidRDefault="00EA6EB6" w:rsidP="00EA6EB6">
            <w:pPr>
              <w:jc w:val="both"/>
            </w:pPr>
            <w:r w:rsidRPr="007332FC">
              <w:rPr>
                <w:sz w:val="22"/>
                <w:szCs w:val="22"/>
              </w:rPr>
              <w:t>5.Рентабельность собственного капитала, % (стр.4/стр.1*100%)</w:t>
            </w:r>
          </w:p>
        </w:tc>
        <w:tc>
          <w:tcPr>
            <w:tcW w:w="1559" w:type="dxa"/>
            <w:shd w:val="clear" w:color="auto" w:fill="auto"/>
          </w:tcPr>
          <w:p w:rsidR="00EA6EB6" w:rsidRPr="007332FC" w:rsidRDefault="00EA6EB6" w:rsidP="00EA6EB6">
            <w:pPr>
              <w:jc w:val="both"/>
            </w:pPr>
          </w:p>
        </w:tc>
        <w:tc>
          <w:tcPr>
            <w:tcW w:w="1513" w:type="dxa"/>
            <w:shd w:val="clear" w:color="auto" w:fill="auto"/>
          </w:tcPr>
          <w:p w:rsidR="00EA6EB6" w:rsidRPr="007332FC" w:rsidRDefault="00EA6EB6" w:rsidP="00EA6EB6">
            <w:pPr>
              <w:jc w:val="both"/>
            </w:pPr>
          </w:p>
        </w:tc>
        <w:tc>
          <w:tcPr>
            <w:tcW w:w="1774" w:type="dxa"/>
            <w:shd w:val="clear" w:color="auto" w:fill="auto"/>
          </w:tcPr>
          <w:p w:rsidR="00EA6EB6" w:rsidRPr="007332FC" w:rsidRDefault="00EA6EB6" w:rsidP="00EA6EB6">
            <w:pPr>
              <w:jc w:val="both"/>
            </w:pPr>
          </w:p>
        </w:tc>
        <w:tc>
          <w:tcPr>
            <w:tcW w:w="1405" w:type="dxa"/>
            <w:shd w:val="clear" w:color="auto" w:fill="auto"/>
          </w:tcPr>
          <w:p w:rsidR="00EA6EB6" w:rsidRPr="007332FC" w:rsidRDefault="00EA6EB6" w:rsidP="00EA6EB6">
            <w:pPr>
              <w:jc w:val="both"/>
            </w:pPr>
          </w:p>
        </w:tc>
      </w:tr>
      <w:tr w:rsidR="00EA6EB6" w:rsidRPr="007332FC" w:rsidTr="00EA6EB6">
        <w:trPr>
          <w:trHeight w:val="131"/>
        </w:trPr>
        <w:tc>
          <w:tcPr>
            <w:tcW w:w="3652" w:type="dxa"/>
            <w:shd w:val="clear" w:color="auto" w:fill="auto"/>
          </w:tcPr>
          <w:p w:rsidR="00EA6EB6" w:rsidRPr="007332FC" w:rsidRDefault="00EA6EB6" w:rsidP="00EA6EB6">
            <w:pPr>
              <w:jc w:val="both"/>
              <w:rPr>
                <w:lang w:val="en-US"/>
              </w:rPr>
            </w:pPr>
            <w:r w:rsidRPr="007332FC">
              <w:rPr>
                <w:sz w:val="22"/>
                <w:szCs w:val="22"/>
              </w:rPr>
              <w:t>6. Рентабельность продаж, %</w:t>
            </w:r>
            <w:r w:rsidRPr="007332FC">
              <w:rPr>
                <w:sz w:val="22"/>
                <w:szCs w:val="22"/>
                <w:lang w:val="en-US"/>
              </w:rPr>
              <w:t>(стр.4/стр.3</w:t>
            </w:r>
            <w:r w:rsidRPr="007332FC">
              <w:rPr>
                <w:sz w:val="22"/>
                <w:szCs w:val="22"/>
              </w:rPr>
              <w:t>*</w:t>
            </w:r>
            <w:r w:rsidRPr="007332FC">
              <w:rPr>
                <w:sz w:val="22"/>
                <w:szCs w:val="22"/>
                <w:lang w:val="en-US"/>
              </w:rPr>
              <w:t>100%)</w:t>
            </w:r>
          </w:p>
        </w:tc>
        <w:tc>
          <w:tcPr>
            <w:tcW w:w="1559" w:type="dxa"/>
            <w:shd w:val="clear" w:color="auto" w:fill="auto"/>
          </w:tcPr>
          <w:p w:rsidR="00EA6EB6" w:rsidRPr="007332FC" w:rsidRDefault="00EA6EB6" w:rsidP="00EA6EB6">
            <w:pPr>
              <w:jc w:val="both"/>
            </w:pPr>
          </w:p>
        </w:tc>
        <w:tc>
          <w:tcPr>
            <w:tcW w:w="1513" w:type="dxa"/>
            <w:shd w:val="clear" w:color="auto" w:fill="auto"/>
          </w:tcPr>
          <w:p w:rsidR="00EA6EB6" w:rsidRPr="007332FC" w:rsidRDefault="00EA6EB6" w:rsidP="00EA6EB6">
            <w:pPr>
              <w:jc w:val="both"/>
            </w:pPr>
          </w:p>
        </w:tc>
        <w:tc>
          <w:tcPr>
            <w:tcW w:w="1774" w:type="dxa"/>
            <w:shd w:val="clear" w:color="auto" w:fill="auto"/>
          </w:tcPr>
          <w:p w:rsidR="00EA6EB6" w:rsidRPr="007332FC" w:rsidRDefault="00EA6EB6" w:rsidP="00EA6EB6">
            <w:pPr>
              <w:jc w:val="both"/>
            </w:pPr>
          </w:p>
        </w:tc>
        <w:tc>
          <w:tcPr>
            <w:tcW w:w="1405" w:type="dxa"/>
            <w:shd w:val="clear" w:color="auto" w:fill="auto"/>
          </w:tcPr>
          <w:p w:rsidR="00EA6EB6" w:rsidRPr="007332FC" w:rsidRDefault="00EA6EB6" w:rsidP="00EA6EB6">
            <w:pPr>
              <w:jc w:val="both"/>
            </w:pPr>
          </w:p>
        </w:tc>
      </w:tr>
      <w:tr w:rsidR="00EA6EB6" w:rsidRPr="007332FC" w:rsidTr="00EA6EB6">
        <w:trPr>
          <w:trHeight w:val="131"/>
        </w:trPr>
        <w:tc>
          <w:tcPr>
            <w:tcW w:w="3652" w:type="dxa"/>
            <w:shd w:val="clear" w:color="auto" w:fill="auto"/>
          </w:tcPr>
          <w:p w:rsidR="00EA6EB6" w:rsidRPr="007332FC" w:rsidRDefault="00EA6EB6" w:rsidP="00EA6EB6">
            <w:pPr>
              <w:jc w:val="both"/>
            </w:pPr>
            <w:r w:rsidRPr="007332FC">
              <w:rPr>
                <w:sz w:val="22"/>
                <w:szCs w:val="22"/>
              </w:rPr>
              <w:t>7.Оборачиваемость совокупного капитала, обороты</w:t>
            </w:r>
          </w:p>
        </w:tc>
        <w:tc>
          <w:tcPr>
            <w:tcW w:w="1559" w:type="dxa"/>
            <w:shd w:val="clear" w:color="auto" w:fill="auto"/>
          </w:tcPr>
          <w:p w:rsidR="00EA6EB6" w:rsidRPr="007332FC" w:rsidRDefault="00EA6EB6" w:rsidP="00EA6EB6">
            <w:pPr>
              <w:jc w:val="both"/>
            </w:pPr>
          </w:p>
        </w:tc>
        <w:tc>
          <w:tcPr>
            <w:tcW w:w="1513" w:type="dxa"/>
            <w:shd w:val="clear" w:color="auto" w:fill="auto"/>
          </w:tcPr>
          <w:p w:rsidR="00EA6EB6" w:rsidRPr="007332FC" w:rsidRDefault="00EA6EB6" w:rsidP="00EA6EB6">
            <w:pPr>
              <w:jc w:val="both"/>
            </w:pPr>
          </w:p>
        </w:tc>
        <w:tc>
          <w:tcPr>
            <w:tcW w:w="1774" w:type="dxa"/>
            <w:shd w:val="clear" w:color="auto" w:fill="auto"/>
          </w:tcPr>
          <w:p w:rsidR="00EA6EB6" w:rsidRPr="007332FC" w:rsidRDefault="00EA6EB6" w:rsidP="00EA6EB6">
            <w:pPr>
              <w:jc w:val="both"/>
            </w:pPr>
          </w:p>
        </w:tc>
        <w:tc>
          <w:tcPr>
            <w:tcW w:w="1405" w:type="dxa"/>
            <w:shd w:val="clear" w:color="auto" w:fill="auto"/>
          </w:tcPr>
          <w:p w:rsidR="00EA6EB6" w:rsidRPr="007332FC" w:rsidRDefault="00EA6EB6" w:rsidP="00EA6EB6">
            <w:pPr>
              <w:jc w:val="both"/>
            </w:pPr>
          </w:p>
        </w:tc>
      </w:tr>
      <w:tr w:rsidR="00EA6EB6" w:rsidRPr="007332FC" w:rsidTr="00EA6EB6">
        <w:trPr>
          <w:trHeight w:val="131"/>
        </w:trPr>
        <w:tc>
          <w:tcPr>
            <w:tcW w:w="3652" w:type="dxa"/>
            <w:shd w:val="clear" w:color="auto" w:fill="auto"/>
          </w:tcPr>
          <w:p w:rsidR="00EA6EB6" w:rsidRPr="007332FC" w:rsidRDefault="00EA6EB6" w:rsidP="00EA6EB6">
            <w:pPr>
              <w:jc w:val="both"/>
            </w:pPr>
            <w:r w:rsidRPr="007332FC">
              <w:rPr>
                <w:sz w:val="22"/>
                <w:szCs w:val="22"/>
              </w:rPr>
              <w:t>8. Соотношение совокупного и собственного капитала</w:t>
            </w:r>
          </w:p>
        </w:tc>
        <w:tc>
          <w:tcPr>
            <w:tcW w:w="1559" w:type="dxa"/>
            <w:shd w:val="clear" w:color="auto" w:fill="auto"/>
          </w:tcPr>
          <w:p w:rsidR="00EA6EB6" w:rsidRPr="007332FC" w:rsidRDefault="00EA6EB6" w:rsidP="00EA6EB6">
            <w:pPr>
              <w:jc w:val="both"/>
            </w:pPr>
          </w:p>
        </w:tc>
        <w:tc>
          <w:tcPr>
            <w:tcW w:w="1513" w:type="dxa"/>
            <w:shd w:val="clear" w:color="auto" w:fill="auto"/>
          </w:tcPr>
          <w:p w:rsidR="00EA6EB6" w:rsidRPr="007332FC" w:rsidRDefault="00EA6EB6" w:rsidP="00EA6EB6">
            <w:pPr>
              <w:jc w:val="both"/>
            </w:pPr>
          </w:p>
        </w:tc>
        <w:tc>
          <w:tcPr>
            <w:tcW w:w="1774" w:type="dxa"/>
            <w:shd w:val="clear" w:color="auto" w:fill="auto"/>
          </w:tcPr>
          <w:p w:rsidR="00EA6EB6" w:rsidRPr="007332FC" w:rsidRDefault="00EA6EB6" w:rsidP="00EA6EB6">
            <w:pPr>
              <w:jc w:val="both"/>
            </w:pPr>
          </w:p>
        </w:tc>
        <w:tc>
          <w:tcPr>
            <w:tcW w:w="1405" w:type="dxa"/>
            <w:shd w:val="clear" w:color="auto" w:fill="auto"/>
          </w:tcPr>
          <w:p w:rsidR="00EA6EB6" w:rsidRPr="007332FC" w:rsidRDefault="00EA6EB6" w:rsidP="00EA6EB6">
            <w:pPr>
              <w:jc w:val="both"/>
            </w:pPr>
          </w:p>
        </w:tc>
      </w:tr>
    </w:tbl>
    <w:p w:rsidR="00A74756" w:rsidRDefault="00A74756" w:rsidP="0022028F">
      <w:pPr>
        <w:pStyle w:val="a4"/>
        <w:rPr>
          <w:sz w:val="24"/>
          <w:szCs w:val="24"/>
          <w:lang w:eastAsia="ru-RU"/>
        </w:rPr>
      </w:pPr>
    </w:p>
    <w:p w:rsidR="004B0542" w:rsidRDefault="004B0542" w:rsidP="0022028F">
      <w:pPr>
        <w:pStyle w:val="a4"/>
        <w:rPr>
          <w:sz w:val="24"/>
          <w:szCs w:val="24"/>
          <w:lang w:eastAsia="ru-RU"/>
        </w:rPr>
      </w:pPr>
    </w:p>
    <w:p w:rsidR="00EA6EB6" w:rsidRPr="00B92359" w:rsidRDefault="00EA6EB6" w:rsidP="00EA6EB6">
      <w:pPr>
        <w:widowControl w:val="0"/>
        <w:autoSpaceDE w:val="0"/>
        <w:autoSpaceDN w:val="0"/>
        <w:adjustRightInd w:val="0"/>
        <w:rPr>
          <w:rFonts w:eastAsia="Times-Bold"/>
          <w:b/>
          <w:bCs/>
        </w:rPr>
      </w:pPr>
      <w:r w:rsidRPr="00F43B5B">
        <w:rPr>
          <w:rFonts w:eastAsia="FranklinGothicBook,Bold"/>
          <w:b/>
          <w:bCs/>
        </w:rPr>
        <w:t xml:space="preserve">Практическое занятие </w:t>
      </w:r>
      <w:r>
        <w:rPr>
          <w:rFonts w:eastAsia="FranklinGothicBook,Bold"/>
          <w:b/>
          <w:bCs/>
        </w:rPr>
        <w:t>7</w:t>
      </w:r>
      <w:r w:rsidRPr="00F43B5B">
        <w:rPr>
          <w:rFonts w:eastAsia="FranklinGothicBook,Bold"/>
          <w:b/>
          <w:bCs/>
        </w:rPr>
        <w:t>:</w:t>
      </w:r>
      <w:r w:rsidRPr="00F43B5B">
        <w:rPr>
          <w:b/>
          <w:bCs/>
        </w:rPr>
        <w:t xml:space="preserve"> </w:t>
      </w:r>
      <w:r w:rsidRPr="00EA6EB6">
        <w:rPr>
          <w:b/>
          <w:bCs/>
        </w:rPr>
        <w:t>Анализ формы «Отчет о движении денежных средств»</w:t>
      </w:r>
    </w:p>
    <w:p w:rsidR="00EA6EB6" w:rsidRDefault="00EA6EB6" w:rsidP="00EA6EB6">
      <w:pPr>
        <w:widowControl w:val="0"/>
        <w:rPr>
          <w:b/>
        </w:rPr>
      </w:pPr>
      <w:r w:rsidRPr="00F43B5B">
        <w:rPr>
          <w:b/>
        </w:rPr>
        <w:t xml:space="preserve">Задача 1. </w:t>
      </w:r>
    </w:p>
    <w:p w:rsidR="00EA6EB6" w:rsidRPr="005377DD" w:rsidRDefault="00EA6EB6" w:rsidP="00EA6EB6">
      <w:pPr>
        <w:autoSpaceDE w:val="0"/>
        <w:autoSpaceDN w:val="0"/>
        <w:adjustRightInd w:val="0"/>
        <w:jc w:val="both"/>
        <w:rPr>
          <w:rFonts w:eastAsia="Times-Roman"/>
        </w:rPr>
      </w:pPr>
      <w:r w:rsidRPr="005377DD">
        <w:rPr>
          <w:rFonts w:eastAsia="Times-Roman"/>
        </w:rPr>
        <w:t>Используя данные Бухгалтерской отчетности, проанализируйте движение денежных средств организации в таблице 1. Сформулируйте выводы.</w:t>
      </w:r>
    </w:p>
    <w:p w:rsidR="00EA6EB6" w:rsidRPr="005377DD" w:rsidRDefault="00EA6EB6" w:rsidP="00EA6EB6">
      <w:pPr>
        <w:jc w:val="center"/>
        <w:rPr>
          <w:b/>
        </w:rPr>
      </w:pPr>
      <w:r w:rsidRPr="005377DD">
        <w:rPr>
          <w:b/>
        </w:rPr>
        <w:t>Таблица 1 – Движение денежных средств</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264"/>
        <w:gridCol w:w="1238"/>
        <w:gridCol w:w="1494"/>
        <w:gridCol w:w="1476"/>
      </w:tblGrid>
      <w:tr w:rsidR="00EA6EB6" w:rsidRPr="005377DD" w:rsidTr="00EA6EB6">
        <w:trPr>
          <w:trHeight w:val="263"/>
        </w:trPr>
        <w:tc>
          <w:tcPr>
            <w:tcW w:w="4219" w:type="dxa"/>
            <w:vMerge w:val="restart"/>
            <w:shd w:val="clear" w:color="auto" w:fill="auto"/>
          </w:tcPr>
          <w:p w:rsidR="00EA6EB6" w:rsidRPr="00EA6EB6" w:rsidRDefault="00EA6EB6" w:rsidP="00EA6EB6">
            <w:pPr>
              <w:jc w:val="both"/>
            </w:pPr>
            <w:r w:rsidRPr="00EA6EB6">
              <w:rPr>
                <w:sz w:val="22"/>
                <w:szCs w:val="22"/>
              </w:rPr>
              <w:t>Показатель</w:t>
            </w:r>
          </w:p>
        </w:tc>
        <w:tc>
          <w:tcPr>
            <w:tcW w:w="2502" w:type="dxa"/>
            <w:gridSpan w:val="2"/>
            <w:shd w:val="clear" w:color="auto" w:fill="auto"/>
          </w:tcPr>
          <w:p w:rsidR="00EA6EB6" w:rsidRPr="00EA6EB6" w:rsidRDefault="00EA6EB6" w:rsidP="00EA6EB6">
            <w:pPr>
              <w:jc w:val="both"/>
            </w:pPr>
            <w:r w:rsidRPr="00EA6EB6">
              <w:rPr>
                <w:sz w:val="22"/>
                <w:szCs w:val="22"/>
              </w:rPr>
              <w:t>Сумма, тыс. руб.</w:t>
            </w:r>
          </w:p>
        </w:tc>
        <w:tc>
          <w:tcPr>
            <w:tcW w:w="1494" w:type="dxa"/>
            <w:vMerge w:val="restart"/>
            <w:shd w:val="clear" w:color="auto" w:fill="auto"/>
          </w:tcPr>
          <w:p w:rsidR="00EA6EB6" w:rsidRPr="00EA6EB6" w:rsidRDefault="00EA6EB6" w:rsidP="00EA6EB6">
            <w:pPr>
              <w:jc w:val="both"/>
            </w:pPr>
            <w:r w:rsidRPr="00EA6EB6">
              <w:rPr>
                <w:sz w:val="22"/>
                <w:szCs w:val="22"/>
              </w:rPr>
              <w:t>Изменение (+,-), тыс. руб.</w:t>
            </w:r>
          </w:p>
        </w:tc>
        <w:tc>
          <w:tcPr>
            <w:tcW w:w="1476" w:type="dxa"/>
            <w:vMerge w:val="restart"/>
            <w:shd w:val="clear" w:color="auto" w:fill="auto"/>
          </w:tcPr>
          <w:p w:rsidR="00EA6EB6" w:rsidRPr="00EA6EB6" w:rsidRDefault="00EA6EB6" w:rsidP="00EA6EB6">
            <w:pPr>
              <w:jc w:val="both"/>
            </w:pPr>
            <w:r w:rsidRPr="00EA6EB6">
              <w:rPr>
                <w:sz w:val="22"/>
                <w:szCs w:val="22"/>
              </w:rPr>
              <w:t xml:space="preserve">Темп </w:t>
            </w:r>
            <w:proofErr w:type="spellStart"/>
            <w:r w:rsidRPr="00EA6EB6">
              <w:rPr>
                <w:sz w:val="22"/>
                <w:szCs w:val="22"/>
                <w:lang w:val="en-US"/>
              </w:rPr>
              <w:t>при</w:t>
            </w:r>
            <w:proofErr w:type="spellEnd"/>
            <w:r w:rsidRPr="00EA6EB6">
              <w:rPr>
                <w:sz w:val="22"/>
                <w:szCs w:val="22"/>
              </w:rPr>
              <w:t>роста, %</w:t>
            </w:r>
          </w:p>
        </w:tc>
      </w:tr>
      <w:tr w:rsidR="00EA6EB6" w:rsidRPr="005377DD" w:rsidTr="00EA6EB6">
        <w:trPr>
          <w:trHeight w:val="140"/>
        </w:trPr>
        <w:tc>
          <w:tcPr>
            <w:tcW w:w="4219" w:type="dxa"/>
            <w:vMerge/>
            <w:shd w:val="clear" w:color="auto" w:fill="auto"/>
          </w:tcPr>
          <w:p w:rsidR="00EA6EB6" w:rsidRPr="005377DD" w:rsidRDefault="00EA6EB6" w:rsidP="00EA6EB6">
            <w:pPr>
              <w:jc w:val="both"/>
            </w:pPr>
          </w:p>
        </w:tc>
        <w:tc>
          <w:tcPr>
            <w:tcW w:w="1264" w:type="dxa"/>
            <w:shd w:val="clear" w:color="auto" w:fill="auto"/>
          </w:tcPr>
          <w:p w:rsidR="00EA6EB6" w:rsidRPr="00EA6EB6" w:rsidRDefault="00EA6EB6" w:rsidP="00EA6EB6">
            <w:pPr>
              <w:jc w:val="both"/>
              <w:rPr>
                <w:lang w:val="en-US"/>
              </w:rPr>
            </w:pPr>
            <w:r w:rsidRPr="00EA6EB6">
              <w:rPr>
                <w:sz w:val="22"/>
                <w:szCs w:val="22"/>
              </w:rPr>
              <w:t xml:space="preserve">Предыдущий </w:t>
            </w:r>
            <w:proofErr w:type="spellStart"/>
            <w:r w:rsidRPr="00EA6EB6">
              <w:rPr>
                <w:sz w:val="22"/>
                <w:szCs w:val="22"/>
                <w:lang w:val="en-US"/>
              </w:rPr>
              <w:t>год</w:t>
            </w:r>
            <w:proofErr w:type="spellEnd"/>
          </w:p>
        </w:tc>
        <w:tc>
          <w:tcPr>
            <w:tcW w:w="1238" w:type="dxa"/>
            <w:shd w:val="clear" w:color="auto" w:fill="auto"/>
          </w:tcPr>
          <w:p w:rsidR="00EA6EB6" w:rsidRPr="00EA6EB6" w:rsidRDefault="00EA6EB6" w:rsidP="00EA6EB6">
            <w:pPr>
              <w:jc w:val="both"/>
              <w:rPr>
                <w:lang w:val="en-US"/>
              </w:rPr>
            </w:pPr>
            <w:proofErr w:type="spellStart"/>
            <w:r w:rsidRPr="00EA6EB6">
              <w:rPr>
                <w:sz w:val="22"/>
                <w:szCs w:val="22"/>
              </w:rPr>
              <w:t>Отч</w:t>
            </w:r>
            <w:proofErr w:type="spellEnd"/>
            <w:r w:rsidRPr="00EA6EB6">
              <w:rPr>
                <w:sz w:val="22"/>
                <w:szCs w:val="22"/>
              </w:rPr>
              <w:t xml:space="preserve">. </w:t>
            </w:r>
            <w:proofErr w:type="spellStart"/>
            <w:r w:rsidRPr="00EA6EB6">
              <w:rPr>
                <w:sz w:val="22"/>
                <w:szCs w:val="22"/>
                <w:lang w:val="en-US"/>
              </w:rPr>
              <w:t>год</w:t>
            </w:r>
            <w:proofErr w:type="spellEnd"/>
          </w:p>
        </w:tc>
        <w:tc>
          <w:tcPr>
            <w:tcW w:w="1494" w:type="dxa"/>
            <w:vMerge/>
            <w:shd w:val="clear" w:color="auto" w:fill="auto"/>
          </w:tcPr>
          <w:p w:rsidR="00EA6EB6" w:rsidRPr="005377DD" w:rsidRDefault="00EA6EB6" w:rsidP="00EA6EB6">
            <w:pPr>
              <w:jc w:val="both"/>
            </w:pPr>
          </w:p>
        </w:tc>
        <w:tc>
          <w:tcPr>
            <w:tcW w:w="1476" w:type="dxa"/>
            <w:vMerge/>
            <w:shd w:val="clear" w:color="auto" w:fill="auto"/>
          </w:tcPr>
          <w:p w:rsidR="00EA6EB6" w:rsidRPr="005377DD" w:rsidRDefault="00EA6EB6" w:rsidP="00EA6EB6">
            <w:pPr>
              <w:jc w:val="both"/>
            </w:pPr>
          </w:p>
        </w:tc>
      </w:tr>
      <w:tr w:rsidR="00EA6EB6" w:rsidRPr="005377DD" w:rsidTr="00EA6EB6">
        <w:trPr>
          <w:trHeight w:val="263"/>
        </w:trPr>
        <w:tc>
          <w:tcPr>
            <w:tcW w:w="4219" w:type="dxa"/>
            <w:shd w:val="clear" w:color="auto" w:fill="auto"/>
          </w:tcPr>
          <w:p w:rsidR="00EA6EB6" w:rsidRPr="005377DD" w:rsidRDefault="00EA6EB6" w:rsidP="00EA6EB6">
            <w:pPr>
              <w:jc w:val="both"/>
            </w:pPr>
            <w:r w:rsidRPr="005377DD">
              <w:rPr>
                <w:sz w:val="22"/>
                <w:szCs w:val="22"/>
                <w:lang w:val="en-US"/>
              </w:rPr>
              <w:t>I</w:t>
            </w:r>
            <w:r w:rsidRPr="005377DD">
              <w:rPr>
                <w:sz w:val="22"/>
                <w:szCs w:val="22"/>
              </w:rPr>
              <w:t>. Текущая деятельность</w:t>
            </w:r>
          </w:p>
        </w:tc>
        <w:tc>
          <w:tcPr>
            <w:tcW w:w="1264" w:type="dxa"/>
            <w:shd w:val="clear" w:color="auto" w:fill="auto"/>
          </w:tcPr>
          <w:p w:rsidR="00EA6EB6" w:rsidRPr="005377DD" w:rsidRDefault="00EA6EB6" w:rsidP="00EA6EB6">
            <w:pPr>
              <w:jc w:val="both"/>
            </w:pPr>
          </w:p>
        </w:tc>
        <w:tc>
          <w:tcPr>
            <w:tcW w:w="1238" w:type="dxa"/>
            <w:shd w:val="clear" w:color="auto" w:fill="auto"/>
          </w:tcPr>
          <w:p w:rsidR="00EA6EB6" w:rsidRPr="005377DD" w:rsidRDefault="00EA6EB6" w:rsidP="00EA6EB6">
            <w:pPr>
              <w:jc w:val="both"/>
            </w:pPr>
          </w:p>
        </w:tc>
        <w:tc>
          <w:tcPr>
            <w:tcW w:w="1494" w:type="dxa"/>
            <w:shd w:val="clear" w:color="auto" w:fill="auto"/>
          </w:tcPr>
          <w:p w:rsidR="00EA6EB6" w:rsidRPr="005377DD" w:rsidRDefault="00EA6EB6" w:rsidP="00EA6EB6">
            <w:pPr>
              <w:jc w:val="both"/>
            </w:pPr>
          </w:p>
        </w:tc>
        <w:tc>
          <w:tcPr>
            <w:tcW w:w="1476" w:type="dxa"/>
            <w:shd w:val="clear" w:color="auto" w:fill="auto"/>
          </w:tcPr>
          <w:p w:rsidR="00EA6EB6" w:rsidRPr="005377DD" w:rsidRDefault="00EA6EB6" w:rsidP="00EA6EB6">
            <w:pPr>
              <w:jc w:val="both"/>
            </w:pPr>
          </w:p>
        </w:tc>
      </w:tr>
      <w:tr w:rsidR="00EA6EB6" w:rsidRPr="005377DD" w:rsidTr="00EA6EB6">
        <w:trPr>
          <w:trHeight w:val="263"/>
        </w:trPr>
        <w:tc>
          <w:tcPr>
            <w:tcW w:w="4219" w:type="dxa"/>
            <w:shd w:val="clear" w:color="auto" w:fill="auto"/>
          </w:tcPr>
          <w:p w:rsidR="00EA6EB6" w:rsidRPr="005377DD" w:rsidRDefault="00EA6EB6" w:rsidP="00EA6EB6">
            <w:pPr>
              <w:jc w:val="both"/>
            </w:pPr>
            <w:r w:rsidRPr="005377DD">
              <w:rPr>
                <w:sz w:val="22"/>
                <w:szCs w:val="22"/>
              </w:rPr>
              <w:t xml:space="preserve">1.1 Приток ДС </w:t>
            </w:r>
          </w:p>
        </w:tc>
        <w:tc>
          <w:tcPr>
            <w:tcW w:w="1264" w:type="dxa"/>
            <w:shd w:val="clear" w:color="auto" w:fill="auto"/>
          </w:tcPr>
          <w:p w:rsidR="00EA6EB6" w:rsidRPr="005377DD" w:rsidRDefault="00EA6EB6" w:rsidP="00EA6EB6">
            <w:pPr>
              <w:jc w:val="both"/>
            </w:pPr>
          </w:p>
        </w:tc>
        <w:tc>
          <w:tcPr>
            <w:tcW w:w="1238" w:type="dxa"/>
            <w:shd w:val="clear" w:color="auto" w:fill="auto"/>
          </w:tcPr>
          <w:p w:rsidR="00EA6EB6" w:rsidRPr="005377DD" w:rsidRDefault="00EA6EB6" w:rsidP="00EA6EB6">
            <w:pPr>
              <w:jc w:val="both"/>
            </w:pPr>
          </w:p>
        </w:tc>
        <w:tc>
          <w:tcPr>
            <w:tcW w:w="1494" w:type="dxa"/>
            <w:shd w:val="clear" w:color="auto" w:fill="auto"/>
          </w:tcPr>
          <w:p w:rsidR="00EA6EB6" w:rsidRPr="005377DD" w:rsidRDefault="00EA6EB6" w:rsidP="00EA6EB6">
            <w:pPr>
              <w:jc w:val="both"/>
            </w:pPr>
          </w:p>
        </w:tc>
        <w:tc>
          <w:tcPr>
            <w:tcW w:w="1476" w:type="dxa"/>
            <w:shd w:val="clear" w:color="auto" w:fill="auto"/>
          </w:tcPr>
          <w:p w:rsidR="00EA6EB6" w:rsidRPr="005377DD" w:rsidRDefault="00EA6EB6" w:rsidP="00EA6EB6">
            <w:pPr>
              <w:jc w:val="both"/>
            </w:pPr>
          </w:p>
        </w:tc>
      </w:tr>
      <w:tr w:rsidR="00EA6EB6" w:rsidRPr="005377DD" w:rsidTr="00EA6EB6">
        <w:trPr>
          <w:trHeight w:val="263"/>
        </w:trPr>
        <w:tc>
          <w:tcPr>
            <w:tcW w:w="4219" w:type="dxa"/>
            <w:shd w:val="clear" w:color="auto" w:fill="auto"/>
          </w:tcPr>
          <w:p w:rsidR="00EA6EB6" w:rsidRPr="005377DD" w:rsidRDefault="00EA6EB6" w:rsidP="00EA6EB6">
            <w:pPr>
              <w:jc w:val="both"/>
            </w:pPr>
            <w:r w:rsidRPr="005377DD">
              <w:rPr>
                <w:sz w:val="22"/>
                <w:szCs w:val="22"/>
              </w:rPr>
              <w:t xml:space="preserve">1.2 Отток ДС </w:t>
            </w:r>
          </w:p>
        </w:tc>
        <w:tc>
          <w:tcPr>
            <w:tcW w:w="1264" w:type="dxa"/>
            <w:shd w:val="clear" w:color="auto" w:fill="auto"/>
          </w:tcPr>
          <w:p w:rsidR="00EA6EB6" w:rsidRPr="005377DD" w:rsidRDefault="00EA6EB6" w:rsidP="00EA6EB6">
            <w:pPr>
              <w:jc w:val="both"/>
            </w:pPr>
          </w:p>
        </w:tc>
        <w:tc>
          <w:tcPr>
            <w:tcW w:w="1238" w:type="dxa"/>
            <w:shd w:val="clear" w:color="auto" w:fill="auto"/>
          </w:tcPr>
          <w:p w:rsidR="00EA6EB6" w:rsidRPr="005377DD" w:rsidRDefault="00EA6EB6" w:rsidP="00EA6EB6">
            <w:pPr>
              <w:jc w:val="both"/>
            </w:pPr>
          </w:p>
        </w:tc>
        <w:tc>
          <w:tcPr>
            <w:tcW w:w="1494" w:type="dxa"/>
            <w:shd w:val="clear" w:color="auto" w:fill="auto"/>
          </w:tcPr>
          <w:p w:rsidR="00EA6EB6" w:rsidRPr="005377DD" w:rsidRDefault="00EA6EB6" w:rsidP="00EA6EB6">
            <w:pPr>
              <w:jc w:val="both"/>
            </w:pPr>
          </w:p>
        </w:tc>
        <w:tc>
          <w:tcPr>
            <w:tcW w:w="1476" w:type="dxa"/>
            <w:shd w:val="clear" w:color="auto" w:fill="auto"/>
          </w:tcPr>
          <w:p w:rsidR="00EA6EB6" w:rsidRPr="005377DD" w:rsidRDefault="00EA6EB6" w:rsidP="00EA6EB6">
            <w:pPr>
              <w:jc w:val="both"/>
            </w:pPr>
          </w:p>
        </w:tc>
      </w:tr>
      <w:tr w:rsidR="00EA6EB6" w:rsidRPr="005377DD" w:rsidTr="00EA6EB6">
        <w:trPr>
          <w:trHeight w:val="391"/>
        </w:trPr>
        <w:tc>
          <w:tcPr>
            <w:tcW w:w="4219" w:type="dxa"/>
            <w:shd w:val="clear" w:color="auto" w:fill="auto"/>
          </w:tcPr>
          <w:p w:rsidR="00EA6EB6" w:rsidRPr="005377DD" w:rsidRDefault="00EA6EB6" w:rsidP="00EA6EB6">
            <w:pPr>
              <w:jc w:val="both"/>
            </w:pPr>
            <w:r w:rsidRPr="005377DD">
              <w:rPr>
                <w:sz w:val="22"/>
                <w:szCs w:val="22"/>
              </w:rPr>
              <w:t>Итого ДС от текущей деятельности</w:t>
            </w:r>
          </w:p>
        </w:tc>
        <w:tc>
          <w:tcPr>
            <w:tcW w:w="1264" w:type="dxa"/>
            <w:shd w:val="clear" w:color="auto" w:fill="auto"/>
          </w:tcPr>
          <w:p w:rsidR="00EA6EB6" w:rsidRPr="005377DD" w:rsidRDefault="00EA6EB6" w:rsidP="00EA6EB6">
            <w:pPr>
              <w:jc w:val="both"/>
            </w:pPr>
          </w:p>
        </w:tc>
        <w:tc>
          <w:tcPr>
            <w:tcW w:w="1238" w:type="dxa"/>
            <w:shd w:val="clear" w:color="auto" w:fill="auto"/>
          </w:tcPr>
          <w:p w:rsidR="00EA6EB6" w:rsidRPr="005377DD" w:rsidRDefault="00EA6EB6" w:rsidP="00EA6EB6">
            <w:pPr>
              <w:jc w:val="both"/>
            </w:pPr>
          </w:p>
        </w:tc>
        <w:tc>
          <w:tcPr>
            <w:tcW w:w="1494" w:type="dxa"/>
            <w:shd w:val="clear" w:color="auto" w:fill="auto"/>
          </w:tcPr>
          <w:p w:rsidR="00EA6EB6" w:rsidRPr="005377DD" w:rsidRDefault="00EA6EB6" w:rsidP="00EA6EB6">
            <w:pPr>
              <w:jc w:val="both"/>
            </w:pPr>
          </w:p>
        </w:tc>
        <w:tc>
          <w:tcPr>
            <w:tcW w:w="1476" w:type="dxa"/>
            <w:shd w:val="clear" w:color="auto" w:fill="auto"/>
          </w:tcPr>
          <w:p w:rsidR="00EA6EB6" w:rsidRPr="005377DD" w:rsidRDefault="00EA6EB6" w:rsidP="00EA6EB6">
            <w:pPr>
              <w:jc w:val="both"/>
            </w:pPr>
          </w:p>
        </w:tc>
      </w:tr>
      <w:tr w:rsidR="00EA6EB6" w:rsidRPr="005377DD" w:rsidTr="00EA6EB6">
        <w:trPr>
          <w:trHeight w:val="270"/>
        </w:trPr>
        <w:tc>
          <w:tcPr>
            <w:tcW w:w="4219" w:type="dxa"/>
            <w:shd w:val="clear" w:color="auto" w:fill="auto"/>
          </w:tcPr>
          <w:p w:rsidR="00EA6EB6" w:rsidRPr="005377DD" w:rsidRDefault="00EA6EB6" w:rsidP="00EA6EB6">
            <w:pPr>
              <w:jc w:val="both"/>
            </w:pPr>
            <w:r w:rsidRPr="005377DD">
              <w:rPr>
                <w:sz w:val="22"/>
                <w:szCs w:val="22"/>
                <w:lang w:val="en-US"/>
              </w:rPr>
              <w:t>II</w:t>
            </w:r>
            <w:r w:rsidRPr="005377DD">
              <w:rPr>
                <w:sz w:val="22"/>
                <w:szCs w:val="22"/>
              </w:rPr>
              <w:t xml:space="preserve"> Инвестиционная деятельность</w:t>
            </w:r>
          </w:p>
        </w:tc>
        <w:tc>
          <w:tcPr>
            <w:tcW w:w="1264" w:type="dxa"/>
            <w:shd w:val="clear" w:color="auto" w:fill="auto"/>
          </w:tcPr>
          <w:p w:rsidR="00EA6EB6" w:rsidRPr="005377DD" w:rsidRDefault="00EA6EB6" w:rsidP="00EA6EB6">
            <w:pPr>
              <w:jc w:val="both"/>
            </w:pPr>
          </w:p>
        </w:tc>
        <w:tc>
          <w:tcPr>
            <w:tcW w:w="1238" w:type="dxa"/>
            <w:shd w:val="clear" w:color="auto" w:fill="auto"/>
          </w:tcPr>
          <w:p w:rsidR="00EA6EB6" w:rsidRPr="005377DD" w:rsidRDefault="00EA6EB6" w:rsidP="00EA6EB6">
            <w:pPr>
              <w:jc w:val="both"/>
            </w:pPr>
          </w:p>
        </w:tc>
        <w:tc>
          <w:tcPr>
            <w:tcW w:w="1494" w:type="dxa"/>
            <w:shd w:val="clear" w:color="auto" w:fill="auto"/>
          </w:tcPr>
          <w:p w:rsidR="00EA6EB6" w:rsidRPr="005377DD" w:rsidRDefault="00EA6EB6" w:rsidP="00EA6EB6">
            <w:pPr>
              <w:jc w:val="both"/>
            </w:pPr>
          </w:p>
        </w:tc>
        <w:tc>
          <w:tcPr>
            <w:tcW w:w="1476" w:type="dxa"/>
            <w:shd w:val="clear" w:color="auto" w:fill="auto"/>
          </w:tcPr>
          <w:p w:rsidR="00EA6EB6" w:rsidRPr="005377DD" w:rsidRDefault="00EA6EB6" w:rsidP="00EA6EB6">
            <w:pPr>
              <w:jc w:val="both"/>
            </w:pPr>
          </w:p>
        </w:tc>
      </w:tr>
      <w:tr w:rsidR="00EA6EB6" w:rsidRPr="005377DD" w:rsidTr="00EA6EB6">
        <w:trPr>
          <w:trHeight w:val="263"/>
        </w:trPr>
        <w:tc>
          <w:tcPr>
            <w:tcW w:w="4219" w:type="dxa"/>
            <w:shd w:val="clear" w:color="auto" w:fill="auto"/>
          </w:tcPr>
          <w:p w:rsidR="00EA6EB6" w:rsidRPr="005377DD" w:rsidRDefault="00EA6EB6" w:rsidP="00EA6EB6">
            <w:pPr>
              <w:jc w:val="both"/>
            </w:pPr>
            <w:r w:rsidRPr="005377DD">
              <w:rPr>
                <w:sz w:val="22"/>
                <w:szCs w:val="22"/>
              </w:rPr>
              <w:t xml:space="preserve">2.1 Приток ДС </w:t>
            </w:r>
          </w:p>
        </w:tc>
        <w:tc>
          <w:tcPr>
            <w:tcW w:w="1264" w:type="dxa"/>
            <w:shd w:val="clear" w:color="auto" w:fill="auto"/>
          </w:tcPr>
          <w:p w:rsidR="00EA6EB6" w:rsidRPr="005377DD" w:rsidRDefault="00EA6EB6" w:rsidP="00EA6EB6">
            <w:pPr>
              <w:jc w:val="both"/>
            </w:pPr>
          </w:p>
        </w:tc>
        <w:tc>
          <w:tcPr>
            <w:tcW w:w="1238" w:type="dxa"/>
            <w:shd w:val="clear" w:color="auto" w:fill="auto"/>
          </w:tcPr>
          <w:p w:rsidR="00EA6EB6" w:rsidRPr="005377DD" w:rsidRDefault="00EA6EB6" w:rsidP="00EA6EB6">
            <w:pPr>
              <w:jc w:val="both"/>
            </w:pPr>
          </w:p>
        </w:tc>
        <w:tc>
          <w:tcPr>
            <w:tcW w:w="1494" w:type="dxa"/>
            <w:shd w:val="clear" w:color="auto" w:fill="auto"/>
          </w:tcPr>
          <w:p w:rsidR="00EA6EB6" w:rsidRPr="005377DD" w:rsidRDefault="00EA6EB6" w:rsidP="00EA6EB6">
            <w:pPr>
              <w:jc w:val="both"/>
            </w:pPr>
          </w:p>
        </w:tc>
        <w:tc>
          <w:tcPr>
            <w:tcW w:w="1476" w:type="dxa"/>
            <w:shd w:val="clear" w:color="auto" w:fill="auto"/>
          </w:tcPr>
          <w:p w:rsidR="00EA6EB6" w:rsidRPr="005377DD" w:rsidRDefault="00EA6EB6" w:rsidP="00EA6EB6">
            <w:pPr>
              <w:jc w:val="both"/>
            </w:pPr>
          </w:p>
        </w:tc>
      </w:tr>
      <w:tr w:rsidR="00EA6EB6" w:rsidRPr="005377DD" w:rsidTr="00EA6EB6">
        <w:trPr>
          <w:trHeight w:val="263"/>
        </w:trPr>
        <w:tc>
          <w:tcPr>
            <w:tcW w:w="4219" w:type="dxa"/>
            <w:shd w:val="clear" w:color="auto" w:fill="auto"/>
          </w:tcPr>
          <w:p w:rsidR="00EA6EB6" w:rsidRPr="005377DD" w:rsidRDefault="00EA6EB6" w:rsidP="00EA6EB6">
            <w:pPr>
              <w:jc w:val="both"/>
            </w:pPr>
            <w:r w:rsidRPr="005377DD">
              <w:rPr>
                <w:sz w:val="22"/>
                <w:szCs w:val="22"/>
              </w:rPr>
              <w:t>2.2 Отток ДС</w:t>
            </w:r>
          </w:p>
        </w:tc>
        <w:tc>
          <w:tcPr>
            <w:tcW w:w="1264" w:type="dxa"/>
            <w:shd w:val="clear" w:color="auto" w:fill="auto"/>
          </w:tcPr>
          <w:p w:rsidR="00EA6EB6" w:rsidRPr="005377DD" w:rsidRDefault="00EA6EB6" w:rsidP="00EA6EB6">
            <w:pPr>
              <w:jc w:val="both"/>
            </w:pPr>
          </w:p>
        </w:tc>
        <w:tc>
          <w:tcPr>
            <w:tcW w:w="1238" w:type="dxa"/>
            <w:shd w:val="clear" w:color="auto" w:fill="auto"/>
          </w:tcPr>
          <w:p w:rsidR="00EA6EB6" w:rsidRPr="005377DD" w:rsidRDefault="00EA6EB6" w:rsidP="00EA6EB6">
            <w:pPr>
              <w:jc w:val="both"/>
            </w:pPr>
          </w:p>
        </w:tc>
        <w:tc>
          <w:tcPr>
            <w:tcW w:w="1494" w:type="dxa"/>
            <w:shd w:val="clear" w:color="auto" w:fill="auto"/>
          </w:tcPr>
          <w:p w:rsidR="00EA6EB6" w:rsidRPr="005377DD" w:rsidRDefault="00EA6EB6" w:rsidP="00EA6EB6">
            <w:pPr>
              <w:jc w:val="both"/>
            </w:pPr>
          </w:p>
        </w:tc>
        <w:tc>
          <w:tcPr>
            <w:tcW w:w="1476" w:type="dxa"/>
            <w:shd w:val="clear" w:color="auto" w:fill="auto"/>
          </w:tcPr>
          <w:p w:rsidR="00EA6EB6" w:rsidRPr="005377DD" w:rsidRDefault="00EA6EB6" w:rsidP="00EA6EB6">
            <w:pPr>
              <w:jc w:val="both"/>
            </w:pPr>
          </w:p>
        </w:tc>
      </w:tr>
      <w:tr w:rsidR="00EA6EB6" w:rsidRPr="005377DD" w:rsidTr="00EA6EB6">
        <w:trPr>
          <w:trHeight w:val="333"/>
        </w:trPr>
        <w:tc>
          <w:tcPr>
            <w:tcW w:w="4219" w:type="dxa"/>
            <w:shd w:val="clear" w:color="auto" w:fill="auto"/>
          </w:tcPr>
          <w:p w:rsidR="00EA6EB6" w:rsidRPr="005377DD" w:rsidRDefault="00EA6EB6" w:rsidP="00EA6EB6">
            <w:pPr>
              <w:jc w:val="both"/>
            </w:pPr>
            <w:r w:rsidRPr="005377DD">
              <w:rPr>
                <w:sz w:val="22"/>
                <w:szCs w:val="22"/>
              </w:rPr>
              <w:t>Итого ДС по инвестиционной деятельности</w:t>
            </w:r>
          </w:p>
        </w:tc>
        <w:tc>
          <w:tcPr>
            <w:tcW w:w="1264" w:type="dxa"/>
            <w:shd w:val="clear" w:color="auto" w:fill="auto"/>
          </w:tcPr>
          <w:p w:rsidR="00EA6EB6" w:rsidRPr="005377DD" w:rsidRDefault="00EA6EB6" w:rsidP="00EA6EB6">
            <w:pPr>
              <w:jc w:val="both"/>
            </w:pPr>
          </w:p>
        </w:tc>
        <w:tc>
          <w:tcPr>
            <w:tcW w:w="1238" w:type="dxa"/>
            <w:shd w:val="clear" w:color="auto" w:fill="auto"/>
          </w:tcPr>
          <w:p w:rsidR="00EA6EB6" w:rsidRPr="005377DD" w:rsidRDefault="00EA6EB6" w:rsidP="00EA6EB6">
            <w:pPr>
              <w:jc w:val="both"/>
            </w:pPr>
          </w:p>
        </w:tc>
        <w:tc>
          <w:tcPr>
            <w:tcW w:w="1494" w:type="dxa"/>
            <w:shd w:val="clear" w:color="auto" w:fill="auto"/>
          </w:tcPr>
          <w:p w:rsidR="00EA6EB6" w:rsidRPr="005377DD" w:rsidRDefault="00EA6EB6" w:rsidP="00EA6EB6">
            <w:pPr>
              <w:jc w:val="both"/>
            </w:pPr>
          </w:p>
        </w:tc>
        <w:tc>
          <w:tcPr>
            <w:tcW w:w="1476" w:type="dxa"/>
            <w:shd w:val="clear" w:color="auto" w:fill="auto"/>
          </w:tcPr>
          <w:p w:rsidR="00EA6EB6" w:rsidRPr="005377DD" w:rsidRDefault="00EA6EB6" w:rsidP="00EA6EB6">
            <w:pPr>
              <w:jc w:val="both"/>
            </w:pPr>
          </w:p>
        </w:tc>
      </w:tr>
      <w:tr w:rsidR="00EA6EB6" w:rsidRPr="005377DD" w:rsidTr="00EA6EB6">
        <w:trPr>
          <w:trHeight w:val="263"/>
        </w:trPr>
        <w:tc>
          <w:tcPr>
            <w:tcW w:w="4219" w:type="dxa"/>
            <w:shd w:val="clear" w:color="auto" w:fill="auto"/>
          </w:tcPr>
          <w:p w:rsidR="00EA6EB6" w:rsidRPr="005377DD" w:rsidRDefault="00EA6EB6" w:rsidP="00EA6EB6">
            <w:pPr>
              <w:jc w:val="both"/>
            </w:pPr>
            <w:r w:rsidRPr="005377DD">
              <w:rPr>
                <w:sz w:val="22"/>
                <w:szCs w:val="22"/>
                <w:lang w:val="en-US"/>
              </w:rPr>
              <w:t>III</w:t>
            </w:r>
            <w:r w:rsidRPr="005377DD">
              <w:rPr>
                <w:sz w:val="22"/>
                <w:szCs w:val="22"/>
              </w:rPr>
              <w:t>Финансовая деятельность</w:t>
            </w:r>
          </w:p>
        </w:tc>
        <w:tc>
          <w:tcPr>
            <w:tcW w:w="1264" w:type="dxa"/>
            <w:shd w:val="clear" w:color="auto" w:fill="auto"/>
          </w:tcPr>
          <w:p w:rsidR="00EA6EB6" w:rsidRPr="005377DD" w:rsidRDefault="00EA6EB6" w:rsidP="00EA6EB6">
            <w:pPr>
              <w:jc w:val="both"/>
            </w:pPr>
          </w:p>
        </w:tc>
        <w:tc>
          <w:tcPr>
            <w:tcW w:w="1238" w:type="dxa"/>
            <w:shd w:val="clear" w:color="auto" w:fill="auto"/>
          </w:tcPr>
          <w:p w:rsidR="00EA6EB6" w:rsidRPr="005377DD" w:rsidRDefault="00EA6EB6" w:rsidP="00EA6EB6">
            <w:pPr>
              <w:jc w:val="both"/>
            </w:pPr>
          </w:p>
        </w:tc>
        <w:tc>
          <w:tcPr>
            <w:tcW w:w="1494" w:type="dxa"/>
            <w:shd w:val="clear" w:color="auto" w:fill="auto"/>
          </w:tcPr>
          <w:p w:rsidR="00EA6EB6" w:rsidRPr="005377DD" w:rsidRDefault="00EA6EB6" w:rsidP="00EA6EB6">
            <w:pPr>
              <w:jc w:val="both"/>
            </w:pPr>
          </w:p>
        </w:tc>
        <w:tc>
          <w:tcPr>
            <w:tcW w:w="1476" w:type="dxa"/>
            <w:shd w:val="clear" w:color="auto" w:fill="auto"/>
          </w:tcPr>
          <w:p w:rsidR="00EA6EB6" w:rsidRPr="005377DD" w:rsidRDefault="00EA6EB6" w:rsidP="00EA6EB6">
            <w:pPr>
              <w:jc w:val="both"/>
            </w:pPr>
          </w:p>
        </w:tc>
      </w:tr>
      <w:tr w:rsidR="00EA6EB6" w:rsidRPr="005377DD" w:rsidTr="00EA6EB6">
        <w:trPr>
          <w:trHeight w:val="263"/>
        </w:trPr>
        <w:tc>
          <w:tcPr>
            <w:tcW w:w="4219" w:type="dxa"/>
            <w:shd w:val="clear" w:color="auto" w:fill="auto"/>
          </w:tcPr>
          <w:p w:rsidR="00EA6EB6" w:rsidRPr="005377DD" w:rsidRDefault="00EA6EB6" w:rsidP="00EA6EB6">
            <w:pPr>
              <w:jc w:val="both"/>
            </w:pPr>
            <w:r w:rsidRPr="005377DD">
              <w:rPr>
                <w:sz w:val="22"/>
                <w:szCs w:val="22"/>
              </w:rPr>
              <w:t xml:space="preserve">3.1 Приток ДС </w:t>
            </w:r>
          </w:p>
        </w:tc>
        <w:tc>
          <w:tcPr>
            <w:tcW w:w="1264" w:type="dxa"/>
            <w:shd w:val="clear" w:color="auto" w:fill="auto"/>
          </w:tcPr>
          <w:p w:rsidR="00EA6EB6" w:rsidRPr="005377DD" w:rsidRDefault="00EA6EB6" w:rsidP="00EA6EB6">
            <w:pPr>
              <w:jc w:val="both"/>
            </w:pPr>
          </w:p>
        </w:tc>
        <w:tc>
          <w:tcPr>
            <w:tcW w:w="1238" w:type="dxa"/>
            <w:shd w:val="clear" w:color="auto" w:fill="auto"/>
          </w:tcPr>
          <w:p w:rsidR="00EA6EB6" w:rsidRPr="005377DD" w:rsidRDefault="00EA6EB6" w:rsidP="00EA6EB6">
            <w:pPr>
              <w:jc w:val="both"/>
            </w:pPr>
          </w:p>
        </w:tc>
        <w:tc>
          <w:tcPr>
            <w:tcW w:w="1494" w:type="dxa"/>
            <w:shd w:val="clear" w:color="auto" w:fill="auto"/>
          </w:tcPr>
          <w:p w:rsidR="00EA6EB6" w:rsidRPr="005377DD" w:rsidRDefault="00EA6EB6" w:rsidP="00EA6EB6">
            <w:pPr>
              <w:jc w:val="both"/>
            </w:pPr>
          </w:p>
        </w:tc>
        <w:tc>
          <w:tcPr>
            <w:tcW w:w="1476" w:type="dxa"/>
            <w:shd w:val="clear" w:color="auto" w:fill="auto"/>
          </w:tcPr>
          <w:p w:rsidR="00EA6EB6" w:rsidRPr="005377DD" w:rsidRDefault="00EA6EB6" w:rsidP="00EA6EB6">
            <w:pPr>
              <w:jc w:val="both"/>
            </w:pPr>
          </w:p>
        </w:tc>
      </w:tr>
      <w:tr w:rsidR="00EA6EB6" w:rsidRPr="005377DD" w:rsidTr="00EA6EB6">
        <w:trPr>
          <w:trHeight w:val="277"/>
        </w:trPr>
        <w:tc>
          <w:tcPr>
            <w:tcW w:w="4219" w:type="dxa"/>
            <w:shd w:val="clear" w:color="auto" w:fill="auto"/>
          </w:tcPr>
          <w:p w:rsidR="00EA6EB6" w:rsidRPr="005377DD" w:rsidRDefault="00EA6EB6" w:rsidP="00EA6EB6">
            <w:pPr>
              <w:jc w:val="both"/>
            </w:pPr>
            <w:r w:rsidRPr="005377DD">
              <w:rPr>
                <w:sz w:val="22"/>
                <w:szCs w:val="22"/>
              </w:rPr>
              <w:t xml:space="preserve">3.2 Отток ДС </w:t>
            </w:r>
          </w:p>
        </w:tc>
        <w:tc>
          <w:tcPr>
            <w:tcW w:w="1264" w:type="dxa"/>
            <w:shd w:val="clear" w:color="auto" w:fill="auto"/>
          </w:tcPr>
          <w:p w:rsidR="00EA6EB6" w:rsidRPr="005377DD" w:rsidRDefault="00EA6EB6" w:rsidP="00EA6EB6">
            <w:pPr>
              <w:jc w:val="both"/>
            </w:pPr>
          </w:p>
        </w:tc>
        <w:tc>
          <w:tcPr>
            <w:tcW w:w="1238" w:type="dxa"/>
            <w:shd w:val="clear" w:color="auto" w:fill="auto"/>
          </w:tcPr>
          <w:p w:rsidR="00EA6EB6" w:rsidRPr="005377DD" w:rsidRDefault="00EA6EB6" w:rsidP="00EA6EB6">
            <w:pPr>
              <w:jc w:val="both"/>
            </w:pPr>
          </w:p>
        </w:tc>
        <w:tc>
          <w:tcPr>
            <w:tcW w:w="1494" w:type="dxa"/>
            <w:shd w:val="clear" w:color="auto" w:fill="auto"/>
          </w:tcPr>
          <w:p w:rsidR="00EA6EB6" w:rsidRPr="005377DD" w:rsidRDefault="00EA6EB6" w:rsidP="00EA6EB6">
            <w:pPr>
              <w:jc w:val="both"/>
            </w:pPr>
          </w:p>
        </w:tc>
        <w:tc>
          <w:tcPr>
            <w:tcW w:w="1476" w:type="dxa"/>
            <w:shd w:val="clear" w:color="auto" w:fill="auto"/>
          </w:tcPr>
          <w:p w:rsidR="00EA6EB6" w:rsidRPr="005377DD" w:rsidRDefault="00EA6EB6" w:rsidP="00EA6EB6">
            <w:pPr>
              <w:jc w:val="both"/>
            </w:pPr>
          </w:p>
        </w:tc>
      </w:tr>
      <w:tr w:rsidR="00EA6EB6" w:rsidRPr="005377DD" w:rsidTr="00EA6EB6">
        <w:trPr>
          <w:trHeight w:val="266"/>
        </w:trPr>
        <w:tc>
          <w:tcPr>
            <w:tcW w:w="4219" w:type="dxa"/>
            <w:shd w:val="clear" w:color="auto" w:fill="auto"/>
          </w:tcPr>
          <w:p w:rsidR="00EA6EB6" w:rsidRPr="005377DD" w:rsidRDefault="00EA6EB6" w:rsidP="00EA6EB6">
            <w:pPr>
              <w:jc w:val="both"/>
            </w:pPr>
            <w:r w:rsidRPr="005377DD">
              <w:rPr>
                <w:sz w:val="22"/>
                <w:szCs w:val="22"/>
              </w:rPr>
              <w:t>Итого ДС по финансовой деятельности</w:t>
            </w:r>
          </w:p>
        </w:tc>
        <w:tc>
          <w:tcPr>
            <w:tcW w:w="1264" w:type="dxa"/>
            <w:shd w:val="clear" w:color="auto" w:fill="auto"/>
          </w:tcPr>
          <w:p w:rsidR="00EA6EB6" w:rsidRPr="005377DD" w:rsidRDefault="00EA6EB6" w:rsidP="00EA6EB6">
            <w:pPr>
              <w:jc w:val="both"/>
            </w:pPr>
          </w:p>
        </w:tc>
        <w:tc>
          <w:tcPr>
            <w:tcW w:w="1238" w:type="dxa"/>
            <w:shd w:val="clear" w:color="auto" w:fill="auto"/>
          </w:tcPr>
          <w:p w:rsidR="00EA6EB6" w:rsidRPr="005377DD" w:rsidRDefault="00EA6EB6" w:rsidP="00EA6EB6">
            <w:pPr>
              <w:jc w:val="both"/>
            </w:pPr>
          </w:p>
        </w:tc>
        <w:tc>
          <w:tcPr>
            <w:tcW w:w="1494" w:type="dxa"/>
            <w:shd w:val="clear" w:color="auto" w:fill="auto"/>
          </w:tcPr>
          <w:p w:rsidR="00EA6EB6" w:rsidRPr="005377DD" w:rsidRDefault="00EA6EB6" w:rsidP="00EA6EB6">
            <w:pPr>
              <w:jc w:val="both"/>
            </w:pPr>
          </w:p>
        </w:tc>
        <w:tc>
          <w:tcPr>
            <w:tcW w:w="1476" w:type="dxa"/>
            <w:shd w:val="clear" w:color="auto" w:fill="auto"/>
          </w:tcPr>
          <w:p w:rsidR="00EA6EB6" w:rsidRPr="005377DD" w:rsidRDefault="00EA6EB6" w:rsidP="00EA6EB6">
            <w:pPr>
              <w:jc w:val="both"/>
            </w:pPr>
          </w:p>
        </w:tc>
      </w:tr>
      <w:tr w:rsidR="00EA6EB6" w:rsidRPr="005377DD" w:rsidTr="00EA6EB6">
        <w:trPr>
          <w:trHeight w:val="540"/>
        </w:trPr>
        <w:tc>
          <w:tcPr>
            <w:tcW w:w="4219" w:type="dxa"/>
            <w:shd w:val="clear" w:color="auto" w:fill="auto"/>
          </w:tcPr>
          <w:p w:rsidR="00EA6EB6" w:rsidRPr="005377DD" w:rsidRDefault="00EA6EB6" w:rsidP="00EA6EB6">
            <w:pPr>
              <w:jc w:val="both"/>
            </w:pPr>
            <w:r w:rsidRPr="005377DD">
              <w:rPr>
                <w:sz w:val="22"/>
                <w:szCs w:val="22"/>
              </w:rPr>
              <w:t>Итого ДС по финансово-хозяйственной деятельности</w:t>
            </w:r>
          </w:p>
        </w:tc>
        <w:tc>
          <w:tcPr>
            <w:tcW w:w="1264" w:type="dxa"/>
            <w:shd w:val="clear" w:color="auto" w:fill="auto"/>
          </w:tcPr>
          <w:p w:rsidR="00EA6EB6" w:rsidRPr="005377DD" w:rsidRDefault="00EA6EB6" w:rsidP="00EA6EB6">
            <w:pPr>
              <w:jc w:val="both"/>
            </w:pPr>
          </w:p>
        </w:tc>
        <w:tc>
          <w:tcPr>
            <w:tcW w:w="1238" w:type="dxa"/>
            <w:shd w:val="clear" w:color="auto" w:fill="auto"/>
          </w:tcPr>
          <w:p w:rsidR="00EA6EB6" w:rsidRPr="005377DD" w:rsidRDefault="00EA6EB6" w:rsidP="00EA6EB6">
            <w:pPr>
              <w:jc w:val="both"/>
            </w:pPr>
          </w:p>
        </w:tc>
        <w:tc>
          <w:tcPr>
            <w:tcW w:w="1494" w:type="dxa"/>
            <w:shd w:val="clear" w:color="auto" w:fill="auto"/>
          </w:tcPr>
          <w:p w:rsidR="00EA6EB6" w:rsidRPr="005377DD" w:rsidRDefault="00EA6EB6" w:rsidP="00EA6EB6">
            <w:pPr>
              <w:jc w:val="both"/>
            </w:pPr>
          </w:p>
        </w:tc>
        <w:tc>
          <w:tcPr>
            <w:tcW w:w="1476" w:type="dxa"/>
            <w:shd w:val="clear" w:color="auto" w:fill="auto"/>
          </w:tcPr>
          <w:p w:rsidR="00EA6EB6" w:rsidRPr="005377DD" w:rsidRDefault="00EA6EB6" w:rsidP="00EA6EB6">
            <w:pPr>
              <w:jc w:val="both"/>
            </w:pPr>
          </w:p>
        </w:tc>
      </w:tr>
    </w:tbl>
    <w:p w:rsidR="004B0542" w:rsidRDefault="004B0542" w:rsidP="0022028F">
      <w:pPr>
        <w:pStyle w:val="a4"/>
        <w:rPr>
          <w:sz w:val="24"/>
          <w:szCs w:val="24"/>
          <w:lang w:eastAsia="ru-RU"/>
        </w:rPr>
      </w:pPr>
    </w:p>
    <w:p w:rsidR="00EA6EB6" w:rsidRPr="00B92359" w:rsidRDefault="00EA6EB6" w:rsidP="00EA6EB6">
      <w:pPr>
        <w:widowControl w:val="0"/>
        <w:autoSpaceDE w:val="0"/>
        <w:autoSpaceDN w:val="0"/>
        <w:adjustRightInd w:val="0"/>
        <w:rPr>
          <w:rFonts w:eastAsia="Times-Bold"/>
          <w:b/>
          <w:bCs/>
        </w:rPr>
      </w:pPr>
      <w:r w:rsidRPr="00F43B5B">
        <w:rPr>
          <w:rFonts w:eastAsia="FranklinGothicBook,Bold"/>
          <w:b/>
          <w:bCs/>
        </w:rPr>
        <w:t xml:space="preserve">Практическое занятие </w:t>
      </w:r>
      <w:r>
        <w:rPr>
          <w:rFonts w:eastAsia="FranklinGothicBook,Bold"/>
          <w:b/>
          <w:bCs/>
        </w:rPr>
        <w:t>8</w:t>
      </w:r>
      <w:r w:rsidRPr="00F43B5B">
        <w:rPr>
          <w:rFonts w:eastAsia="FranklinGothicBook,Bold"/>
          <w:b/>
          <w:bCs/>
        </w:rPr>
        <w:t>:</w:t>
      </w:r>
      <w:r w:rsidRPr="00F43B5B">
        <w:rPr>
          <w:b/>
          <w:bCs/>
        </w:rPr>
        <w:t xml:space="preserve"> </w:t>
      </w:r>
      <w:r w:rsidRPr="00EA6EB6">
        <w:rPr>
          <w:b/>
          <w:bCs/>
        </w:rPr>
        <w:t>Анализ пояснений  к бухгалтерскому балансу и отчету о финансовых результатах</w:t>
      </w:r>
    </w:p>
    <w:p w:rsidR="00EA6EB6" w:rsidRDefault="00EA6EB6" w:rsidP="00EA6EB6">
      <w:pPr>
        <w:widowControl w:val="0"/>
        <w:rPr>
          <w:b/>
        </w:rPr>
      </w:pPr>
      <w:r w:rsidRPr="00F43B5B">
        <w:rPr>
          <w:b/>
        </w:rPr>
        <w:t xml:space="preserve">Задача 1. </w:t>
      </w:r>
    </w:p>
    <w:p w:rsidR="00EA6EB6" w:rsidRPr="00723BAF" w:rsidRDefault="00EA6EB6" w:rsidP="00EA6EB6">
      <w:pPr>
        <w:autoSpaceDE w:val="0"/>
        <w:autoSpaceDN w:val="0"/>
        <w:adjustRightInd w:val="0"/>
        <w:jc w:val="both"/>
        <w:rPr>
          <w:rFonts w:eastAsia="Times-Roman"/>
        </w:rPr>
      </w:pPr>
      <w:r w:rsidRPr="00723BAF">
        <w:rPr>
          <w:rFonts w:eastAsia="Times-Roman"/>
        </w:rPr>
        <w:t xml:space="preserve">Используя данные Бухгалтерской отчетности, произвести анализ основных средств в таблицах 1, 2. Рассчитайте </w:t>
      </w:r>
      <w:proofErr w:type="gramStart"/>
      <w:r w:rsidRPr="00723BAF">
        <w:rPr>
          <w:rFonts w:eastAsia="Times-Roman"/>
        </w:rPr>
        <w:t>коэффициенты</w:t>
      </w:r>
      <w:proofErr w:type="gramEnd"/>
      <w:r w:rsidRPr="00723BAF">
        <w:rPr>
          <w:rFonts w:eastAsia="Times-Roman"/>
        </w:rPr>
        <w:t xml:space="preserve"> характеризующие движение и физический износ основных средств. Сделайте аналитические выводы.</w:t>
      </w:r>
    </w:p>
    <w:p w:rsidR="00EA6EB6" w:rsidRPr="00723BAF" w:rsidRDefault="00EA6EB6" w:rsidP="00EA6EB6">
      <w:pPr>
        <w:jc w:val="center"/>
        <w:rPr>
          <w:b/>
        </w:rPr>
      </w:pPr>
      <w:r w:rsidRPr="00723BAF">
        <w:rPr>
          <w:b/>
        </w:rPr>
        <w:t>Таблица 1 –  Анализ состава, структуры и динамики основных средств</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168"/>
        <w:gridCol w:w="992"/>
        <w:gridCol w:w="1134"/>
        <w:gridCol w:w="992"/>
        <w:gridCol w:w="1526"/>
        <w:gridCol w:w="1134"/>
      </w:tblGrid>
      <w:tr w:rsidR="00EA6EB6" w:rsidRPr="00ED07AC" w:rsidTr="00EA6EB6">
        <w:tc>
          <w:tcPr>
            <w:tcW w:w="3261" w:type="dxa"/>
            <w:vMerge w:val="restart"/>
            <w:shd w:val="clear" w:color="auto" w:fill="auto"/>
          </w:tcPr>
          <w:p w:rsidR="00EA6EB6" w:rsidRPr="00EA6EB6" w:rsidRDefault="00EA6EB6" w:rsidP="00EA6EB6">
            <w:pPr>
              <w:jc w:val="both"/>
            </w:pPr>
            <w:r w:rsidRPr="00EA6EB6">
              <w:rPr>
                <w:sz w:val="22"/>
                <w:szCs w:val="22"/>
              </w:rPr>
              <w:t>Показатель</w:t>
            </w:r>
          </w:p>
        </w:tc>
        <w:tc>
          <w:tcPr>
            <w:tcW w:w="2160" w:type="dxa"/>
            <w:gridSpan w:val="2"/>
            <w:shd w:val="clear" w:color="auto" w:fill="auto"/>
          </w:tcPr>
          <w:p w:rsidR="00EA6EB6" w:rsidRPr="00EA6EB6" w:rsidRDefault="00EA6EB6" w:rsidP="00EA6EB6">
            <w:pPr>
              <w:jc w:val="both"/>
            </w:pPr>
            <w:r w:rsidRPr="00EA6EB6">
              <w:rPr>
                <w:sz w:val="22"/>
                <w:szCs w:val="22"/>
              </w:rPr>
              <w:t>Сумма, тыс. руб.</w:t>
            </w:r>
          </w:p>
        </w:tc>
        <w:tc>
          <w:tcPr>
            <w:tcW w:w="2126" w:type="dxa"/>
            <w:gridSpan w:val="2"/>
            <w:shd w:val="clear" w:color="auto" w:fill="auto"/>
          </w:tcPr>
          <w:p w:rsidR="00EA6EB6" w:rsidRPr="00EA6EB6" w:rsidRDefault="00EA6EB6" w:rsidP="00EA6EB6">
            <w:pPr>
              <w:jc w:val="both"/>
            </w:pPr>
            <w:r w:rsidRPr="00EA6EB6">
              <w:rPr>
                <w:sz w:val="22"/>
                <w:szCs w:val="22"/>
              </w:rPr>
              <w:t>Удельный вес,%</w:t>
            </w:r>
          </w:p>
        </w:tc>
        <w:tc>
          <w:tcPr>
            <w:tcW w:w="1526" w:type="dxa"/>
            <w:vMerge w:val="restart"/>
            <w:shd w:val="clear" w:color="auto" w:fill="auto"/>
          </w:tcPr>
          <w:p w:rsidR="00EA6EB6" w:rsidRPr="00EA6EB6" w:rsidRDefault="00EA6EB6" w:rsidP="00EA6EB6">
            <w:pPr>
              <w:jc w:val="both"/>
            </w:pPr>
            <w:r w:rsidRPr="00EA6EB6">
              <w:rPr>
                <w:sz w:val="22"/>
                <w:szCs w:val="22"/>
              </w:rPr>
              <w:t>Абсолютный. прирост</w:t>
            </w:r>
          </w:p>
          <w:p w:rsidR="00EA6EB6" w:rsidRPr="00EA6EB6" w:rsidRDefault="00EA6EB6" w:rsidP="00EA6EB6">
            <w:pPr>
              <w:jc w:val="both"/>
              <w:rPr>
                <w:highlight w:val="yellow"/>
              </w:rPr>
            </w:pPr>
            <w:r w:rsidRPr="00EA6EB6">
              <w:rPr>
                <w:sz w:val="22"/>
                <w:szCs w:val="22"/>
              </w:rPr>
              <w:t>(+,-), тыс. руб.</w:t>
            </w:r>
          </w:p>
        </w:tc>
        <w:tc>
          <w:tcPr>
            <w:tcW w:w="1134" w:type="dxa"/>
            <w:vMerge w:val="restart"/>
            <w:shd w:val="clear" w:color="auto" w:fill="auto"/>
          </w:tcPr>
          <w:p w:rsidR="00EA6EB6" w:rsidRPr="00EA6EB6" w:rsidRDefault="00EA6EB6" w:rsidP="00EA6EB6">
            <w:pPr>
              <w:jc w:val="both"/>
            </w:pPr>
            <w:r w:rsidRPr="00EA6EB6">
              <w:rPr>
                <w:sz w:val="22"/>
                <w:szCs w:val="22"/>
              </w:rPr>
              <w:t xml:space="preserve">Темп </w:t>
            </w:r>
          </w:p>
          <w:p w:rsidR="00EA6EB6" w:rsidRPr="00EA6EB6" w:rsidRDefault="00EA6EB6" w:rsidP="00EA6EB6">
            <w:pPr>
              <w:jc w:val="both"/>
              <w:rPr>
                <w:highlight w:val="yellow"/>
              </w:rPr>
            </w:pPr>
            <w:r w:rsidRPr="00EA6EB6">
              <w:rPr>
                <w:sz w:val="22"/>
                <w:szCs w:val="22"/>
              </w:rPr>
              <w:t>при-роста, %</w:t>
            </w:r>
          </w:p>
        </w:tc>
      </w:tr>
      <w:tr w:rsidR="00EA6EB6" w:rsidRPr="00ED07AC" w:rsidTr="00EA6EB6">
        <w:tc>
          <w:tcPr>
            <w:tcW w:w="3261" w:type="dxa"/>
            <w:vMerge/>
            <w:shd w:val="clear" w:color="auto" w:fill="auto"/>
          </w:tcPr>
          <w:p w:rsidR="00EA6EB6" w:rsidRPr="00ED07AC" w:rsidRDefault="00EA6EB6" w:rsidP="00EA6EB6">
            <w:pPr>
              <w:jc w:val="both"/>
            </w:pPr>
          </w:p>
        </w:tc>
        <w:tc>
          <w:tcPr>
            <w:tcW w:w="1168" w:type="dxa"/>
            <w:shd w:val="clear" w:color="auto" w:fill="auto"/>
          </w:tcPr>
          <w:p w:rsidR="00EA6EB6" w:rsidRPr="00EA6EB6" w:rsidRDefault="00EA6EB6" w:rsidP="00EA6EB6">
            <w:pPr>
              <w:jc w:val="both"/>
              <w:rPr>
                <w:lang w:val="en-US"/>
              </w:rPr>
            </w:pPr>
            <w:r w:rsidRPr="00EA6EB6">
              <w:rPr>
                <w:sz w:val="22"/>
                <w:szCs w:val="22"/>
              </w:rPr>
              <w:t xml:space="preserve">Предыдущий </w:t>
            </w:r>
            <w:proofErr w:type="spellStart"/>
            <w:r w:rsidRPr="00EA6EB6">
              <w:rPr>
                <w:sz w:val="22"/>
                <w:szCs w:val="22"/>
                <w:lang w:val="en-US"/>
              </w:rPr>
              <w:t>год</w:t>
            </w:r>
            <w:proofErr w:type="spellEnd"/>
          </w:p>
        </w:tc>
        <w:tc>
          <w:tcPr>
            <w:tcW w:w="992" w:type="dxa"/>
            <w:shd w:val="clear" w:color="auto" w:fill="auto"/>
          </w:tcPr>
          <w:p w:rsidR="00EA6EB6" w:rsidRPr="00EA6EB6" w:rsidRDefault="00EA6EB6" w:rsidP="00EA6EB6">
            <w:pPr>
              <w:jc w:val="both"/>
              <w:rPr>
                <w:lang w:val="en-US"/>
              </w:rPr>
            </w:pPr>
            <w:proofErr w:type="spellStart"/>
            <w:r w:rsidRPr="00EA6EB6">
              <w:rPr>
                <w:sz w:val="22"/>
                <w:szCs w:val="22"/>
              </w:rPr>
              <w:t>Отч</w:t>
            </w:r>
            <w:proofErr w:type="spellEnd"/>
            <w:r w:rsidRPr="00EA6EB6">
              <w:rPr>
                <w:sz w:val="22"/>
                <w:szCs w:val="22"/>
              </w:rPr>
              <w:t xml:space="preserve">. </w:t>
            </w:r>
            <w:proofErr w:type="spellStart"/>
            <w:r w:rsidRPr="00EA6EB6">
              <w:rPr>
                <w:sz w:val="22"/>
                <w:szCs w:val="22"/>
                <w:lang w:val="en-US"/>
              </w:rPr>
              <w:t>год</w:t>
            </w:r>
            <w:proofErr w:type="spellEnd"/>
          </w:p>
        </w:tc>
        <w:tc>
          <w:tcPr>
            <w:tcW w:w="1134" w:type="dxa"/>
            <w:shd w:val="clear" w:color="auto" w:fill="auto"/>
          </w:tcPr>
          <w:p w:rsidR="00EA6EB6" w:rsidRPr="00EA6EB6" w:rsidRDefault="00EA6EB6" w:rsidP="00EA6EB6">
            <w:pPr>
              <w:jc w:val="both"/>
              <w:rPr>
                <w:lang w:val="en-US"/>
              </w:rPr>
            </w:pPr>
            <w:r w:rsidRPr="00EA6EB6">
              <w:rPr>
                <w:sz w:val="22"/>
                <w:szCs w:val="22"/>
              </w:rPr>
              <w:t xml:space="preserve">Предыдущий </w:t>
            </w:r>
            <w:proofErr w:type="spellStart"/>
            <w:r w:rsidRPr="00EA6EB6">
              <w:rPr>
                <w:sz w:val="22"/>
                <w:szCs w:val="22"/>
                <w:lang w:val="en-US"/>
              </w:rPr>
              <w:t>год</w:t>
            </w:r>
            <w:proofErr w:type="spellEnd"/>
          </w:p>
        </w:tc>
        <w:tc>
          <w:tcPr>
            <w:tcW w:w="992" w:type="dxa"/>
            <w:shd w:val="clear" w:color="auto" w:fill="auto"/>
          </w:tcPr>
          <w:p w:rsidR="00EA6EB6" w:rsidRPr="00EA6EB6" w:rsidRDefault="00EA6EB6" w:rsidP="00EA6EB6">
            <w:pPr>
              <w:jc w:val="both"/>
              <w:rPr>
                <w:lang w:val="en-US"/>
              </w:rPr>
            </w:pPr>
            <w:proofErr w:type="spellStart"/>
            <w:r w:rsidRPr="00EA6EB6">
              <w:rPr>
                <w:sz w:val="22"/>
                <w:szCs w:val="22"/>
              </w:rPr>
              <w:t>Отч</w:t>
            </w:r>
            <w:proofErr w:type="spellEnd"/>
            <w:r w:rsidRPr="00EA6EB6">
              <w:rPr>
                <w:sz w:val="22"/>
                <w:szCs w:val="22"/>
              </w:rPr>
              <w:t xml:space="preserve">. </w:t>
            </w:r>
            <w:proofErr w:type="spellStart"/>
            <w:r w:rsidRPr="00EA6EB6">
              <w:rPr>
                <w:sz w:val="22"/>
                <w:szCs w:val="22"/>
                <w:lang w:val="en-US"/>
              </w:rPr>
              <w:t>год</w:t>
            </w:r>
            <w:proofErr w:type="spellEnd"/>
          </w:p>
        </w:tc>
        <w:tc>
          <w:tcPr>
            <w:tcW w:w="1526" w:type="dxa"/>
            <w:vMerge/>
            <w:shd w:val="clear" w:color="auto" w:fill="auto"/>
          </w:tcPr>
          <w:p w:rsidR="00EA6EB6" w:rsidRPr="00EA6EB6" w:rsidRDefault="00EA6EB6" w:rsidP="00EA6EB6">
            <w:pPr>
              <w:jc w:val="both"/>
            </w:pPr>
          </w:p>
        </w:tc>
        <w:tc>
          <w:tcPr>
            <w:tcW w:w="1134" w:type="dxa"/>
            <w:vMerge/>
            <w:shd w:val="clear" w:color="auto" w:fill="auto"/>
          </w:tcPr>
          <w:p w:rsidR="00EA6EB6" w:rsidRPr="00EA6EB6" w:rsidRDefault="00EA6EB6" w:rsidP="00EA6EB6">
            <w:pPr>
              <w:jc w:val="both"/>
              <w:rPr>
                <w:highlight w:val="yellow"/>
              </w:rPr>
            </w:pPr>
          </w:p>
        </w:tc>
      </w:tr>
      <w:tr w:rsidR="00EA6EB6" w:rsidRPr="00ED07AC" w:rsidTr="00EA6EB6">
        <w:tc>
          <w:tcPr>
            <w:tcW w:w="3261" w:type="dxa"/>
            <w:shd w:val="clear" w:color="auto" w:fill="auto"/>
          </w:tcPr>
          <w:p w:rsidR="00EA6EB6" w:rsidRPr="00ED07AC" w:rsidRDefault="00EA6EB6" w:rsidP="00EA6EB6">
            <w:pPr>
              <w:jc w:val="both"/>
            </w:pPr>
            <w:r w:rsidRPr="00ED07AC">
              <w:rPr>
                <w:sz w:val="22"/>
                <w:szCs w:val="22"/>
              </w:rPr>
              <w:t>Здания</w:t>
            </w:r>
          </w:p>
        </w:tc>
        <w:tc>
          <w:tcPr>
            <w:tcW w:w="1168"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526"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r>
      <w:tr w:rsidR="00EA6EB6" w:rsidRPr="00ED07AC" w:rsidTr="00EA6EB6">
        <w:tc>
          <w:tcPr>
            <w:tcW w:w="3261" w:type="dxa"/>
            <w:shd w:val="clear" w:color="auto" w:fill="auto"/>
          </w:tcPr>
          <w:p w:rsidR="00EA6EB6" w:rsidRPr="00ED07AC" w:rsidRDefault="00EA6EB6" w:rsidP="00EA6EB6">
            <w:pPr>
              <w:jc w:val="both"/>
            </w:pPr>
            <w:r w:rsidRPr="00ED07AC">
              <w:rPr>
                <w:sz w:val="22"/>
                <w:szCs w:val="22"/>
              </w:rPr>
              <w:t>Сооружения и передаточные устройства</w:t>
            </w:r>
          </w:p>
        </w:tc>
        <w:tc>
          <w:tcPr>
            <w:tcW w:w="1168"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526"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r>
      <w:tr w:rsidR="00EA6EB6" w:rsidRPr="00ED07AC" w:rsidTr="00EA6EB6">
        <w:tc>
          <w:tcPr>
            <w:tcW w:w="3261" w:type="dxa"/>
            <w:shd w:val="clear" w:color="auto" w:fill="auto"/>
          </w:tcPr>
          <w:p w:rsidR="00EA6EB6" w:rsidRPr="00ED07AC" w:rsidRDefault="00EA6EB6" w:rsidP="00EA6EB6">
            <w:pPr>
              <w:jc w:val="both"/>
              <w:rPr>
                <w:lang w:val="en-US"/>
              </w:rPr>
            </w:pPr>
            <w:r w:rsidRPr="00ED07AC">
              <w:rPr>
                <w:sz w:val="22"/>
                <w:szCs w:val="22"/>
              </w:rPr>
              <w:t xml:space="preserve">Машины </w:t>
            </w:r>
            <w:r w:rsidRPr="00ED07AC">
              <w:rPr>
                <w:sz w:val="22"/>
                <w:szCs w:val="22"/>
                <w:lang w:val="en-US"/>
              </w:rPr>
              <w:t xml:space="preserve">и </w:t>
            </w:r>
            <w:proofErr w:type="spellStart"/>
            <w:r w:rsidRPr="00ED07AC">
              <w:rPr>
                <w:sz w:val="22"/>
                <w:szCs w:val="22"/>
                <w:lang w:val="en-US"/>
              </w:rPr>
              <w:t>оборудрвание</w:t>
            </w:r>
            <w:proofErr w:type="spellEnd"/>
          </w:p>
        </w:tc>
        <w:tc>
          <w:tcPr>
            <w:tcW w:w="1168"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526"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r>
      <w:tr w:rsidR="00EA6EB6" w:rsidRPr="00ED07AC" w:rsidTr="00EA6EB6">
        <w:tc>
          <w:tcPr>
            <w:tcW w:w="3261" w:type="dxa"/>
            <w:shd w:val="clear" w:color="auto" w:fill="auto"/>
          </w:tcPr>
          <w:p w:rsidR="00EA6EB6" w:rsidRPr="00ED07AC" w:rsidRDefault="00EA6EB6" w:rsidP="00EA6EB6">
            <w:pPr>
              <w:jc w:val="both"/>
              <w:rPr>
                <w:lang w:val="en-US"/>
              </w:rPr>
            </w:pPr>
            <w:proofErr w:type="spellStart"/>
            <w:r w:rsidRPr="00ED07AC">
              <w:rPr>
                <w:sz w:val="22"/>
                <w:szCs w:val="22"/>
                <w:lang w:val="en-US"/>
              </w:rPr>
              <w:t>Транспортные</w:t>
            </w:r>
            <w:proofErr w:type="spellEnd"/>
            <w:r w:rsidRPr="00ED07AC">
              <w:rPr>
                <w:sz w:val="22"/>
                <w:szCs w:val="22"/>
                <w:lang w:val="en-US"/>
              </w:rPr>
              <w:t xml:space="preserve"> </w:t>
            </w:r>
            <w:proofErr w:type="spellStart"/>
            <w:r w:rsidRPr="00ED07AC">
              <w:rPr>
                <w:sz w:val="22"/>
                <w:szCs w:val="22"/>
                <w:lang w:val="en-US"/>
              </w:rPr>
              <w:t>средства</w:t>
            </w:r>
            <w:proofErr w:type="spellEnd"/>
          </w:p>
        </w:tc>
        <w:tc>
          <w:tcPr>
            <w:tcW w:w="1168"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526"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r>
      <w:tr w:rsidR="00EA6EB6" w:rsidRPr="00ED07AC" w:rsidTr="00EA6EB6">
        <w:tc>
          <w:tcPr>
            <w:tcW w:w="3261" w:type="dxa"/>
            <w:shd w:val="clear" w:color="auto" w:fill="auto"/>
          </w:tcPr>
          <w:p w:rsidR="00EA6EB6" w:rsidRPr="00ED07AC" w:rsidRDefault="00EA6EB6" w:rsidP="00EA6EB6">
            <w:pPr>
              <w:jc w:val="both"/>
              <w:rPr>
                <w:lang w:val="en-US"/>
              </w:rPr>
            </w:pPr>
            <w:proofErr w:type="spellStart"/>
            <w:r w:rsidRPr="00ED07AC">
              <w:rPr>
                <w:sz w:val="22"/>
                <w:szCs w:val="22"/>
                <w:lang w:val="en-US"/>
              </w:rPr>
              <w:t>Производственный</w:t>
            </w:r>
            <w:proofErr w:type="spellEnd"/>
            <w:r w:rsidRPr="00ED07AC">
              <w:rPr>
                <w:sz w:val="22"/>
                <w:szCs w:val="22"/>
                <w:lang w:val="en-US"/>
              </w:rPr>
              <w:t xml:space="preserve"> и </w:t>
            </w:r>
            <w:proofErr w:type="spellStart"/>
            <w:r w:rsidRPr="00ED07AC">
              <w:rPr>
                <w:sz w:val="22"/>
                <w:szCs w:val="22"/>
                <w:lang w:val="en-US"/>
              </w:rPr>
              <w:t>хозяйственный</w:t>
            </w:r>
            <w:proofErr w:type="spellEnd"/>
            <w:r w:rsidRPr="00ED07AC">
              <w:rPr>
                <w:sz w:val="22"/>
                <w:szCs w:val="22"/>
                <w:lang w:val="en-US"/>
              </w:rPr>
              <w:t xml:space="preserve"> </w:t>
            </w:r>
            <w:proofErr w:type="spellStart"/>
            <w:r w:rsidRPr="00ED07AC">
              <w:rPr>
                <w:sz w:val="22"/>
                <w:szCs w:val="22"/>
                <w:lang w:val="en-US"/>
              </w:rPr>
              <w:t>инвентарь</w:t>
            </w:r>
            <w:proofErr w:type="spellEnd"/>
          </w:p>
        </w:tc>
        <w:tc>
          <w:tcPr>
            <w:tcW w:w="1168"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526"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r>
      <w:tr w:rsidR="00EA6EB6" w:rsidRPr="00ED07AC" w:rsidTr="00EA6EB6">
        <w:tc>
          <w:tcPr>
            <w:tcW w:w="3261" w:type="dxa"/>
            <w:shd w:val="clear" w:color="auto" w:fill="auto"/>
          </w:tcPr>
          <w:p w:rsidR="00EA6EB6" w:rsidRPr="00ED07AC" w:rsidRDefault="00EA6EB6" w:rsidP="00EA6EB6">
            <w:pPr>
              <w:jc w:val="both"/>
              <w:rPr>
                <w:lang w:val="en-US"/>
              </w:rPr>
            </w:pPr>
            <w:proofErr w:type="spellStart"/>
            <w:r w:rsidRPr="00ED07AC">
              <w:rPr>
                <w:sz w:val="22"/>
                <w:szCs w:val="22"/>
                <w:lang w:val="en-US"/>
              </w:rPr>
              <w:t>Рабочий</w:t>
            </w:r>
            <w:proofErr w:type="spellEnd"/>
            <w:r w:rsidRPr="00ED07AC">
              <w:rPr>
                <w:sz w:val="22"/>
                <w:szCs w:val="22"/>
                <w:lang w:val="en-US"/>
              </w:rPr>
              <w:t xml:space="preserve"> </w:t>
            </w:r>
            <w:proofErr w:type="spellStart"/>
            <w:r w:rsidRPr="00ED07AC">
              <w:rPr>
                <w:sz w:val="22"/>
                <w:szCs w:val="22"/>
                <w:lang w:val="en-US"/>
              </w:rPr>
              <w:t>скот</w:t>
            </w:r>
            <w:proofErr w:type="spellEnd"/>
          </w:p>
        </w:tc>
        <w:tc>
          <w:tcPr>
            <w:tcW w:w="1168"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526"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r>
      <w:tr w:rsidR="00EA6EB6" w:rsidRPr="00ED07AC" w:rsidTr="00EA6EB6">
        <w:tc>
          <w:tcPr>
            <w:tcW w:w="3261" w:type="dxa"/>
            <w:shd w:val="clear" w:color="auto" w:fill="auto"/>
          </w:tcPr>
          <w:p w:rsidR="00EA6EB6" w:rsidRPr="00ED07AC" w:rsidRDefault="00EA6EB6" w:rsidP="00EA6EB6">
            <w:pPr>
              <w:jc w:val="both"/>
              <w:rPr>
                <w:lang w:val="en-US"/>
              </w:rPr>
            </w:pPr>
            <w:proofErr w:type="spellStart"/>
            <w:r w:rsidRPr="00ED07AC">
              <w:rPr>
                <w:sz w:val="22"/>
                <w:szCs w:val="22"/>
                <w:lang w:val="en-US"/>
              </w:rPr>
              <w:t>Продуктивный</w:t>
            </w:r>
            <w:proofErr w:type="spellEnd"/>
            <w:r w:rsidRPr="00ED07AC">
              <w:rPr>
                <w:sz w:val="22"/>
                <w:szCs w:val="22"/>
                <w:lang w:val="en-US"/>
              </w:rPr>
              <w:t xml:space="preserve"> </w:t>
            </w:r>
            <w:proofErr w:type="spellStart"/>
            <w:r w:rsidRPr="00ED07AC">
              <w:rPr>
                <w:sz w:val="22"/>
                <w:szCs w:val="22"/>
                <w:lang w:val="en-US"/>
              </w:rPr>
              <w:t>скот</w:t>
            </w:r>
            <w:proofErr w:type="spellEnd"/>
          </w:p>
        </w:tc>
        <w:tc>
          <w:tcPr>
            <w:tcW w:w="1168"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526"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r>
      <w:tr w:rsidR="00EA6EB6" w:rsidRPr="00ED07AC" w:rsidTr="00EA6EB6">
        <w:tc>
          <w:tcPr>
            <w:tcW w:w="3261" w:type="dxa"/>
            <w:shd w:val="clear" w:color="auto" w:fill="auto"/>
          </w:tcPr>
          <w:p w:rsidR="00EA6EB6" w:rsidRPr="00ED07AC" w:rsidRDefault="00EA6EB6" w:rsidP="00EA6EB6">
            <w:pPr>
              <w:jc w:val="both"/>
              <w:rPr>
                <w:lang w:val="en-US"/>
              </w:rPr>
            </w:pPr>
            <w:proofErr w:type="spellStart"/>
            <w:r w:rsidRPr="00ED07AC">
              <w:rPr>
                <w:sz w:val="22"/>
                <w:szCs w:val="22"/>
                <w:lang w:val="en-US"/>
              </w:rPr>
              <w:t>Многолетние</w:t>
            </w:r>
            <w:proofErr w:type="spellEnd"/>
            <w:r w:rsidRPr="00ED07AC">
              <w:rPr>
                <w:sz w:val="22"/>
                <w:szCs w:val="22"/>
                <w:lang w:val="en-US"/>
              </w:rPr>
              <w:t xml:space="preserve"> </w:t>
            </w:r>
            <w:proofErr w:type="spellStart"/>
            <w:r w:rsidRPr="00ED07AC">
              <w:rPr>
                <w:sz w:val="22"/>
                <w:szCs w:val="22"/>
                <w:lang w:val="en-US"/>
              </w:rPr>
              <w:t>насаждения</w:t>
            </w:r>
            <w:proofErr w:type="spellEnd"/>
          </w:p>
        </w:tc>
        <w:tc>
          <w:tcPr>
            <w:tcW w:w="1168"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526"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r>
      <w:tr w:rsidR="00EA6EB6" w:rsidRPr="00ED07AC" w:rsidTr="00EA6EB6">
        <w:tc>
          <w:tcPr>
            <w:tcW w:w="3261" w:type="dxa"/>
            <w:shd w:val="clear" w:color="auto" w:fill="auto"/>
          </w:tcPr>
          <w:p w:rsidR="00EA6EB6" w:rsidRPr="00ED07AC" w:rsidRDefault="00EA6EB6" w:rsidP="00EA6EB6">
            <w:pPr>
              <w:jc w:val="both"/>
              <w:rPr>
                <w:lang w:val="en-US"/>
              </w:rPr>
            </w:pPr>
            <w:proofErr w:type="spellStart"/>
            <w:r w:rsidRPr="00ED07AC">
              <w:rPr>
                <w:sz w:val="22"/>
                <w:szCs w:val="22"/>
                <w:lang w:val="en-US"/>
              </w:rPr>
              <w:t>Другие</w:t>
            </w:r>
            <w:proofErr w:type="spellEnd"/>
            <w:r w:rsidRPr="00ED07AC">
              <w:rPr>
                <w:sz w:val="22"/>
                <w:szCs w:val="22"/>
                <w:lang w:val="en-US"/>
              </w:rPr>
              <w:t xml:space="preserve"> </w:t>
            </w:r>
            <w:proofErr w:type="spellStart"/>
            <w:r w:rsidRPr="00ED07AC">
              <w:rPr>
                <w:sz w:val="22"/>
                <w:szCs w:val="22"/>
                <w:lang w:val="en-US"/>
              </w:rPr>
              <w:t>виды</w:t>
            </w:r>
            <w:proofErr w:type="spellEnd"/>
            <w:r w:rsidRPr="00ED07AC">
              <w:rPr>
                <w:sz w:val="22"/>
                <w:szCs w:val="22"/>
                <w:lang w:val="en-US"/>
              </w:rPr>
              <w:t xml:space="preserve"> </w:t>
            </w:r>
            <w:proofErr w:type="spellStart"/>
            <w:r w:rsidRPr="00ED07AC">
              <w:rPr>
                <w:sz w:val="22"/>
                <w:szCs w:val="22"/>
                <w:lang w:val="en-US"/>
              </w:rPr>
              <w:t>основных</w:t>
            </w:r>
            <w:proofErr w:type="spellEnd"/>
            <w:r w:rsidRPr="00ED07AC">
              <w:rPr>
                <w:sz w:val="22"/>
                <w:szCs w:val="22"/>
                <w:lang w:val="en-US"/>
              </w:rPr>
              <w:t xml:space="preserve"> </w:t>
            </w:r>
            <w:proofErr w:type="spellStart"/>
            <w:r w:rsidRPr="00ED07AC">
              <w:rPr>
                <w:sz w:val="22"/>
                <w:szCs w:val="22"/>
                <w:lang w:val="en-US"/>
              </w:rPr>
              <w:t>средств</w:t>
            </w:r>
            <w:proofErr w:type="spellEnd"/>
          </w:p>
        </w:tc>
        <w:tc>
          <w:tcPr>
            <w:tcW w:w="1168"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526"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r>
      <w:tr w:rsidR="00EA6EB6" w:rsidRPr="00ED07AC" w:rsidTr="00EA6EB6">
        <w:tc>
          <w:tcPr>
            <w:tcW w:w="3261" w:type="dxa"/>
            <w:shd w:val="clear" w:color="auto" w:fill="auto"/>
          </w:tcPr>
          <w:p w:rsidR="00EA6EB6" w:rsidRPr="00ED07AC" w:rsidRDefault="00EA6EB6" w:rsidP="00EA6EB6">
            <w:pPr>
              <w:jc w:val="both"/>
            </w:pPr>
            <w:r w:rsidRPr="00ED07AC">
              <w:rPr>
                <w:sz w:val="22"/>
                <w:szCs w:val="22"/>
              </w:rPr>
              <w:t>Земельные участки и объекты природопользования</w:t>
            </w:r>
          </w:p>
        </w:tc>
        <w:tc>
          <w:tcPr>
            <w:tcW w:w="1168"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526"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r>
      <w:tr w:rsidR="00EA6EB6" w:rsidRPr="00ED07AC" w:rsidTr="00EA6EB6">
        <w:tc>
          <w:tcPr>
            <w:tcW w:w="3261" w:type="dxa"/>
            <w:shd w:val="clear" w:color="auto" w:fill="auto"/>
          </w:tcPr>
          <w:p w:rsidR="00EA6EB6" w:rsidRPr="00ED07AC" w:rsidRDefault="00EA6EB6" w:rsidP="00EA6EB6">
            <w:pPr>
              <w:jc w:val="both"/>
            </w:pPr>
            <w:r w:rsidRPr="00ED07AC">
              <w:rPr>
                <w:sz w:val="22"/>
                <w:szCs w:val="22"/>
              </w:rPr>
              <w:t>Капитальные вложения на коренное улучшение земель</w:t>
            </w:r>
          </w:p>
        </w:tc>
        <w:tc>
          <w:tcPr>
            <w:tcW w:w="1168"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526"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r>
      <w:tr w:rsidR="00EA6EB6" w:rsidRPr="00ED07AC" w:rsidTr="00EA6EB6">
        <w:tc>
          <w:tcPr>
            <w:tcW w:w="3261" w:type="dxa"/>
            <w:shd w:val="clear" w:color="auto" w:fill="auto"/>
          </w:tcPr>
          <w:p w:rsidR="00EA6EB6" w:rsidRPr="00ED07AC" w:rsidRDefault="00EA6EB6" w:rsidP="00EA6EB6">
            <w:pPr>
              <w:jc w:val="both"/>
              <w:rPr>
                <w:lang w:val="en-US"/>
              </w:rPr>
            </w:pPr>
            <w:r w:rsidRPr="00ED07AC">
              <w:rPr>
                <w:color w:val="000000"/>
                <w:sz w:val="22"/>
                <w:szCs w:val="22"/>
              </w:rPr>
              <w:t>Арендованные ОС</w:t>
            </w:r>
          </w:p>
        </w:tc>
        <w:tc>
          <w:tcPr>
            <w:tcW w:w="1168"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526"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r>
      <w:tr w:rsidR="00EA6EB6" w:rsidRPr="00ED07AC" w:rsidTr="00EA6EB6">
        <w:trPr>
          <w:trHeight w:val="263"/>
        </w:trPr>
        <w:tc>
          <w:tcPr>
            <w:tcW w:w="3261" w:type="dxa"/>
            <w:shd w:val="clear" w:color="auto" w:fill="auto"/>
          </w:tcPr>
          <w:p w:rsidR="00EA6EB6" w:rsidRPr="00ED07AC" w:rsidRDefault="00EA6EB6" w:rsidP="00EA6EB6">
            <w:pPr>
              <w:jc w:val="both"/>
              <w:rPr>
                <w:color w:val="000000"/>
              </w:rPr>
            </w:pPr>
            <w:r w:rsidRPr="00ED07AC">
              <w:rPr>
                <w:color w:val="000000"/>
                <w:sz w:val="22"/>
                <w:szCs w:val="22"/>
                <w:lang w:val="en-US"/>
              </w:rPr>
              <w:t>ИТОГО</w:t>
            </w:r>
          </w:p>
        </w:tc>
        <w:tc>
          <w:tcPr>
            <w:tcW w:w="1168"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c>
          <w:tcPr>
            <w:tcW w:w="992" w:type="dxa"/>
            <w:shd w:val="clear" w:color="auto" w:fill="auto"/>
          </w:tcPr>
          <w:p w:rsidR="00EA6EB6" w:rsidRPr="00ED07AC" w:rsidRDefault="00EA6EB6" w:rsidP="00EA6EB6">
            <w:pPr>
              <w:jc w:val="both"/>
            </w:pPr>
          </w:p>
        </w:tc>
        <w:tc>
          <w:tcPr>
            <w:tcW w:w="1526" w:type="dxa"/>
            <w:shd w:val="clear" w:color="auto" w:fill="auto"/>
          </w:tcPr>
          <w:p w:rsidR="00EA6EB6" w:rsidRPr="00ED07AC" w:rsidRDefault="00EA6EB6" w:rsidP="00EA6EB6">
            <w:pPr>
              <w:jc w:val="both"/>
            </w:pPr>
          </w:p>
        </w:tc>
        <w:tc>
          <w:tcPr>
            <w:tcW w:w="1134" w:type="dxa"/>
            <w:shd w:val="clear" w:color="auto" w:fill="auto"/>
          </w:tcPr>
          <w:p w:rsidR="00EA6EB6" w:rsidRPr="00ED07AC" w:rsidRDefault="00EA6EB6" w:rsidP="00EA6EB6">
            <w:pPr>
              <w:jc w:val="both"/>
            </w:pPr>
          </w:p>
        </w:tc>
      </w:tr>
    </w:tbl>
    <w:p w:rsidR="00EA6EB6" w:rsidRPr="00723BAF" w:rsidRDefault="00EA6EB6" w:rsidP="00EA6EB6">
      <w:pPr>
        <w:jc w:val="right"/>
        <w:rPr>
          <w:lang w:val="en-US"/>
        </w:rPr>
      </w:pPr>
    </w:p>
    <w:p w:rsidR="00EA6EB6" w:rsidRPr="00723BAF" w:rsidRDefault="00EA6EB6" w:rsidP="00EA6EB6">
      <w:pPr>
        <w:jc w:val="center"/>
        <w:rPr>
          <w:b/>
          <w:lang w:val="en-US"/>
        </w:rPr>
      </w:pPr>
      <w:r w:rsidRPr="00723BAF">
        <w:rPr>
          <w:b/>
        </w:rPr>
        <w:t xml:space="preserve">Таблица </w:t>
      </w:r>
      <w:r w:rsidRPr="00723BAF">
        <w:rPr>
          <w:b/>
          <w:lang w:val="en-US"/>
        </w:rPr>
        <w:t>2</w:t>
      </w:r>
      <w:r w:rsidRPr="00723BAF">
        <w:rPr>
          <w:b/>
        </w:rPr>
        <w:t xml:space="preserve"> – </w:t>
      </w:r>
      <w:proofErr w:type="spellStart"/>
      <w:r w:rsidRPr="00723BAF">
        <w:rPr>
          <w:b/>
          <w:lang w:val="en-US"/>
        </w:rPr>
        <w:t>Движение</w:t>
      </w:r>
      <w:proofErr w:type="spellEnd"/>
      <w:r w:rsidRPr="00723BAF">
        <w:rPr>
          <w:b/>
        </w:rPr>
        <w:t xml:space="preserve"> основных средств</w:t>
      </w:r>
    </w:p>
    <w:tbl>
      <w:tblPr>
        <w:tblW w:w="102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452"/>
        <w:gridCol w:w="1300"/>
        <w:gridCol w:w="1447"/>
        <w:gridCol w:w="1637"/>
      </w:tblGrid>
      <w:tr w:rsidR="00EA6EB6" w:rsidRPr="00ED07AC" w:rsidTr="00EA6EB6">
        <w:trPr>
          <w:trHeight w:val="528"/>
        </w:trPr>
        <w:tc>
          <w:tcPr>
            <w:tcW w:w="4395" w:type="dxa"/>
            <w:shd w:val="clear" w:color="auto" w:fill="auto"/>
          </w:tcPr>
          <w:p w:rsidR="00EA6EB6" w:rsidRPr="00ED07AC" w:rsidRDefault="00EA6EB6" w:rsidP="00EA6EB6">
            <w:pPr>
              <w:jc w:val="both"/>
              <w:rPr>
                <w:lang w:val="en-US"/>
              </w:rPr>
            </w:pPr>
            <w:r w:rsidRPr="00ED07AC">
              <w:rPr>
                <w:sz w:val="22"/>
                <w:szCs w:val="22"/>
              </w:rPr>
              <w:t>Показатель</w:t>
            </w:r>
          </w:p>
        </w:tc>
        <w:tc>
          <w:tcPr>
            <w:tcW w:w="1452" w:type="dxa"/>
            <w:shd w:val="clear" w:color="auto" w:fill="auto"/>
          </w:tcPr>
          <w:p w:rsidR="00EA6EB6" w:rsidRPr="00ED07AC" w:rsidRDefault="00EA6EB6" w:rsidP="00EA6EB6">
            <w:pPr>
              <w:jc w:val="both"/>
              <w:rPr>
                <w:lang w:val="en-US"/>
              </w:rPr>
            </w:pPr>
            <w:r w:rsidRPr="00ED07AC">
              <w:rPr>
                <w:sz w:val="22"/>
                <w:szCs w:val="22"/>
              </w:rPr>
              <w:t xml:space="preserve">Предыдущий </w:t>
            </w:r>
            <w:proofErr w:type="spellStart"/>
            <w:r w:rsidRPr="00ED07AC">
              <w:rPr>
                <w:sz w:val="22"/>
                <w:szCs w:val="22"/>
                <w:lang w:val="en-US"/>
              </w:rPr>
              <w:t>год</w:t>
            </w:r>
            <w:proofErr w:type="spellEnd"/>
          </w:p>
        </w:tc>
        <w:tc>
          <w:tcPr>
            <w:tcW w:w="1300" w:type="dxa"/>
            <w:shd w:val="clear" w:color="auto" w:fill="auto"/>
          </w:tcPr>
          <w:p w:rsidR="00EA6EB6" w:rsidRPr="00ED07AC" w:rsidRDefault="00EA6EB6" w:rsidP="00EA6EB6">
            <w:pPr>
              <w:jc w:val="both"/>
              <w:rPr>
                <w:lang w:val="en-US"/>
              </w:rPr>
            </w:pPr>
            <w:r w:rsidRPr="00ED07AC">
              <w:rPr>
                <w:sz w:val="22"/>
                <w:szCs w:val="22"/>
              </w:rPr>
              <w:t xml:space="preserve">Отчетный </w:t>
            </w:r>
            <w:proofErr w:type="spellStart"/>
            <w:r w:rsidRPr="00ED07AC">
              <w:rPr>
                <w:sz w:val="22"/>
                <w:szCs w:val="22"/>
                <w:lang w:val="en-US"/>
              </w:rPr>
              <w:t>год</w:t>
            </w:r>
            <w:proofErr w:type="spellEnd"/>
          </w:p>
        </w:tc>
        <w:tc>
          <w:tcPr>
            <w:tcW w:w="1447" w:type="dxa"/>
            <w:shd w:val="clear" w:color="auto" w:fill="auto"/>
          </w:tcPr>
          <w:p w:rsidR="00EA6EB6" w:rsidRPr="00ED07AC" w:rsidRDefault="00EA6EB6" w:rsidP="00EA6EB6">
            <w:pPr>
              <w:jc w:val="both"/>
              <w:rPr>
                <w:lang w:val="en-US"/>
              </w:rPr>
            </w:pPr>
            <w:r w:rsidRPr="00ED07AC">
              <w:rPr>
                <w:sz w:val="22"/>
                <w:szCs w:val="22"/>
              </w:rPr>
              <w:t>Изменение, (+,-)</w:t>
            </w:r>
          </w:p>
        </w:tc>
        <w:tc>
          <w:tcPr>
            <w:tcW w:w="1637" w:type="dxa"/>
            <w:shd w:val="clear" w:color="auto" w:fill="auto"/>
          </w:tcPr>
          <w:p w:rsidR="00EA6EB6" w:rsidRPr="00ED07AC" w:rsidRDefault="00EA6EB6" w:rsidP="00EA6EB6">
            <w:pPr>
              <w:jc w:val="both"/>
              <w:rPr>
                <w:lang w:val="en-US"/>
              </w:rPr>
            </w:pPr>
            <w:proofErr w:type="spellStart"/>
            <w:r w:rsidRPr="00ED07AC">
              <w:rPr>
                <w:sz w:val="22"/>
                <w:szCs w:val="22"/>
                <w:lang w:val="en-US"/>
              </w:rPr>
              <w:t>Темп</w:t>
            </w:r>
            <w:proofErr w:type="spellEnd"/>
            <w:r w:rsidRPr="00ED07AC">
              <w:rPr>
                <w:sz w:val="22"/>
                <w:szCs w:val="22"/>
                <w:lang w:val="en-US"/>
              </w:rPr>
              <w:t xml:space="preserve"> </w:t>
            </w:r>
            <w:proofErr w:type="spellStart"/>
            <w:r w:rsidRPr="00ED07AC">
              <w:rPr>
                <w:sz w:val="22"/>
                <w:szCs w:val="22"/>
                <w:lang w:val="en-US"/>
              </w:rPr>
              <w:t>прироста</w:t>
            </w:r>
            <w:proofErr w:type="spellEnd"/>
            <w:r w:rsidRPr="00ED07AC">
              <w:rPr>
                <w:sz w:val="22"/>
                <w:szCs w:val="22"/>
                <w:lang w:val="en-US"/>
              </w:rPr>
              <w:t>, %</w:t>
            </w:r>
          </w:p>
        </w:tc>
      </w:tr>
      <w:tr w:rsidR="00EA6EB6" w:rsidRPr="00ED07AC" w:rsidTr="00EA6EB6">
        <w:trPr>
          <w:trHeight w:val="807"/>
        </w:trPr>
        <w:tc>
          <w:tcPr>
            <w:tcW w:w="4395" w:type="dxa"/>
            <w:shd w:val="clear" w:color="auto" w:fill="auto"/>
          </w:tcPr>
          <w:p w:rsidR="00EA6EB6" w:rsidRPr="00ED07AC" w:rsidRDefault="00EA6EB6" w:rsidP="00EA6EB6">
            <w:pPr>
              <w:numPr>
                <w:ilvl w:val="0"/>
                <w:numId w:val="23"/>
              </w:numPr>
              <w:jc w:val="both"/>
              <w:rPr>
                <w:lang w:val="en-US"/>
              </w:rPr>
            </w:pPr>
            <w:proofErr w:type="spellStart"/>
            <w:r w:rsidRPr="00ED07AC">
              <w:rPr>
                <w:sz w:val="22"/>
                <w:szCs w:val="22"/>
                <w:lang w:val="en-US"/>
              </w:rPr>
              <w:t>Стоимость</w:t>
            </w:r>
            <w:proofErr w:type="spellEnd"/>
            <w:r w:rsidRPr="00ED07AC">
              <w:rPr>
                <w:sz w:val="22"/>
                <w:szCs w:val="22"/>
                <w:lang w:val="en-US"/>
              </w:rPr>
              <w:t xml:space="preserve"> </w:t>
            </w:r>
            <w:proofErr w:type="spellStart"/>
            <w:r w:rsidRPr="00ED07AC">
              <w:rPr>
                <w:sz w:val="22"/>
                <w:szCs w:val="22"/>
                <w:lang w:val="en-US"/>
              </w:rPr>
              <w:t>основных</w:t>
            </w:r>
            <w:proofErr w:type="spellEnd"/>
            <w:r w:rsidRPr="00ED07AC">
              <w:rPr>
                <w:sz w:val="22"/>
                <w:szCs w:val="22"/>
                <w:lang w:val="en-US"/>
              </w:rPr>
              <w:t xml:space="preserve"> </w:t>
            </w:r>
            <w:proofErr w:type="spellStart"/>
            <w:r w:rsidRPr="00ED07AC">
              <w:rPr>
                <w:sz w:val="22"/>
                <w:szCs w:val="22"/>
                <w:lang w:val="en-US"/>
              </w:rPr>
              <w:t>средств</w:t>
            </w:r>
            <w:proofErr w:type="spellEnd"/>
            <w:r w:rsidRPr="00ED07AC">
              <w:rPr>
                <w:sz w:val="22"/>
                <w:szCs w:val="22"/>
                <w:lang w:val="en-US"/>
              </w:rPr>
              <w:t>:</w:t>
            </w:r>
          </w:p>
          <w:p w:rsidR="00EA6EB6" w:rsidRPr="00ED07AC" w:rsidRDefault="00EA6EB6" w:rsidP="00EA6EB6">
            <w:pPr>
              <w:numPr>
                <w:ilvl w:val="0"/>
                <w:numId w:val="24"/>
              </w:numPr>
              <w:jc w:val="both"/>
              <w:rPr>
                <w:lang w:val="en-US"/>
              </w:rPr>
            </w:pPr>
            <w:proofErr w:type="spellStart"/>
            <w:r w:rsidRPr="00ED07AC">
              <w:rPr>
                <w:sz w:val="22"/>
                <w:szCs w:val="22"/>
                <w:lang w:val="en-US"/>
              </w:rPr>
              <w:t>на</w:t>
            </w:r>
            <w:proofErr w:type="spellEnd"/>
            <w:r w:rsidRPr="00ED07AC">
              <w:rPr>
                <w:sz w:val="22"/>
                <w:szCs w:val="22"/>
                <w:lang w:val="en-US"/>
              </w:rPr>
              <w:t xml:space="preserve"> </w:t>
            </w:r>
            <w:proofErr w:type="spellStart"/>
            <w:r w:rsidRPr="00ED07AC">
              <w:rPr>
                <w:sz w:val="22"/>
                <w:szCs w:val="22"/>
                <w:lang w:val="en-US"/>
              </w:rPr>
              <w:t>начало</w:t>
            </w:r>
            <w:proofErr w:type="spellEnd"/>
            <w:r w:rsidRPr="00ED07AC">
              <w:rPr>
                <w:sz w:val="22"/>
                <w:szCs w:val="22"/>
                <w:lang w:val="en-US"/>
              </w:rPr>
              <w:t xml:space="preserve"> </w:t>
            </w:r>
            <w:proofErr w:type="spellStart"/>
            <w:r w:rsidRPr="00ED07AC">
              <w:rPr>
                <w:sz w:val="22"/>
                <w:szCs w:val="22"/>
                <w:lang w:val="en-US"/>
              </w:rPr>
              <w:t>года</w:t>
            </w:r>
            <w:proofErr w:type="spellEnd"/>
            <w:r w:rsidRPr="00ED07AC">
              <w:rPr>
                <w:sz w:val="22"/>
                <w:szCs w:val="22"/>
                <w:lang w:val="en-US"/>
              </w:rPr>
              <w:t>;</w:t>
            </w:r>
          </w:p>
          <w:p w:rsidR="00EA6EB6" w:rsidRPr="00ED07AC" w:rsidRDefault="00EA6EB6" w:rsidP="00EA6EB6">
            <w:pPr>
              <w:numPr>
                <w:ilvl w:val="0"/>
                <w:numId w:val="24"/>
              </w:numPr>
              <w:jc w:val="both"/>
              <w:rPr>
                <w:lang w:val="en-US"/>
              </w:rPr>
            </w:pPr>
            <w:proofErr w:type="spellStart"/>
            <w:r w:rsidRPr="00ED07AC">
              <w:rPr>
                <w:sz w:val="22"/>
                <w:szCs w:val="22"/>
                <w:lang w:val="en-US"/>
              </w:rPr>
              <w:t>на</w:t>
            </w:r>
            <w:proofErr w:type="spellEnd"/>
            <w:r w:rsidRPr="00ED07AC">
              <w:rPr>
                <w:sz w:val="22"/>
                <w:szCs w:val="22"/>
                <w:lang w:val="en-US"/>
              </w:rPr>
              <w:t xml:space="preserve"> </w:t>
            </w:r>
            <w:proofErr w:type="spellStart"/>
            <w:r w:rsidRPr="00ED07AC">
              <w:rPr>
                <w:sz w:val="22"/>
                <w:szCs w:val="22"/>
                <w:lang w:val="en-US"/>
              </w:rPr>
              <w:t>конец</w:t>
            </w:r>
            <w:proofErr w:type="spellEnd"/>
            <w:r w:rsidRPr="00ED07AC">
              <w:rPr>
                <w:sz w:val="22"/>
                <w:szCs w:val="22"/>
                <w:lang w:val="en-US"/>
              </w:rPr>
              <w:t xml:space="preserve"> </w:t>
            </w:r>
            <w:proofErr w:type="spellStart"/>
            <w:r w:rsidRPr="00ED07AC">
              <w:rPr>
                <w:sz w:val="22"/>
                <w:szCs w:val="22"/>
                <w:lang w:val="en-US"/>
              </w:rPr>
              <w:t>года</w:t>
            </w:r>
            <w:proofErr w:type="spellEnd"/>
          </w:p>
        </w:tc>
        <w:tc>
          <w:tcPr>
            <w:tcW w:w="1452" w:type="dxa"/>
            <w:shd w:val="clear" w:color="auto" w:fill="auto"/>
          </w:tcPr>
          <w:p w:rsidR="00EA6EB6" w:rsidRPr="00ED07AC" w:rsidRDefault="00EA6EB6" w:rsidP="00EA6EB6">
            <w:pPr>
              <w:jc w:val="both"/>
              <w:rPr>
                <w:lang w:val="en-US"/>
              </w:rPr>
            </w:pPr>
          </w:p>
        </w:tc>
        <w:tc>
          <w:tcPr>
            <w:tcW w:w="1300" w:type="dxa"/>
            <w:shd w:val="clear" w:color="auto" w:fill="auto"/>
          </w:tcPr>
          <w:p w:rsidR="00EA6EB6" w:rsidRPr="00ED07AC" w:rsidRDefault="00EA6EB6" w:rsidP="00EA6EB6">
            <w:pPr>
              <w:jc w:val="both"/>
              <w:rPr>
                <w:lang w:val="en-US"/>
              </w:rPr>
            </w:pPr>
          </w:p>
        </w:tc>
        <w:tc>
          <w:tcPr>
            <w:tcW w:w="1447" w:type="dxa"/>
            <w:shd w:val="clear" w:color="auto" w:fill="auto"/>
          </w:tcPr>
          <w:p w:rsidR="00EA6EB6" w:rsidRPr="00ED07AC" w:rsidRDefault="00EA6EB6" w:rsidP="00EA6EB6">
            <w:pPr>
              <w:jc w:val="both"/>
              <w:rPr>
                <w:highlight w:val="yellow"/>
                <w:lang w:val="en-US"/>
              </w:rPr>
            </w:pPr>
          </w:p>
        </w:tc>
        <w:tc>
          <w:tcPr>
            <w:tcW w:w="1637" w:type="dxa"/>
            <w:shd w:val="clear" w:color="auto" w:fill="auto"/>
          </w:tcPr>
          <w:p w:rsidR="00EA6EB6" w:rsidRPr="00ED07AC" w:rsidRDefault="00EA6EB6" w:rsidP="00EA6EB6">
            <w:pPr>
              <w:jc w:val="both"/>
              <w:rPr>
                <w:highlight w:val="yellow"/>
                <w:lang w:val="en-US"/>
              </w:rPr>
            </w:pPr>
          </w:p>
        </w:tc>
      </w:tr>
      <w:tr w:rsidR="00EA6EB6" w:rsidRPr="00ED07AC" w:rsidTr="00EA6EB6">
        <w:trPr>
          <w:trHeight w:val="264"/>
        </w:trPr>
        <w:tc>
          <w:tcPr>
            <w:tcW w:w="4395" w:type="dxa"/>
            <w:shd w:val="clear" w:color="auto" w:fill="auto"/>
          </w:tcPr>
          <w:p w:rsidR="00EA6EB6" w:rsidRPr="00ED07AC" w:rsidRDefault="00EA6EB6" w:rsidP="00EA6EB6">
            <w:pPr>
              <w:jc w:val="both"/>
              <w:rPr>
                <w:lang w:val="en-US"/>
              </w:rPr>
            </w:pPr>
            <w:r w:rsidRPr="00ED07AC">
              <w:rPr>
                <w:sz w:val="22"/>
                <w:szCs w:val="22"/>
                <w:lang w:val="en-US"/>
              </w:rPr>
              <w:t xml:space="preserve">2. </w:t>
            </w:r>
            <w:proofErr w:type="spellStart"/>
            <w:r w:rsidRPr="00ED07AC">
              <w:rPr>
                <w:sz w:val="22"/>
                <w:szCs w:val="22"/>
                <w:lang w:val="en-US"/>
              </w:rPr>
              <w:t>Поступило</w:t>
            </w:r>
            <w:proofErr w:type="spellEnd"/>
            <w:r w:rsidRPr="00ED07AC">
              <w:rPr>
                <w:sz w:val="22"/>
                <w:szCs w:val="22"/>
                <w:lang w:val="en-US"/>
              </w:rPr>
              <w:t xml:space="preserve"> </w:t>
            </w:r>
            <w:proofErr w:type="spellStart"/>
            <w:r w:rsidRPr="00ED07AC">
              <w:rPr>
                <w:sz w:val="22"/>
                <w:szCs w:val="22"/>
                <w:lang w:val="en-US"/>
              </w:rPr>
              <w:t>за</w:t>
            </w:r>
            <w:proofErr w:type="spellEnd"/>
            <w:r w:rsidRPr="00ED07AC">
              <w:rPr>
                <w:sz w:val="22"/>
                <w:szCs w:val="22"/>
                <w:lang w:val="en-US"/>
              </w:rPr>
              <w:t xml:space="preserve"> </w:t>
            </w:r>
            <w:proofErr w:type="spellStart"/>
            <w:r w:rsidRPr="00ED07AC">
              <w:rPr>
                <w:sz w:val="22"/>
                <w:szCs w:val="22"/>
                <w:lang w:val="en-US"/>
              </w:rPr>
              <w:t>год</w:t>
            </w:r>
            <w:proofErr w:type="spellEnd"/>
          </w:p>
        </w:tc>
        <w:tc>
          <w:tcPr>
            <w:tcW w:w="1452" w:type="dxa"/>
            <w:shd w:val="clear" w:color="auto" w:fill="auto"/>
          </w:tcPr>
          <w:p w:rsidR="00EA6EB6" w:rsidRPr="00ED07AC" w:rsidRDefault="00EA6EB6" w:rsidP="00EA6EB6">
            <w:pPr>
              <w:jc w:val="both"/>
              <w:rPr>
                <w:lang w:val="en-US"/>
              </w:rPr>
            </w:pPr>
          </w:p>
        </w:tc>
        <w:tc>
          <w:tcPr>
            <w:tcW w:w="1300" w:type="dxa"/>
            <w:shd w:val="clear" w:color="auto" w:fill="auto"/>
          </w:tcPr>
          <w:p w:rsidR="00EA6EB6" w:rsidRPr="00ED07AC" w:rsidRDefault="00EA6EB6" w:rsidP="00EA6EB6">
            <w:pPr>
              <w:jc w:val="both"/>
              <w:rPr>
                <w:lang w:val="en-US"/>
              </w:rPr>
            </w:pPr>
          </w:p>
        </w:tc>
        <w:tc>
          <w:tcPr>
            <w:tcW w:w="1447" w:type="dxa"/>
            <w:shd w:val="clear" w:color="auto" w:fill="auto"/>
          </w:tcPr>
          <w:p w:rsidR="00EA6EB6" w:rsidRPr="00ED07AC" w:rsidRDefault="00EA6EB6" w:rsidP="00EA6EB6">
            <w:pPr>
              <w:jc w:val="both"/>
              <w:rPr>
                <w:lang w:val="en-US"/>
              </w:rPr>
            </w:pPr>
          </w:p>
        </w:tc>
        <w:tc>
          <w:tcPr>
            <w:tcW w:w="1637" w:type="dxa"/>
            <w:shd w:val="clear" w:color="auto" w:fill="auto"/>
          </w:tcPr>
          <w:p w:rsidR="00EA6EB6" w:rsidRPr="00ED07AC" w:rsidRDefault="00EA6EB6" w:rsidP="00EA6EB6">
            <w:pPr>
              <w:jc w:val="both"/>
              <w:rPr>
                <w:lang w:val="en-US"/>
              </w:rPr>
            </w:pPr>
          </w:p>
        </w:tc>
      </w:tr>
      <w:tr w:rsidR="00EA6EB6" w:rsidRPr="00ED07AC" w:rsidTr="00EA6EB6">
        <w:trPr>
          <w:trHeight w:val="264"/>
        </w:trPr>
        <w:tc>
          <w:tcPr>
            <w:tcW w:w="4395" w:type="dxa"/>
            <w:shd w:val="clear" w:color="auto" w:fill="auto"/>
          </w:tcPr>
          <w:p w:rsidR="00EA6EB6" w:rsidRPr="00ED07AC" w:rsidRDefault="00EA6EB6" w:rsidP="00EA6EB6">
            <w:pPr>
              <w:jc w:val="both"/>
              <w:rPr>
                <w:lang w:val="en-US"/>
              </w:rPr>
            </w:pPr>
            <w:r w:rsidRPr="00ED07AC">
              <w:rPr>
                <w:sz w:val="22"/>
                <w:szCs w:val="22"/>
                <w:lang w:val="en-US"/>
              </w:rPr>
              <w:t xml:space="preserve">3.Выбыло </w:t>
            </w:r>
            <w:proofErr w:type="spellStart"/>
            <w:r w:rsidRPr="00ED07AC">
              <w:rPr>
                <w:sz w:val="22"/>
                <w:szCs w:val="22"/>
                <w:lang w:val="en-US"/>
              </w:rPr>
              <w:t>за</w:t>
            </w:r>
            <w:proofErr w:type="spellEnd"/>
            <w:r w:rsidRPr="00ED07AC">
              <w:rPr>
                <w:sz w:val="22"/>
                <w:szCs w:val="22"/>
                <w:lang w:val="en-US"/>
              </w:rPr>
              <w:t xml:space="preserve"> </w:t>
            </w:r>
            <w:proofErr w:type="spellStart"/>
            <w:r w:rsidRPr="00ED07AC">
              <w:rPr>
                <w:sz w:val="22"/>
                <w:szCs w:val="22"/>
                <w:lang w:val="en-US"/>
              </w:rPr>
              <w:t>год</w:t>
            </w:r>
            <w:proofErr w:type="spellEnd"/>
          </w:p>
        </w:tc>
        <w:tc>
          <w:tcPr>
            <w:tcW w:w="1452" w:type="dxa"/>
            <w:shd w:val="clear" w:color="auto" w:fill="auto"/>
          </w:tcPr>
          <w:p w:rsidR="00EA6EB6" w:rsidRPr="00ED07AC" w:rsidRDefault="00EA6EB6" w:rsidP="00EA6EB6">
            <w:pPr>
              <w:jc w:val="both"/>
              <w:rPr>
                <w:lang w:val="en-US"/>
              </w:rPr>
            </w:pPr>
          </w:p>
        </w:tc>
        <w:tc>
          <w:tcPr>
            <w:tcW w:w="1300" w:type="dxa"/>
            <w:shd w:val="clear" w:color="auto" w:fill="auto"/>
          </w:tcPr>
          <w:p w:rsidR="00EA6EB6" w:rsidRPr="00ED07AC" w:rsidRDefault="00EA6EB6" w:rsidP="00EA6EB6">
            <w:pPr>
              <w:jc w:val="both"/>
              <w:rPr>
                <w:lang w:val="en-US"/>
              </w:rPr>
            </w:pPr>
          </w:p>
        </w:tc>
        <w:tc>
          <w:tcPr>
            <w:tcW w:w="1447" w:type="dxa"/>
            <w:shd w:val="clear" w:color="auto" w:fill="auto"/>
          </w:tcPr>
          <w:p w:rsidR="00EA6EB6" w:rsidRPr="00ED07AC" w:rsidRDefault="00EA6EB6" w:rsidP="00EA6EB6">
            <w:pPr>
              <w:jc w:val="both"/>
              <w:rPr>
                <w:lang w:val="en-US"/>
              </w:rPr>
            </w:pPr>
          </w:p>
        </w:tc>
        <w:tc>
          <w:tcPr>
            <w:tcW w:w="1637" w:type="dxa"/>
            <w:shd w:val="clear" w:color="auto" w:fill="auto"/>
          </w:tcPr>
          <w:p w:rsidR="00EA6EB6" w:rsidRPr="00ED07AC" w:rsidRDefault="00EA6EB6" w:rsidP="00EA6EB6">
            <w:pPr>
              <w:jc w:val="both"/>
              <w:rPr>
                <w:lang w:val="en-US"/>
              </w:rPr>
            </w:pPr>
          </w:p>
        </w:tc>
      </w:tr>
      <w:tr w:rsidR="00EA6EB6" w:rsidRPr="00ED07AC" w:rsidTr="00EA6EB6">
        <w:trPr>
          <w:trHeight w:val="1072"/>
        </w:trPr>
        <w:tc>
          <w:tcPr>
            <w:tcW w:w="4395" w:type="dxa"/>
            <w:shd w:val="clear" w:color="auto" w:fill="auto"/>
          </w:tcPr>
          <w:p w:rsidR="00EA6EB6" w:rsidRPr="00ED07AC" w:rsidRDefault="00EA6EB6" w:rsidP="00EA6EB6">
            <w:pPr>
              <w:jc w:val="both"/>
            </w:pPr>
            <w:r w:rsidRPr="00ED07AC">
              <w:rPr>
                <w:sz w:val="22"/>
                <w:szCs w:val="22"/>
              </w:rPr>
              <w:t>4.Стоимость активной части основных средств:</w:t>
            </w:r>
          </w:p>
          <w:p w:rsidR="00EA6EB6" w:rsidRPr="00ED07AC" w:rsidRDefault="00EA6EB6" w:rsidP="00EA6EB6">
            <w:pPr>
              <w:numPr>
                <w:ilvl w:val="0"/>
                <w:numId w:val="24"/>
              </w:numPr>
              <w:jc w:val="both"/>
              <w:rPr>
                <w:lang w:val="en-US"/>
              </w:rPr>
            </w:pPr>
            <w:proofErr w:type="spellStart"/>
            <w:r w:rsidRPr="00ED07AC">
              <w:rPr>
                <w:sz w:val="22"/>
                <w:szCs w:val="22"/>
                <w:lang w:val="en-US"/>
              </w:rPr>
              <w:t>на</w:t>
            </w:r>
            <w:proofErr w:type="spellEnd"/>
            <w:r w:rsidRPr="00ED07AC">
              <w:rPr>
                <w:sz w:val="22"/>
                <w:szCs w:val="22"/>
                <w:lang w:val="en-US"/>
              </w:rPr>
              <w:t xml:space="preserve"> </w:t>
            </w:r>
            <w:proofErr w:type="spellStart"/>
            <w:r w:rsidRPr="00ED07AC">
              <w:rPr>
                <w:sz w:val="22"/>
                <w:szCs w:val="22"/>
                <w:lang w:val="en-US"/>
              </w:rPr>
              <w:t>начало</w:t>
            </w:r>
            <w:proofErr w:type="spellEnd"/>
            <w:r w:rsidRPr="00ED07AC">
              <w:rPr>
                <w:sz w:val="22"/>
                <w:szCs w:val="22"/>
                <w:lang w:val="en-US"/>
              </w:rPr>
              <w:t xml:space="preserve"> </w:t>
            </w:r>
            <w:proofErr w:type="spellStart"/>
            <w:r w:rsidRPr="00ED07AC">
              <w:rPr>
                <w:sz w:val="22"/>
                <w:szCs w:val="22"/>
                <w:lang w:val="en-US"/>
              </w:rPr>
              <w:t>года</w:t>
            </w:r>
            <w:proofErr w:type="spellEnd"/>
            <w:r w:rsidRPr="00ED07AC">
              <w:rPr>
                <w:sz w:val="22"/>
                <w:szCs w:val="22"/>
                <w:lang w:val="en-US"/>
              </w:rPr>
              <w:t>;</w:t>
            </w:r>
          </w:p>
          <w:p w:rsidR="00EA6EB6" w:rsidRPr="00ED07AC" w:rsidRDefault="00EA6EB6" w:rsidP="00EA6EB6">
            <w:pPr>
              <w:numPr>
                <w:ilvl w:val="0"/>
                <w:numId w:val="24"/>
              </w:numPr>
              <w:jc w:val="both"/>
              <w:rPr>
                <w:lang w:val="en-US"/>
              </w:rPr>
            </w:pPr>
            <w:proofErr w:type="spellStart"/>
            <w:r w:rsidRPr="00ED07AC">
              <w:rPr>
                <w:sz w:val="22"/>
                <w:szCs w:val="22"/>
                <w:lang w:val="en-US"/>
              </w:rPr>
              <w:t>на</w:t>
            </w:r>
            <w:proofErr w:type="spellEnd"/>
            <w:r w:rsidRPr="00ED07AC">
              <w:rPr>
                <w:sz w:val="22"/>
                <w:szCs w:val="22"/>
                <w:lang w:val="en-US"/>
              </w:rPr>
              <w:t xml:space="preserve"> </w:t>
            </w:r>
            <w:proofErr w:type="spellStart"/>
            <w:r w:rsidRPr="00ED07AC">
              <w:rPr>
                <w:sz w:val="22"/>
                <w:szCs w:val="22"/>
                <w:lang w:val="en-US"/>
              </w:rPr>
              <w:t>конец</w:t>
            </w:r>
            <w:proofErr w:type="spellEnd"/>
            <w:r w:rsidRPr="00ED07AC">
              <w:rPr>
                <w:sz w:val="22"/>
                <w:szCs w:val="22"/>
                <w:lang w:val="en-US"/>
              </w:rPr>
              <w:t xml:space="preserve"> </w:t>
            </w:r>
            <w:proofErr w:type="spellStart"/>
            <w:r w:rsidRPr="00ED07AC">
              <w:rPr>
                <w:sz w:val="22"/>
                <w:szCs w:val="22"/>
                <w:lang w:val="en-US"/>
              </w:rPr>
              <w:t>года</w:t>
            </w:r>
            <w:proofErr w:type="spellEnd"/>
          </w:p>
        </w:tc>
        <w:tc>
          <w:tcPr>
            <w:tcW w:w="1452" w:type="dxa"/>
            <w:shd w:val="clear" w:color="auto" w:fill="auto"/>
          </w:tcPr>
          <w:p w:rsidR="00EA6EB6" w:rsidRPr="00ED07AC" w:rsidRDefault="00EA6EB6" w:rsidP="00EA6EB6">
            <w:pPr>
              <w:jc w:val="both"/>
              <w:rPr>
                <w:lang w:val="en-US"/>
              </w:rPr>
            </w:pPr>
          </w:p>
        </w:tc>
        <w:tc>
          <w:tcPr>
            <w:tcW w:w="1300" w:type="dxa"/>
            <w:shd w:val="clear" w:color="auto" w:fill="auto"/>
          </w:tcPr>
          <w:p w:rsidR="00EA6EB6" w:rsidRPr="00ED07AC" w:rsidRDefault="00EA6EB6" w:rsidP="00EA6EB6">
            <w:pPr>
              <w:jc w:val="both"/>
              <w:rPr>
                <w:lang w:val="en-US"/>
              </w:rPr>
            </w:pPr>
          </w:p>
        </w:tc>
        <w:tc>
          <w:tcPr>
            <w:tcW w:w="1447" w:type="dxa"/>
            <w:shd w:val="clear" w:color="auto" w:fill="auto"/>
          </w:tcPr>
          <w:p w:rsidR="00EA6EB6" w:rsidRPr="00ED07AC" w:rsidRDefault="00EA6EB6" w:rsidP="00EA6EB6">
            <w:pPr>
              <w:jc w:val="both"/>
              <w:rPr>
                <w:lang w:val="en-US"/>
              </w:rPr>
            </w:pPr>
          </w:p>
        </w:tc>
        <w:tc>
          <w:tcPr>
            <w:tcW w:w="1637" w:type="dxa"/>
            <w:shd w:val="clear" w:color="auto" w:fill="auto"/>
          </w:tcPr>
          <w:p w:rsidR="00EA6EB6" w:rsidRPr="00ED07AC" w:rsidRDefault="00EA6EB6" w:rsidP="00EA6EB6">
            <w:pPr>
              <w:jc w:val="both"/>
              <w:rPr>
                <w:lang w:val="en-US"/>
              </w:rPr>
            </w:pPr>
          </w:p>
        </w:tc>
      </w:tr>
      <w:tr w:rsidR="00EA6EB6" w:rsidRPr="00ED07AC" w:rsidTr="00EA6EB6">
        <w:trPr>
          <w:trHeight w:val="543"/>
        </w:trPr>
        <w:tc>
          <w:tcPr>
            <w:tcW w:w="4395" w:type="dxa"/>
            <w:shd w:val="clear" w:color="auto" w:fill="auto"/>
          </w:tcPr>
          <w:p w:rsidR="00EA6EB6" w:rsidRPr="00ED07AC" w:rsidRDefault="00EA6EB6" w:rsidP="00EA6EB6">
            <w:pPr>
              <w:jc w:val="both"/>
            </w:pPr>
            <w:r w:rsidRPr="00ED07AC">
              <w:rPr>
                <w:sz w:val="22"/>
                <w:szCs w:val="22"/>
              </w:rPr>
              <w:t>5. Поступило активной части основных средств за год</w:t>
            </w:r>
          </w:p>
        </w:tc>
        <w:tc>
          <w:tcPr>
            <w:tcW w:w="1452" w:type="dxa"/>
            <w:shd w:val="clear" w:color="auto" w:fill="auto"/>
          </w:tcPr>
          <w:p w:rsidR="00EA6EB6" w:rsidRPr="00ED07AC" w:rsidRDefault="00EA6EB6" w:rsidP="00EA6EB6">
            <w:pPr>
              <w:jc w:val="both"/>
            </w:pPr>
          </w:p>
        </w:tc>
        <w:tc>
          <w:tcPr>
            <w:tcW w:w="1300" w:type="dxa"/>
            <w:shd w:val="clear" w:color="auto" w:fill="auto"/>
          </w:tcPr>
          <w:p w:rsidR="00EA6EB6" w:rsidRPr="00ED07AC" w:rsidRDefault="00EA6EB6" w:rsidP="00EA6EB6">
            <w:pPr>
              <w:jc w:val="both"/>
            </w:pPr>
          </w:p>
        </w:tc>
        <w:tc>
          <w:tcPr>
            <w:tcW w:w="1447" w:type="dxa"/>
            <w:shd w:val="clear" w:color="auto" w:fill="auto"/>
          </w:tcPr>
          <w:p w:rsidR="00EA6EB6" w:rsidRPr="00ED07AC" w:rsidRDefault="00EA6EB6" w:rsidP="00EA6EB6">
            <w:pPr>
              <w:jc w:val="both"/>
            </w:pPr>
          </w:p>
        </w:tc>
        <w:tc>
          <w:tcPr>
            <w:tcW w:w="1637" w:type="dxa"/>
            <w:shd w:val="clear" w:color="auto" w:fill="auto"/>
          </w:tcPr>
          <w:p w:rsidR="00EA6EB6" w:rsidRPr="00ED07AC" w:rsidRDefault="00EA6EB6" w:rsidP="00EA6EB6">
            <w:pPr>
              <w:jc w:val="both"/>
            </w:pPr>
          </w:p>
        </w:tc>
      </w:tr>
      <w:tr w:rsidR="00EA6EB6" w:rsidRPr="00ED07AC" w:rsidTr="00EA6EB6">
        <w:trPr>
          <w:trHeight w:val="543"/>
        </w:trPr>
        <w:tc>
          <w:tcPr>
            <w:tcW w:w="4395" w:type="dxa"/>
            <w:shd w:val="clear" w:color="auto" w:fill="auto"/>
          </w:tcPr>
          <w:p w:rsidR="00EA6EB6" w:rsidRPr="00ED07AC" w:rsidRDefault="00EA6EB6" w:rsidP="00EA6EB6">
            <w:pPr>
              <w:jc w:val="both"/>
            </w:pPr>
            <w:r w:rsidRPr="00ED07AC">
              <w:rPr>
                <w:sz w:val="22"/>
                <w:szCs w:val="22"/>
              </w:rPr>
              <w:t>6. Выбыло  активной части основных средств за год</w:t>
            </w:r>
          </w:p>
        </w:tc>
        <w:tc>
          <w:tcPr>
            <w:tcW w:w="1452" w:type="dxa"/>
            <w:shd w:val="clear" w:color="auto" w:fill="auto"/>
          </w:tcPr>
          <w:p w:rsidR="00EA6EB6" w:rsidRPr="00ED07AC" w:rsidRDefault="00EA6EB6" w:rsidP="00EA6EB6">
            <w:pPr>
              <w:jc w:val="both"/>
            </w:pPr>
          </w:p>
        </w:tc>
        <w:tc>
          <w:tcPr>
            <w:tcW w:w="1300" w:type="dxa"/>
            <w:shd w:val="clear" w:color="auto" w:fill="auto"/>
          </w:tcPr>
          <w:p w:rsidR="00EA6EB6" w:rsidRPr="00ED07AC" w:rsidRDefault="00EA6EB6" w:rsidP="00EA6EB6">
            <w:pPr>
              <w:jc w:val="both"/>
            </w:pPr>
          </w:p>
        </w:tc>
        <w:tc>
          <w:tcPr>
            <w:tcW w:w="1447" w:type="dxa"/>
            <w:shd w:val="clear" w:color="auto" w:fill="auto"/>
          </w:tcPr>
          <w:p w:rsidR="00EA6EB6" w:rsidRPr="00ED07AC" w:rsidRDefault="00EA6EB6" w:rsidP="00EA6EB6">
            <w:pPr>
              <w:jc w:val="both"/>
            </w:pPr>
          </w:p>
        </w:tc>
        <w:tc>
          <w:tcPr>
            <w:tcW w:w="1637" w:type="dxa"/>
            <w:shd w:val="clear" w:color="auto" w:fill="auto"/>
          </w:tcPr>
          <w:p w:rsidR="00EA6EB6" w:rsidRPr="00ED07AC" w:rsidRDefault="00EA6EB6" w:rsidP="00EA6EB6">
            <w:pPr>
              <w:jc w:val="both"/>
            </w:pPr>
          </w:p>
        </w:tc>
      </w:tr>
    </w:tbl>
    <w:p w:rsidR="00EA6EB6" w:rsidRPr="00723BAF" w:rsidRDefault="00EA6EB6" w:rsidP="00EA6EB6"/>
    <w:p w:rsidR="00EA6EB6" w:rsidRPr="00723BAF" w:rsidRDefault="00EA6EB6" w:rsidP="00EA6EB6">
      <w:pPr>
        <w:jc w:val="center"/>
        <w:rPr>
          <w:b/>
        </w:rPr>
      </w:pPr>
      <w:r w:rsidRPr="00723BAF">
        <w:rPr>
          <w:b/>
        </w:rPr>
        <w:t>Таблица 3 – Коэффициенты характеризующие движение и физический износ основных средств</w:t>
      </w:r>
    </w:p>
    <w:tbl>
      <w:tblPr>
        <w:tblW w:w="10131"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823"/>
        <w:gridCol w:w="1879"/>
        <w:gridCol w:w="1695"/>
        <w:gridCol w:w="1734"/>
      </w:tblGrid>
      <w:tr w:rsidR="00EA6EB6" w:rsidRPr="00ED07AC" w:rsidTr="00EA6EB6">
        <w:trPr>
          <w:trHeight w:val="262"/>
        </w:trPr>
        <w:tc>
          <w:tcPr>
            <w:tcW w:w="4823" w:type="dxa"/>
            <w:vAlign w:val="center"/>
          </w:tcPr>
          <w:p w:rsidR="00EA6EB6" w:rsidRPr="00ED07AC" w:rsidRDefault="00EA6EB6" w:rsidP="00EA6EB6">
            <w:pPr>
              <w:rPr>
                <w:b/>
              </w:rPr>
            </w:pPr>
            <w:r w:rsidRPr="00ED07AC">
              <w:rPr>
                <w:b/>
                <w:sz w:val="22"/>
                <w:szCs w:val="22"/>
              </w:rPr>
              <w:t>Наименование</w:t>
            </w:r>
          </w:p>
        </w:tc>
        <w:tc>
          <w:tcPr>
            <w:tcW w:w="1879" w:type="dxa"/>
            <w:vAlign w:val="center"/>
          </w:tcPr>
          <w:p w:rsidR="00EA6EB6" w:rsidRPr="00ED07AC" w:rsidRDefault="00EA6EB6" w:rsidP="00EA6EB6">
            <w:pPr>
              <w:rPr>
                <w:b/>
              </w:rPr>
            </w:pPr>
            <w:r w:rsidRPr="00ED07AC">
              <w:rPr>
                <w:b/>
                <w:sz w:val="22"/>
                <w:szCs w:val="22"/>
              </w:rPr>
              <w:t>Предыдущий год</w:t>
            </w:r>
          </w:p>
        </w:tc>
        <w:tc>
          <w:tcPr>
            <w:tcW w:w="1695" w:type="dxa"/>
            <w:vAlign w:val="center"/>
          </w:tcPr>
          <w:p w:rsidR="00EA6EB6" w:rsidRPr="00ED07AC" w:rsidRDefault="00EA6EB6" w:rsidP="00EA6EB6">
            <w:pPr>
              <w:rPr>
                <w:b/>
              </w:rPr>
            </w:pPr>
            <w:r w:rsidRPr="00ED07AC">
              <w:rPr>
                <w:b/>
                <w:sz w:val="22"/>
                <w:szCs w:val="22"/>
              </w:rPr>
              <w:t>Отчетный год</w:t>
            </w:r>
          </w:p>
        </w:tc>
        <w:tc>
          <w:tcPr>
            <w:tcW w:w="1734" w:type="dxa"/>
          </w:tcPr>
          <w:p w:rsidR="00EA6EB6" w:rsidRPr="00ED07AC" w:rsidRDefault="00EA6EB6" w:rsidP="00EA6EB6">
            <w:pPr>
              <w:rPr>
                <w:b/>
              </w:rPr>
            </w:pPr>
            <w:r w:rsidRPr="00ED07AC">
              <w:rPr>
                <w:b/>
                <w:sz w:val="22"/>
                <w:szCs w:val="22"/>
              </w:rPr>
              <w:t>Отклонение (+, -)</w:t>
            </w:r>
          </w:p>
        </w:tc>
      </w:tr>
      <w:tr w:rsidR="00EA6EB6" w:rsidRPr="00ED07AC" w:rsidTr="00EA6EB6">
        <w:trPr>
          <w:trHeight w:val="162"/>
        </w:trPr>
        <w:tc>
          <w:tcPr>
            <w:tcW w:w="4823" w:type="dxa"/>
            <w:vAlign w:val="center"/>
            <w:hideMark/>
          </w:tcPr>
          <w:p w:rsidR="00EA6EB6" w:rsidRPr="00ED07AC" w:rsidRDefault="00EA6EB6" w:rsidP="00EA6EB6">
            <w:r w:rsidRPr="00ED07AC">
              <w:rPr>
                <w:sz w:val="22"/>
                <w:szCs w:val="22"/>
              </w:rPr>
              <w:lastRenderedPageBreak/>
              <w:t xml:space="preserve">Коэффициент обновления основных средств </w:t>
            </w:r>
          </w:p>
        </w:tc>
        <w:tc>
          <w:tcPr>
            <w:tcW w:w="1879" w:type="dxa"/>
            <w:vAlign w:val="center"/>
          </w:tcPr>
          <w:p w:rsidR="00EA6EB6" w:rsidRPr="00ED07AC" w:rsidRDefault="00EA6EB6" w:rsidP="00EA6EB6"/>
        </w:tc>
        <w:tc>
          <w:tcPr>
            <w:tcW w:w="1695" w:type="dxa"/>
            <w:vAlign w:val="center"/>
          </w:tcPr>
          <w:p w:rsidR="00EA6EB6" w:rsidRPr="00ED07AC" w:rsidRDefault="00EA6EB6" w:rsidP="00EA6EB6"/>
        </w:tc>
        <w:tc>
          <w:tcPr>
            <w:tcW w:w="1734" w:type="dxa"/>
          </w:tcPr>
          <w:p w:rsidR="00EA6EB6" w:rsidRPr="00ED07AC" w:rsidRDefault="00EA6EB6" w:rsidP="00EA6EB6"/>
        </w:tc>
      </w:tr>
      <w:tr w:rsidR="00EA6EB6" w:rsidRPr="00ED07AC" w:rsidTr="00EA6EB6">
        <w:trPr>
          <w:trHeight w:val="196"/>
        </w:trPr>
        <w:tc>
          <w:tcPr>
            <w:tcW w:w="4823" w:type="dxa"/>
            <w:vAlign w:val="center"/>
            <w:hideMark/>
          </w:tcPr>
          <w:p w:rsidR="00EA6EB6" w:rsidRPr="00ED07AC" w:rsidRDefault="00EA6EB6" w:rsidP="00EA6EB6">
            <w:r w:rsidRPr="00ED07AC">
              <w:rPr>
                <w:sz w:val="22"/>
                <w:szCs w:val="22"/>
              </w:rPr>
              <w:t xml:space="preserve">Коэффициент выбытия основных средств </w:t>
            </w:r>
          </w:p>
        </w:tc>
        <w:tc>
          <w:tcPr>
            <w:tcW w:w="1879" w:type="dxa"/>
            <w:vAlign w:val="center"/>
          </w:tcPr>
          <w:p w:rsidR="00EA6EB6" w:rsidRPr="00ED07AC" w:rsidRDefault="00EA6EB6" w:rsidP="00EA6EB6"/>
        </w:tc>
        <w:tc>
          <w:tcPr>
            <w:tcW w:w="1695" w:type="dxa"/>
            <w:vAlign w:val="center"/>
          </w:tcPr>
          <w:p w:rsidR="00EA6EB6" w:rsidRPr="00ED07AC" w:rsidRDefault="00EA6EB6" w:rsidP="00EA6EB6"/>
        </w:tc>
        <w:tc>
          <w:tcPr>
            <w:tcW w:w="1734" w:type="dxa"/>
          </w:tcPr>
          <w:p w:rsidR="00EA6EB6" w:rsidRPr="00ED07AC" w:rsidRDefault="00EA6EB6" w:rsidP="00EA6EB6"/>
        </w:tc>
      </w:tr>
      <w:tr w:rsidR="00EA6EB6" w:rsidRPr="00ED07AC" w:rsidTr="00EA6EB6">
        <w:trPr>
          <w:trHeight w:val="209"/>
        </w:trPr>
        <w:tc>
          <w:tcPr>
            <w:tcW w:w="4823" w:type="dxa"/>
            <w:vAlign w:val="center"/>
            <w:hideMark/>
          </w:tcPr>
          <w:p w:rsidR="00EA6EB6" w:rsidRPr="00ED07AC" w:rsidRDefault="00EA6EB6" w:rsidP="00EA6EB6">
            <w:r w:rsidRPr="00ED07AC">
              <w:rPr>
                <w:sz w:val="22"/>
                <w:szCs w:val="22"/>
              </w:rPr>
              <w:t xml:space="preserve">Коэффициент прироста основных средств </w:t>
            </w:r>
          </w:p>
        </w:tc>
        <w:tc>
          <w:tcPr>
            <w:tcW w:w="1879" w:type="dxa"/>
            <w:vAlign w:val="center"/>
          </w:tcPr>
          <w:p w:rsidR="00EA6EB6" w:rsidRPr="00ED07AC" w:rsidRDefault="00EA6EB6" w:rsidP="00EA6EB6"/>
        </w:tc>
        <w:tc>
          <w:tcPr>
            <w:tcW w:w="1695" w:type="dxa"/>
            <w:vAlign w:val="center"/>
          </w:tcPr>
          <w:p w:rsidR="00EA6EB6" w:rsidRPr="00ED07AC" w:rsidRDefault="00EA6EB6" w:rsidP="00EA6EB6"/>
        </w:tc>
        <w:tc>
          <w:tcPr>
            <w:tcW w:w="1734" w:type="dxa"/>
          </w:tcPr>
          <w:p w:rsidR="00EA6EB6" w:rsidRPr="00ED07AC" w:rsidRDefault="00EA6EB6" w:rsidP="00EA6EB6"/>
        </w:tc>
      </w:tr>
      <w:tr w:rsidR="00EA6EB6" w:rsidRPr="00ED07AC" w:rsidTr="00EA6EB6">
        <w:trPr>
          <w:trHeight w:val="209"/>
        </w:trPr>
        <w:tc>
          <w:tcPr>
            <w:tcW w:w="4823" w:type="dxa"/>
            <w:vAlign w:val="center"/>
            <w:hideMark/>
          </w:tcPr>
          <w:p w:rsidR="00EA6EB6" w:rsidRPr="00ED07AC" w:rsidRDefault="00EA6EB6" w:rsidP="00EA6EB6">
            <w:r w:rsidRPr="00ED07AC">
              <w:rPr>
                <w:sz w:val="22"/>
                <w:szCs w:val="22"/>
              </w:rPr>
              <w:t xml:space="preserve">Коэффициент износа основных средств </w:t>
            </w:r>
          </w:p>
        </w:tc>
        <w:tc>
          <w:tcPr>
            <w:tcW w:w="1879" w:type="dxa"/>
            <w:vAlign w:val="center"/>
          </w:tcPr>
          <w:p w:rsidR="00EA6EB6" w:rsidRPr="00ED07AC" w:rsidRDefault="00EA6EB6" w:rsidP="00EA6EB6"/>
        </w:tc>
        <w:tc>
          <w:tcPr>
            <w:tcW w:w="1695" w:type="dxa"/>
            <w:vAlign w:val="center"/>
          </w:tcPr>
          <w:p w:rsidR="00EA6EB6" w:rsidRPr="00ED07AC" w:rsidRDefault="00EA6EB6" w:rsidP="00EA6EB6"/>
        </w:tc>
        <w:tc>
          <w:tcPr>
            <w:tcW w:w="1734" w:type="dxa"/>
          </w:tcPr>
          <w:p w:rsidR="00EA6EB6" w:rsidRPr="00ED07AC" w:rsidRDefault="00EA6EB6" w:rsidP="00EA6EB6"/>
        </w:tc>
      </w:tr>
      <w:tr w:rsidR="00EA6EB6" w:rsidRPr="00ED07AC" w:rsidTr="00EA6EB6">
        <w:trPr>
          <w:trHeight w:val="209"/>
        </w:trPr>
        <w:tc>
          <w:tcPr>
            <w:tcW w:w="4823" w:type="dxa"/>
            <w:vAlign w:val="center"/>
          </w:tcPr>
          <w:p w:rsidR="00EA6EB6" w:rsidRPr="00ED07AC" w:rsidRDefault="00EA6EB6" w:rsidP="00EA6EB6">
            <w:r w:rsidRPr="00ED07AC">
              <w:rPr>
                <w:sz w:val="22"/>
                <w:szCs w:val="22"/>
              </w:rPr>
              <w:t>Коэффициент годности основных средств</w:t>
            </w:r>
          </w:p>
        </w:tc>
        <w:tc>
          <w:tcPr>
            <w:tcW w:w="1879" w:type="dxa"/>
            <w:vAlign w:val="center"/>
          </w:tcPr>
          <w:p w:rsidR="00EA6EB6" w:rsidRPr="00ED07AC" w:rsidRDefault="00EA6EB6" w:rsidP="00EA6EB6"/>
        </w:tc>
        <w:tc>
          <w:tcPr>
            <w:tcW w:w="1695" w:type="dxa"/>
            <w:vAlign w:val="center"/>
          </w:tcPr>
          <w:p w:rsidR="00EA6EB6" w:rsidRPr="00ED07AC" w:rsidRDefault="00EA6EB6" w:rsidP="00EA6EB6"/>
        </w:tc>
        <w:tc>
          <w:tcPr>
            <w:tcW w:w="1734" w:type="dxa"/>
          </w:tcPr>
          <w:p w:rsidR="00EA6EB6" w:rsidRPr="00ED07AC" w:rsidRDefault="00EA6EB6" w:rsidP="00EA6EB6"/>
        </w:tc>
      </w:tr>
    </w:tbl>
    <w:p w:rsidR="00EA6EB6" w:rsidRPr="00723BAF" w:rsidRDefault="00EA6EB6" w:rsidP="00EA6EB6"/>
    <w:p w:rsidR="00EA6EB6" w:rsidRPr="00723BAF" w:rsidRDefault="00EA6EB6" w:rsidP="00EA6EB6">
      <w:pPr>
        <w:autoSpaceDE w:val="0"/>
        <w:autoSpaceDN w:val="0"/>
        <w:adjustRightInd w:val="0"/>
      </w:pPr>
      <w:r w:rsidRPr="00723BAF">
        <w:rPr>
          <w:b/>
        </w:rPr>
        <w:t>Указания по выполнению задания № 1</w:t>
      </w:r>
      <w:r w:rsidRPr="00723BAF">
        <w:t xml:space="preserve">: </w:t>
      </w:r>
    </w:p>
    <w:p w:rsidR="00EA6EB6" w:rsidRPr="00723BAF" w:rsidRDefault="00EA6EB6" w:rsidP="00EA6EB6">
      <w:pPr>
        <w:ind w:firstLine="576"/>
        <w:jc w:val="both"/>
      </w:pPr>
      <w:r w:rsidRPr="00723BAF">
        <w:t xml:space="preserve">Анализ основных средств на основании данных формы  «Пояснения к бухгалтерскому балансу и отчету о финансовых результатах» сводится к оценке их состояния, движения, физического износа и годности. </w:t>
      </w:r>
    </w:p>
    <w:p w:rsidR="00EA6EB6" w:rsidRPr="00723BAF" w:rsidRDefault="00EA6EB6" w:rsidP="00EA6EB6">
      <w:pPr>
        <w:ind w:firstLine="576"/>
        <w:jc w:val="both"/>
      </w:pPr>
      <w:r w:rsidRPr="00723BAF">
        <w:t xml:space="preserve">По итогам расчетов делаются выводы о влиянии на отклонение общей суммы основных средств изменения величины каждого их вида, а также дается оценка изменениям состава и структуры основных средств, произошедшим в отчетном году. </w:t>
      </w:r>
    </w:p>
    <w:p w:rsidR="00EA6EB6" w:rsidRPr="00723BAF" w:rsidRDefault="00EA6EB6" w:rsidP="00EA6EB6">
      <w:pPr>
        <w:ind w:firstLine="576"/>
        <w:jc w:val="both"/>
      </w:pPr>
      <w:r w:rsidRPr="00723BAF">
        <w:t xml:space="preserve">Далее анализируются движение, физический износ и годность основных средств. Анализ ведется по всем основным средствам в целом и по каждому их виду в отдельности. В ходе анализа выполняется расчет и оценка коэффициентов обновления, выбытия и прироста, характеризующих движение основных средств, а также коэффициентов износа и годности, характеризующих соответственна физический износ и годность основных средств. </w:t>
      </w:r>
    </w:p>
    <w:p w:rsidR="00EA6EB6" w:rsidRPr="00723BAF" w:rsidRDefault="00EA6EB6" w:rsidP="00EA6EB6">
      <w:pPr>
        <w:autoSpaceDE w:val="0"/>
        <w:autoSpaceDN w:val="0"/>
        <w:adjustRightInd w:val="0"/>
      </w:pPr>
      <w:r w:rsidRPr="00723BAF">
        <w:tab/>
        <w:t xml:space="preserve"> Расчет </w:t>
      </w:r>
      <w:proofErr w:type="gramStart"/>
      <w:r w:rsidRPr="00723BAF">
        <w:t>коэффициентов</w:t>
      </w:r>
      <w:proofErr w:type="gramEnd"/>
      <w:r w:rsidRPr="00723BAF">
        <w:t xml:space="preserve"> характеризующих движение и физический износ основных средств проводится по формулам, предложенным в таблице 4.</w:t>
      </w:r>
    </w:p>
    <w:p w:rsidR="00EA6EB6" w:rsidRPr="00723BAF" w:rsidRDefault="00EA6EB6" w:rsidP="00EA6EB6">
      <w:pPr>
        <w:autoSpaceDE w:val="0"/>
        <w:autoSpaceDN w:val="0"/>
        <w:adjustRightInd w:val="0"/>
      </w:pPr>
    </w:p>
    <w:p w:rsidR="00EA6EB6" w:rsidRPr="00723BAF" w:rsidRDefault="00EA6EB6" w:rsidP="00EA6EB6">
      <w:pPr>
        <w:autoSpaceDE w:val="0"/>
        <w:autoSpaceDN w:val="0"/>
        <w:adjustRightInd w:val="0"/>
        <w:jc w:val="center"/>
        <w:rPr>
          <w:b/>
        </w:rPr>
      </w:pPr>
      <w:r w:rsidRPr="00723BAF">
        <w:rPr>
          <w:b/>
        </w:rPr>
        <w:t>Таблица 4 – Формулы расчета коэффициентов характеризующих движение и физический износ основных средств</w:t>
      </w:r>
    </w:p>
    <w:tbl>
      <w:tblPr>
        <w:tblW w:w="978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453"/>
        <w:gridCol w:w="3493"/>
        <w:gridCol w:w="2835"/>
      </w:tblGrid>
      <w:tr w:rsidR="00EA6EB6" w:rsidRPr="00ED07AC" w:rsidTr="00EA6EB6">
        <w:trPr>
          <w:trHeight w:val="335"/>
        </w:trPr>
        <w:tc>
          <w:tcPr>
            <w:tcW w:w="0" w:type="auto"/>
            <w:vMerge w:val="restart"/>
            <w:vAlign w:val="center"/>
            <w:hideMark/>
          </w:tcPr>
          <w:p w:rsidR="00EA6EB6" w:rsidRPr="00ED07AC" w:rsidRDefault="00EA6EB6" w:rsidP="00EA6EB6">
            <w:r w:rsidRPr="00ED07AC">
              <w:rPr>
                <w:sz w:val="22"/>
                <w:szCs w:val="22"/>
              </w:rPr>
              <w:t xml:space="preserve">Наименование </w:t>
            </w:r>
          </w:p>
        </w:tc>
        <w:tc>
          <w:tcPr>
            <w:tcW w:w="6328" w:type="dxa"/>
            <w:gridSpan w:val="2"/>
            <w:vAlign w:val="center"/>
            <w:hideMark/>
          </w:tcPr>
          <w:p w:rsidR="00EA6EB6" w:rsidRPr="00ED07AC" w:rsidRDefault="00EA6EB6" w:rsidP="00EA6EB6">
            <w:r w:rsidRPr="00ED07AC">
              <w:rPr>
                <w:sz w:val="22"/>
                <w:szCs w:val="22"/>
              </w:rPr>
              <w:t xml:space="preserve">Расчетная формула </w:t>
            </w:r>
          </w:p>
        </w:tc>
      </w:tr>
      <w:tr w:rsidR="00EA6EB6" w:rsidRPr="00ED07AC" w:rsidTr="00EA6EB6">
        <w:trPr>
          <w:trHeight w:val="20"/>
        </w:trPr>
        <w:tc>
          <w:tcPr>
            <w:tcW w:w="0" w:type="auto"/>
            <w:vMerge/>
            <w:vAlign w:val="center"/>
            <w:hideMark/>
          </w:tcPr>
          <w:p w:rsidR="00EA6EB6" w:rsidRPr="00ED07AC" w:rsidRDefault="00EA6EB6" w:rsidP="00EA6EB6"/>
        </w:tc>
        <w:tc>
          <w:tcPr>
            <w:tcW w:w="3493" w:type="dxa"/>
            <w:vAlign w:val="center"/>
            <w:hideMark/>
          </w:tcPr>
          <w:p w:rsidR="00EA6EB6" w:rsidRPr="00ED07AC" w:rsidRDefault="00EA6EB6" w:rsidP="00EA6EB6">
            <w:r w:rsidRPr="00ED07AC">
              <w:rPr>
                <w:sz w:val="22"/>
                <w:szCs w:val="22"/>
              </w:rPr>
              <w:t xml:space="preserve">Числитель </w:t>
            </w:r>
          </w:p>
        </w:tc>
        <w:tc>
          <w:tcPr>
            <w:tcW w:w="2835" w:type="dxa"/>
            <w:vAlign w:val="center"/>
            <w:hideMark/>
          </w:tcPr>
          <w:p w:rsidR="00EA6EB6" w:rsidRPr="00ED07AC" w:rsidRDefault="00EA6EB6" w:rsidP="00EA6EB6">
            <w:r w:rsidRPr="00ED07AC">
              <w:rPr>
                <w:sz w:val="22"/>
                <w:szCs w:val="22"/>
              </w:rPr>
              <w:t xml:space="preserve">Знаменатель </w:t>
            </w:r>
          </w:p>
        </w:tc>
      </w:tr>
      <w:tr w:rsidR="00EA6EB6" w:rsidRPr="00ED07AC" w:rsidTr="00EA6EB6">
        <w:trPr>
          <w:trHeight w:val="96"/>
        </w:trPr>
        <w:tc>
          <w:tcPr>
            <w:tcW w:w="0" w:type="auto"/>
            <w:vAlign w:val="center"/>
            <w:hideMark/>
          </w:tcPr>
          <w:p w:rsidR="00EA6EB6" w:rsidRPr="00ED07AC" w:rsidRDefault="00EA6EB6" w:rsidP="00EA6EB6">
            <w:r w:rsidRPr="00ED07AC">
              <w:rPr>
                <w:sz w:val="22"/>
                <w:szCs w:val="22"/>
              </w:rPr>
              <w:t xml:space="preserve">Коэффициент обновления основных средств </w:t>
            </w:r>
          </w:p>
        </w:tc>
        <w:tc>
          <w:tcPr>
            <w:tcW w:w="3493" w:type="dxa"/>
            <w:vAlign w:val="center"/>
            <w:hideMark/>
          </w:tcPr>
          <w:p w:rsidR="00EA6EB6" w:rsidRPr="00ED07AC" w:rsidRDefault="00EA6EB6" w:rsidP="00EA6EB6">
            <w:r w:rsidRPr="00ED07AC">
              <w:rPr>
                <w:sz w:val="22"/>
                <w:szCs w:val="22"/>
              </w:rPr>
              <w:t xml:space="preserve">Поступило основных средств </w:t>
            </w:r>
          </w:p>
        </w:tc>
        <w:tc>
          <w:tcPr>
            <w:tcW w:w="2835" w:type="dxa"/>
            <w:vAlign w:val="center"/>
            <w:hideMark/>
          </w:tcPr>
          <w:p w:rsidR="00EA6EB6" w:rsidRPr="00ED07AC" w:rsidRDefault="00EA6EB6" w:rsidP="00EA6EB6">
            <w:r w:rsidRPr="00ED07AC">
              <w:rPr>
                <w:sz w:val="22"/>
                <w:szCs w:val="22"/>
              </w:rPr>
              <w:t xml:space="preserve">Остаток основных средств на конец периода </w:t>
            </w:r>
          </w:p>
        </w:tc>
      </w:tr>
      <w:tr w:rsidR="00EA6EB6" w:rsidRPr="00ED07AC" w:rsidTr="00EA6EB6">
        <w:tc>
          <w:tcPr>
            <w:tcW w:w="0" w:type="auto"/>
            <w:vAlign w:val="center"/>
            <w:hideMark/>
          </w:tcPr>
          <w:p w:rsidR="00EA6EB6" w:rsidRPr="00ED07AC" w:rsidRDefault="00EA6EB6" w:rsidP="00EA6EB6">
            <w:r w:rsidRPr="00ED07AC">
              <w:rPr>
                <w:sz w:val="22"/>
                <w:szCs w:val="22"/>
              </w:rPr>
              <w:t xml:space="preserve">Коэффициент выбытия основных средств </w:t>
            </w:r>
          </w:p>
        </w:tc>
        <w:tc>
          <w:tcPr>
            <w:tcW w:w="3493" w:type="dxa"/>
            <w:vAlign w:val="center"/>
            <w:hideMark/>
          </w:tcPr>
          <w:p w:rsidR="00EA6EB6" w:rsidRPr="00ED07AC" w:rsidRDefault="00EA6EB6" w:rsidP="00EA6EB6">
            <w:r w:rsidRPr="00ED07AC">
              <w:rPr>
                <w:sz w:val="22"/>
                <w:szCs w:val="22"/>
              </w:rPr>
              <w:t xml:space="preserve">Выбыло основных средств </w:t>
            </w:r>
          </w:p>
        </w:tc>
        <w:tc>
          <w:tcPr>
            <w:tcW w:w="2835" w:type="dxa"/>
            <w:vAlign w:val="center"/>
            <w:hideMark/>
          </w:tcPr>
          <w:p w:rsidR="00EA6EB6" w:rsidRPr="00ED07AC" w:rsidRDefault="00EA6EB6" w:rsidP="00EA6EB6">
            <w:r w:rsidRPr="00ED07AC">
              <w:rPr>
                <w:sz w:val="22"/>
                <w:szCs w:val="22"/>
              </w:rPr>
              <w:t xml:space="preserve">Остаток основных средств на начало периода </w:t>
            </w:r>
          </w:p>
        </w:tc>
      </w:tr>
      <w:tr w:rsidR="00EA6EB6" w:rsidRPr="00ED07AC" w:rsidTr="00EA6EB6">
        <w:tc>
          <w:tcPr>
            <w:tcW w:w="0" w:type="auto"/>
            <w:vAlign w:val="center"/>
            <w:hideMark/>
          </w:tcPr>
          <w:p w:rsidR="00EA6EB6" w:rsidRPr="00ED07AC" w:rsidRDefault="00EA6EB6" w:rsidP="00EA6EB6">
            <w:r w:rsidRPr="00ED07AC">
              <w:rPr>
                <w:sz w:val="22"/>
                <w:szCs w:val="22"/>
              </w:rPr>
              <w:t xml:space="preserve">Коэффициент прироста основных средств </w:t>
            </w:r>
          </w:p>
        </w:tc>
        <w:tc>
          <w:tcPr>
            <w:tcW w:w="3493" w:type="dxa"/>
            <w:vAlign w:val="center"/>
            <w:hideMark/>
          </w:tcPr>
          <w:p w:rsidR="00EA6EB6" w:rsidRPr="00ED07AC" w:rsidRDefault="00EA6EB6" w:rsidP="00EA6EB6">
            <w:r w:rsidRPr="00ED07AC">
              <w:rPr>
                <w:sz w:val="22"/>
                <w:szCs w:val="22"/>
              </w:rPr>
              <w:t xml:space="preserve">Прирост (поступило - выбыло) основных средств </w:t>
            </w:r>
          </w:p>
        </w:tc>
        <w:tc>
          <w:tcPr>
            <w:tcW w:w="2835" w:type="dxa"/>
            <w:vAlign w:val="center"/>
            <w:hideMark/>
          </w:tcPr>
          <w:p w:rsidR="00EA6EB6" w:rsidRPr="00ED07AC" w:rsidRDefault="00EA6EB6" w:rsidP="00EA6EB6">
            <w:r w:rsidRPr="00ED07AC">
              <w:rPr>
                <w:sz w:val="22"/>
                <w:szCs w:val="22"/>
              </w:rPr>
              <w:t xml:space="preserve">Остаток основных средств на начало периода </w:t>
            </w:r>
          </w:p>
        </w:tc>
      </w:tr>
      <w:tr w:rsidR="00EA6EB6" w:rsidRPr="00ED07AC" w:rsidTr="00EA6EB6">
        <w:tc>
          <w:tcPr>
            <w:tcW w:w="0" w:type="auto"/>
            <w:vAlign w:val="center"/>
            <w:hideMark/>
          </w:tcPr>
          <w:p w:rsidR="00EA6EB6" w:rsidRPr="00ED07AC" w:rsidRDefault="00EA6EB6" w:rsidP="00EA6EB6">
            <w:r w:rsidRPr="00ED07AC">
              <w:rPr>
                <w:sz w:val="22"/>
                <w:szCs w:val="22"/>
              </w:rPr>
              <w:t xml:space="preserve">Коэффициент износа основных средств </w:t>
            </w:r>
          </w:p>
        </w:tc>
        <w:tc>
          <w:tcPr>
            <w:tcW w:w="3493" w:type="dxa"/>
            <w:vAlign w:val="center"/>
            <w:hideMark/>
          </w:tcPr>
          <w:p w:rsidR="00EA6EB6" w:rsidRPr="00ED07AC" w:rsidRDefault="00EA6EB6" w:rsidP="00EA6EB6">
            <w:r w:rsidRPr="00ED07AC">
              <w:rPr>
                <w:sz w:val="22"/>
                <w:szCs w:val="22"/>
              </w:rPr>
              <w:t xml:space="preserve">Амортизация основных средств </w:t>
            </w:r>
          </w:p>
        </w:tc>
        <w:tc>
          <w:tcPr>
            <w:tcW w:w="2835" w:type="dxa"/>
            <w:vAlign w:val="center"/>
            <w:hideMark/>
          </w:tcPr>
          <w:p w:rsidR="00EA6EB6" w:rsidRPr="00ED07AC" w:rsidRDefault="00EA6EB6" w:rsidP="00EA6EB6">
            <w:r w:rsidRPr="00ED07AC">
              <w:rPr>
                <w:sz w:val="22"/>
                <w:szCs w:val="22"/>
              </w:rPr>
              <w:t xml:space="preserve">Первоначальная стоимость основных средств </w:t>
            </w:r>
          </w:p>
        </w:tc>
      </w:tr>
      <w:tr w:rsidR="00EA6EB6" w:rsidRPr="00ED07AC" w:rsidTr="00EA6EB6">
        <w:trPr>
          <w:trHeight w:val="311"/>
        </w:trPr>
        <w:tc>
          <w:tcPr>
            <w:tcW w:w="0" w:type="auto"/>
            <w:vAlign w:val="center"/>
            <w:hideMark/>
          </w:tcPr>
          <w:p w:rsidR="00EA6EB6" w:rsidRPr="00ED07AC" w:rsidRDefault="00EA6EB6" w:rsidP="00EA6EB6">
            <w:r w:rsidRPr="00ED07AC">
              <w:rPr>
                <w:sz w:val="22"/>
                <w:szCs w:val="22"/>
              </w:rPr>
              <w:t xml:space="preserve">Коэффициент годности основных средств </w:t>
            </w:r>
          </w:p>
        </w:tc>
        <w:tc>
          <w:tcPr>
            <w:tcW w:w="6328" w:type="dxa"/>
            <w:gridSpan w:val="2"/>
            <w:vAlign w:val="center"/>
            <w:hideMark/>
          </w:tcPr>
          <w:p w:rsidR="00EA6EB6" w:rsidRPr="00ED07AC" w:rsidRDefault="00EA6EB6" w:rsidP="00EA6EB6">
            <w:r w:rsidRPr="00ED07AC">
              <w:rPr>
                <w:sz w:val="22"/>
                <w:szCs w:val="22"/>
              </w:rPr>
              <w:t xml:space="preserve">1 — Коэффициент износа основных средств </w:t>
            </w:r>
          </w:p>
        </w:tc>
      </w:tr>
    </w:tbl>
    <w:p w:rsidR="004B0542" w:rsidRDefault="004B0542" w:rsidP="0022028F">
      <w:pPr>
        <w:pStyle w:val="a4"/>
        <w:rPr>
          <w:sz w:val="24"/>
          <w:szCs w:val="24"/>
          <w:lang w:eastAsia="ru-RU"/>
        </w:rPr>
      </w:pPr>
    </w:p>
    <w:p w:rsidR="00FE177E" w:rsidRPr="00B92359" w:rsidRDefault="00FE177E" w:rsidP="00FE177E">
      <w:pPr>
        <w:widowControl w:val="0"/>
        <w:autoSpaceDE w:val="0"/>
        <w:autoSpaceDN w:val="0"/>
        <w:adjustRightInd w:val="0"/>
        <w:rPr>
          <w:rFonts w:eastAsia="Times-Bold"/>
          <w:b/>
          <w:bCs/>
        </w:rPr>
      </w:pPr>
      <w:r w:rsidRPr="00F43B5B">
        <w:rPr>
          <w:rFonts w:eastAsia="FranklinGothicBook,Bold"/>
          <w:b/>
          <w:bCs/>
        </w:rPr>
        <w:t xml:space="preserve">Практическое занятие </w:t>
      </w:r>
      <w:r>
        <w:rPr>
          <w:rFonts w:eastAsia="FranklinGothicBook,Bold"/>
          <w:b/>
          <w:bCs/>
        </w:rPr>
        <w:t>9</w:t>
      </w:r>
      <w:r w:rsidRPr="00F43B5B">
        <w:rPr>
          <w:rFonts w:eastAsia="FranklinGothicBook,Bold"/>
          <w:b/>
          <w:bCs/>
        </w:rPr>
        <w:t>:</w:t>
      </w:r>
      <w:r w:rsidRPr="00F43B5B">
        <w:rPr>
          <w:b/>
          <w:bCs/>
        </w:rPr>
        <w:t xml:space="preserve"> </w:t>
      </w:r>
      <w:r w:rsidRPr="00FE177E">
        <w:rPr>
          <w:b/>
          <w:bCs/>
        </w:rPr>
        <w:t>Составление финансовой части бизнес-планов</w:t>
      </w:r>
    </w:p>
    <w:p w:rsidR="00FE177E" w:rsidRDefault="00FE177E" w:rsidP="00FE177E">
      <w:pPr>
        <w:widowControl w:val="0"/>
        <w:rPr>
          <w:b/>
        </w:rPr>
      </w:pPr>
      <w:r w:rsidRPr="00F43B5B">
        <w:rPr>
          <w:b/>
        </w:rPr>
        <w:t xml:space="preserve">Задача 1. </w:t>
      </w:r>
    </w:p>
    <w:p w:rsidR="00FE177E" w:rsidRPr="00225530" w:rsidRDefault="00FE177E" w:rsidP="00FE177E">
      <w:pPr>
        <w:shd w:val="clear" w:color="auto" w:fill="FFFFFF"/>
        <w:jc w:val="both"/>
        <w:rPr>
          <w:color w:val="000000"/>
        </w:rPr>
      </w:pPr>
      <w:r w:rsidRPr="00225530">
        <w:rPr>
          <w:color w:val="000000"/>
        </w:rPr>
        <w:t>1. Ознакомьтесь с методическими указаниями.</w:t>
      </w:r>
    </w:p>
    <w:p w:rsidR="00FE177E" w:rsidRPr="00225530" w:rsidRDefault="00FE177E" w:rsidP="00FE177E">
      <w:pPr>
        <w:shd w:val="clear" w:color="auto" w:fill="FFFFFF"/>
        <w:jc w:val="both"/>
        <w:rPr>
          <w:color w:val="000000"/>
        </w:rPr>
      </w:pPr>
      <w:r w:rsidRPr="00225530">
        <w:rPr>
          <w:color w:val="000000"/>
        </w:rPr>
        <w:t xml:space="preserve">2. Выберите  направление деятельности и разработайте </w:t>
      </w:r>
      <w:r>
        <w:rPr>
          <w:color w:val="000000"/>
        </w:rPr>
        <w:t xml:space="preserve">в программе в формате </w:t>
      </w:r>
      <w:proofErr w:type="spellStart"/>
      <w:r w:rsidRPr="00225530">
        <w:t>Microsoft</w:t>
      </w:r>
      <w:proofErr w:type="spellEnd"/>
      <w:r w:rsidRPr="00225530">
        <w:t xml:space="preserve"> </w:t>
      </w:r>
      <w:proofErr w:type="spellStart"/>
      <w:r w:rsidRPr="00225530">
        <w:t>Excel</w:t>
      </w:r>
      <w:proofErr w:type="spellEnd"/>
      <w:r>
        <w:rPr>
          <w:color w:val="000000"/>
        </w:rPr>
        <w:t xml:space="preserve"> финансовый</w:t>
      </w:r>
      <w:r w:rsidRPr="00225530">
        <w:rPr>
          <w:color w:val="000000"/>
        </w:rPr>
        <w:t xml:space="preserve"> раздел бизнес-плана для предприятия.</w:t>
      </w:r>
    </w:p>
    <w:p w:rsidR="00FE177E" w:rsidRPr="00225530" w:rsidRDefault="00FE177E" w:rsidP="00FE177E">
      <w:pPr>
        <w:shd w:val="clear" w:color="auto" w:fill="FFFFFF"/>
        <w:rPr>
          <w:color w:val="000000"/>
        </w:rPr>
      </w:pPr>
      <w:r w:rsidRPr="00225530">
        <w:rPr>
          <w:b/>
          <w:bCs/>
          <w:color w:val="000000"/>
        </w:rPr>
        <w:lastRenderedPageBreak/>
        <w:t>Методические указания к заданию №1</w:t>
      </w:r>
    </w:p>
    <w:p w:rsidR="00FE177E" w:rsidRPr="00225530" w:rsidRDefault="00FE177E" w:rsidP="00FE177E">
      <w:pPr>
        <w:jc w:val="both"/>
        <w:rPr>
          <w:rFonts w:eastAsia="Calibri"/>
          <w:b/>
          <w:lang w:eastAsia="en-US"/>
        </w:rPr>
      </w:pPr>
      <w:r w:rsidRPr="00225530">
        <w:rPr>
          <w:rFonts w:eastAsia="Calibri"/>
          <w:b/>
          <w:lang w:eastAsia="en-US"/>
        </w:rPr>
        <w:t>Структура финансового плана бизнес-плана</w:t>
      </w:r>
    </w:p>
    <w:p w:rsidR="00FE177E" w:rsidRPr="00225530" w:rsidRDefault="00FE177E" w:rsidP="00FE177E">
      <w:pPr>
        <w:jc w:val="both"/>
        <w:rPr>
          <w:rFonts w:eastAsia="Calibri"/>
          <w:lang w:eastAsia="en-US"/>
        </w:rPr>
      </w:pPr>
      <w:r w:rsidRPr="00225530">
        <w:rPr>
          <w:rFonts w:eastAsia="Calibri"/>
          <w:lang w:eastAsia="en-US"/>
        </w:rPr>
        <w:t>1. Расчетные нормативы</w:t>
      </w:r>
    </w:p>
    <w:p w:rsidR="00FE177E" w:rsidRPr="00225530" w:rsidRDefault="00FE177E" w:rsidP="00FE177E">
      <w:pPr>
        <w:jc w:val="both"/>
        <w:rPr>
          <w:rFonts w:eastAsia="Calibri"/>
          <w:lang w:eastAsia="en-US"/>
        </w:rPr>
      </w:pPr>
      <w:r w:rsidRPr="00225530">
        <w:rPr>
          <w:rFonts w:eastAsia="Calibri"/>
          <w:lang w:eastAsia="en-US"/>
        </w:rPr>
        <w:t>2. Общепроизводственные расходы.</w:t>
      </w:r>
    </w:p>
    <w:p w:rsidR="00FE177E" w:rsidRPr="00225530" w:rsidRDefault="00FE177E" w:rsidP="00FE177E">
      <w:pPr>
        <w:jc w:val="both"/>
        <w:rPr>
          <w:rFonts w:eastAsia="Calibri"/>
          <w:lang w:eastAsia="en-US"/>
        </w:rPr>
      </w:pPr>
      <w:r w:rsidRPr="00225530">
        <w:rPr>
          <w:rFonts w:eastAsia="Calibri"/>
          <w:lang w:eastAsia="en-US"/>
        </w:rPr>
        <w:t>3. Смета затрат и подсчет себестоимости товара или услуги</w:t>
      </w:r>
    </w:p>
    <w:p w:rsidR="00FE177E" w:rsidRPr="00225530" w:rsidRDefault="00FE177E" w:rsidP="00FE177E">
      <w:pPr>
        <w:jc w:val="both"/>
        <w:rPr>
          <w:rFonts w:eastAsia="Calibri"/>
          <w:lang w:eastAsia="en-US"/>
        </w:rPr>
      </w:pPr>
      <w:r w:rsidRPr="00225530">
        <w:rPr>
          <w:rFonts w:eastAsia="Calibri"/>
          <w:lang w:eastAsia="en-US"/>
        </w:rPr>
        <w:t>4. Отчет о главных финансовых потоках</w:t>
      </w:r>
    </w:p>
    <w:p w:rsidR="00FE177E" w:rsidRPr="00225530" w:rsidRDefault="00FE177E" w:rsidP="00FE177E">
      <w:pPr>
        <w:jc w:val="both"/>
        <w:rPr>
          <w:rFonts w:eastAsia="Calibri"/>
          <w:lang w:eastAsia="en-US"/>
        </w:rPr>
      </w:pPr>
      <w:r w:rsidRPr="00225530">
        <w:rPr>
          <w:rFonts w:eastAsia="Calibri"/>
          <w:lang w:eastAsia="en-US"/>
        </w:rPr>
        <w:t>5. Отчет о прибылях и убытках</w:t>
      </w:r>
    </w:p>
    <w:p w:rsidR="00FE177E" w:rsidRPr="00225530" w:rsidRDefault="00FE177E" w:rsidP="00FE177E">
      <w:pPr>
        <w:jc w:val="both"/>
        <w:rPr>
          <w:rFonts w:eastAsia="Calibri"/>
          <w:lang w:eastAsia="en-US"/>
        </w:rPr>
      </w:pPr>
      <w:r w:rsidRPr="00225530">
        <w:rPr>
          <w:rFonts w:eastAsia="Calibri"/>
          <w:lang w:eastAsia="en-US"/>
        </w:rPr>
        <w:t>6. Финансовый баланс проекта</w:t>
      </w:r>
    </w:p>
    <w:p w:rsidR="00FE177E" w:rsidRPr="00225530" w:rsidRDefault="00FE177E" w:rsidP="00FE177E">
      <w:pPr>
        <w:jc w:val="both"/>
        <w:rPr>
          <w:rFonts w:eastAsia="Calibri"/>
          <w:lang w:eastAsia="en-US"/>
        </w:rPr>
      </w:pPr>
      <w:r w:rsidRPr="00225530">
        <w:rPr>
          <w:rFonts w:eastAsia="Calibri"/>
          <w:lang w:eastAsia="en-US"/>
        </w:rPr>
        <w:t>7. Анализ финансовых показателей проекта</w:t>
      </w:r>
    </w:p>
    <w:p w:rsidR="00FE177E" w:rsidRPr="00225530" w:rsidRDefault="00FE177E" w:rsidP="00FE177E">
      <w:pPr>
        <w:jc w:val="both"/>
        <w:rPr>
          <w:rFonts w:eastAsia="Calibri"/>
          <w:lang w:eastAsia="en-US"/>
        </w:rPr>
      </w:pPr>
      <w:r w:rsidRPr="00225530">
        <w:rPr>
          <w:rFonts w:eastAsia="Calibri"/>
          <w:lang w:eastAsia="en-US"/>
        </w:rPr>
        <w:t>9. Описания способов финансирования</w:t>
      </w:r>
    </w:p>
    <w:p w:rsidR="00FE177E" w:rsidRPr="00225530" w:rsidRDefault="00FE177E" w:rsidP="00FE177E">
      <w:pPr>
        <w:jc w:val="both"/>
        <w:rPr>
          <w:rFonts w:eastAsia="Calibri"/>
          <w:lang w:eastAsia="en-US"/>
        </w:rPr>
      </w:pPr>
      <w:r w:rsidRPr="00225530">
        <w:rPr>
          <w:rFonts w:eastAsia="Calibri"/>
          <w:lang w:eastAsia="en-US"/>
        </w:rPr>
        <w:t>Другие примеры финансового раздела бизнес-плана</w:t>
      </w:r>
    </w:p>
    <w:p w:rsidR="00FE177E" w:rsidRPr="00225530" w:rsidRDefault="00FE177E" w:rsidP="00FE177E">
      <w:pPr>
        <w:jc w:val="both"/>
        <w:rPr>
          <w:rFonts w:eastAsia="Calibri"/>
          <w:lang w:eastAsia="en-US"/>
        </w:rPr>
      </w:pPr>
    </w:p>
    <w:p w:rsidR="00FE177E" w:rsidRPr="00225530" w:rsidRDefault="00FE177E" w:rsidP="00FE177E">
      <w:pPr>
        <w:jc w:val="both"/>
        <w:rPr>
          <w:rFonts w:eastAsia="Calibri"/>
          <w:lang w:eastAsia="en-US"/>
        </w:rPr>
      </w:pPr>
      <w:r w:rsidRPr="00225530">
        <w:rPr>
          <w:rFonts w:eastAsia="Calibri"/>
          <w:lang w:eastAsia="en-US"/>
        </w:rPr>
        <w:t>Среди всех разделов бизнес-плана:</w:t>
      </w:r>
    </w:p>
    <w:p w:rsidR="00FE177E" w:rsidRPr="00225530" w:rsidRDefault="00FE177E" w:rsidP="00FE177E">
      <w:pPr>
        <w:numPr>
          <w:ilvl w:val="0"/>
          <w:numId w:val="25"/>
        </w:numPr>
        <w:jc w:val="both"/>
        <w:rPr>
          <w:rFonts w:eastAsia="Calibri"/>
          <w:lang w:eastAsia="en-US"/>
        </w:rPr>
      </w:pPr>
      <w:r w:rsidRPr="00225530">
        <w:rPr>
          <w:rFonts w:eastAsia="Calibri"/>
          <w:lang w:eastAsia="en-US"/>
        </w:rPr>
        <w:t>Титульный лист</w:t>
      </w:r>
    </w:p>
    <w:p w:rsidR="00FE177E" w:rsidRPr="00225530" w:rsidRDefault="00FE177E" w:rsidP="00FE177E">
      <w:pPr>
        <w:numPr>
          <w:ilvl w:val="0"/>
          <w:numId w:val="25"/>
        </w:numPr>
        <w:jc w:val="both"/>
        <w:rPr>
          <w:rFonts w:eastAsia="Calibri"/>
          <w:lang w:eastAsia="en-US"/>
        </w:rPr>
      </w:pPr>
      <w:r w:rsidRPr="00225530">
        <w:rPr>
          <w:rFonts w:eastAsia="Calibri"/>
          <w:lang w:eastAsia="en-US"/>
        </w:rPr>
        <w:t>Меморандум о конфиденциальности</w:t>
      </w:r>
    </w:p>
    <w:p w:rsidR="00FE177E" w:rsidRPr="00225530" w:rsidRDefault="00FE177E" w:rsidP="00FE177E">
      <w:pPr>
        <w:numPr>
          <w:ilvl w:val="0"/>
          <w:numId w:val="25"/>
        </w:numPr>
        <w:jc w:val="both"/>
        <w:rPr>
          <w:rFonts w:eastAsia="Calibri"/>
          <w:lang w:eastAsia="en-US"/>
        </w:rPr>
      </w:pPr>
      <w:r w:rsidRPr="00225530">
        <w:rPr>
          <w:rFonts w:eastAsia="Calibri"/>
          <w:lang w:eastAsia="en-US"/>
        </w:rPr>
        <w:t>Резюме</w:t>
      </w:r>
    </w:p>
    <w:p w:rsidR="00FE177E" w:rsidRPr="00225530" w:rsidRDefault="00FE177E" w:rsidP="00FE177E">
      <w:pPr>
        <w:numPr>
          <w:ilvl w:val="0"/>
          <w:numId w:val="25"/>
        </w:numPr>
        <w:jc w:val="both"/>
        <w:rPr>
          <w:rFonts w:eastAsia="Calibri"/>
          <w:lang w:eastAsia="en-US"/>
        </w:rPr>
      </w:pPr>
      <w:r w:rsidRPr="00225530">
        <w:rPr>
          <w:rFonts w:eastAsia="Calibri"/>
          <w:lang w:eastAsia="en-US"/>
        </w:rPr>
        <w:t>Инвестиционный план</w:t>
      </w:r>
    </w:p>
    <w:p w:rsidR="00FE177E" w:rsidRPr="00225530" w:rsidRDefault="00FE177E" w:rsidP="00FE177E">
      <w:pPr>
        <w:numPr>
          <w:ilvl w:val="0"/>
          <w:numId w:val="25"/>
        </w:numPr>
        <w:jc w:val="both"/>
        <w:rPr>
          <w:rFonts w:eastAsia="Calibri"/>
          <w:lang w:eastAsia="en-US"/>
        </w:rPr>
      </w:pPr>
      <w:r w:rsidRPr="00225530">
        <w:rPr>
          <w:rFonts w:eastAsia="Calibri"/>
          <w:lang w:eastAsia="en-US"/>
        </w:rPr>
        <w:t>Маркетинговый план</w:t>
      </w:r>
    </w:p>
    <w:p w:rsidR="00FE177E" w:rsidRPr="00225530" w:rsidRDefault="00FE177E" w:rsidP="00FE177E">
      <w:pPr>
        <w:numPr>
          <w:ilvl w:val="0"/>
          <w:numId w:val="25"/>
        </w:numPr>
        <w:jc w:val="both"/>
        <w:rPr>
          <w:rFonts w:eastAsia="Calibri"/>
          <w:lang w:eastAsia="en-US"/>
        </w:rPr>
      </w:pPr>
      <w:r w:rsidRPr="00225530">
        <w:rPr>
          <w:rFonts w:eastAsia="Calibri"/>
          <w:lang w:eastAsia="en-US"/>
        </w:rPr>
        <w:t>Производственный план</w:t>
      </w:r>
    </w:p>
    <w:p w:rsidR="00FE177E" w:rsidRPr="00225530" w:rsidRDefault="00FE177E" w:rsidP="00FE177E">
      <w:pPr>
        <w:numPr>
          <w:ilvl w:val="0"/>
          <w:numId w:val="25"/>
        </w:numPr>
        <w:jc w:val="both"/>
        <w:rPr>
          <w:rFonts w:eastAsia="Calibri"/>
          <w:lang w:eastAsia="en-US"/>
        </w:rPr>
      </w:pPr>
      <w:r w:rsidRPr="00225530">
        <w:rPr>
          <w:rFonts w:eastAsia="Calibri"/>
          <w:lang w:eastAsia="en-US"/>
        </w:rPr>
        <w:t>Организационный план</w:t>
      </w:r>
    </w:p>
    <w:p w:rsidR="00FE177E" w:rsidRPr="00225530" w:rsidRDefault="00FE177E" w:rsidP="00FE177E">
      <w:pPr>
        <w:numPr>
          <w:ilvl w:val="0"/>
          <w:numId w:val="25"/>
        </w:numPr>
        <w:jc w:val="both"/>
        <w:rPr>
          <w:rFonts w:eastAsia="Calibri"/>
          <w:lang w:eastAsia="en-US"/>
        </w:rPr>
      </w:pPr>
      <w:r w:rsidRPr="00225530">
        <w:rPr>
          <w:rFonts w:eastAsia="Calibri"/>
          <w:lang w:eastAsia="en-US"/>
        </w:rPr>
        <w:t>Финансовый план</w:t>
      </w:r>
    </w:p>
    <w:p w:rsidR="00FE177E" w:rsidRPr="00225530" w:rsidRDefault="00FE177E" w:rsidP="00FE177E">
      <w:pPr>
        <w:numPr>
          <w:ilvl w:val="0"/>
          <w:numId w:val="25"/>
        </w:numPr>
        <w:jc w:val="both"/>
        <w:rPr>
          <w:rFonts w:eastAsia="Calibri"/>
          <w:lang w:eastAsia="en-US"/>
        </w:rPr>
      </w:pPr>
      <w:r w:rsidRPr="00225530">
        <w:rPr>
          <w:rFonts w:eastAsia="Calibri"/>
          <w:lang w:eastAsia="en-US"/>
        </w:rPr>
        <w:t>Анализ рисков</w:t>
      </w:r>
    </w:p>
    <w:p w:rsidR="00FE177E" w:rsidRPr="00225530" w:rsidRDefault="00FE177E" w:rsidP="00FE177E">
      <w:pPr>
        <w:jc w:val="both"/>
        <w:rPr>
          <w:rFonts w:eastAsia="Calibri"/>
          <w:lang w:eastAsia="en-US"/>
        </w:rPr>
      </w:pPr>
      <w:r w:rsidRPr="00225530">
        <w:rPr>
          <w:rFonts w:eastAsia="Calibri"/>
          <w:lang w:eastAsia="en-US"/>
        </w:rPr>
        <w:t>финансовый раздел отвечает за предоставление сводной денежной информации. В целом, все бизнес-планы могут быть написаны по разным методикам и согласно разным требованиям. Их формат будет во многом зависеть от целей проекта, его масштаба и основных характеристик. Те же различия могут присутствовать и в финансовых разделах подобных планов, однако, как правило, процесс написания данной главы может быть разделен на несколько главных этапов, а именно:</w:t>
      </w:r>
    </w:p>
    <w:p w:rsidR="00FE177E" w:rsidRPr="00225530" w:rsidRDefault="00FE177E" w:rsidP="00FE177E">
      <w:pPr>
        <w:numPr>
          <w:ilvl w:val="0"/>
          <w:numId w:val="26"/>
        </w:numPr>
        <w:jc w:val="both"/>
        <w:rPr>
          <w:rFonts w:eastAsia="Calibri"/>
          <w:lang w:eastAsia="en-US"/>
        </w:rPr>
      </w:pPr>
      <w:r w:rsidRPr="00225530">
        <w:rPr>
          <w:rFonts w:eastAsia="Calibri"/>
          <w:lang w:eastAsia="en-US"/>
        </w:rPr>
        <w:t>Расчетные нормативы;</w:t>
      </w:r>
    </w:p>
    <w:p w:rsidR="00FE177E" w:rsidRPr="00225530" w:rsidRDefault="00FE177E" w:rsidP="00FE177E">
      <w:pPr>
        <w:numPr>
          <w:ilvl w:val="0"/>
          <w:numId w:val="26"/>
        </w:numPr>
        <w:jc w:val="both"/>
        <w:rPr>
          <w:rFonts w:eastAsia="Calibri"/>
          <w:lang w:eastAsia="en-US"/>
        </w:rPr>
      </w:pPr>
      <w:r w:rsidRPr="00225530">
        <w:rPr>
          <w:rFonts w:eastAsia="Calibri"/>
          <w:lang w:eastAsia="en-US"/>
        </w:rPr>
        <w:t>Общепроизводственные расходы;</w:t>
      </w:r>
    </w:p>
    <w:p w:rsidR="00FE177E" w:rsidRPr="00225530" w:rsidRDefault="00FE177E" w:rsidP="00FE177E">
      <w:pPr>
        <w:numPr>
          <w:ilvl w:val="0"/>
          <w:numId w:val="26"/>
        </w:numPr>
        <w:jc w:val="both"/>
        <w:rPr>
          <w:rFonts w:eastAsia="Calibri"/>
          <w:lang w:eastAsia="en-US"/>
        </w:rPr>
      </w:pPr>
      <w:r w:rsidRPr="00225530">
        <w:rPr>
          <w:rFonts w:eastAsia="Calibri"/>
          <w:lang w:eastAsia="en-US"/>
        </w:rPr>
        <w:t>Смета затрат и подсчет себестоимости товара или услуги;</w:t>
      </w:r>
    </w:p>
    <w:p w:rsidR="00FE177E" w:rsidRPr="00225530" w:rsidRDefault="00FE177E" w:rsidP="00FE177E">
      <w:pPr>
        <w:numPr>
          <w:ilvl w:val="0"/>
          <w:numId w:val="26"/>
        </w:numPr>
        <w:jc w:val="both"/>
        <w:rPr>
          <w:rFonts w:eastAsia="Calibri"/>
          <w:lang w:eastAsia="en-US"/>
        </w:rPr>
      </w:pPr>
      <w:r w:rsidRPr="00225530">
        <w:rPr>
          <w:rFonts w:eastAsia="Calibri"/>
          <w:lang w:eastAsia="en-US"/>
        </w:rPr>
        <w:t>Отчет о главных финансовых потоках;</w:t>
      </w:r>
    </w:p>
    <w:p w:rsidR="00FE177E" w:rsidRPr="00225530" w:rsidRDefault="00FE177E" w:rsidP="00FE177E">
      <w:pPr>
        <w:numPr>
          <w:ilvl w:val="0"/>
          <w:numId w:val="26"/>
        </w:numPr>
        <w:jc w:val="both"/>
        <w:rPr>
          <w:rFonts w:eastAsia="Calibri"/>
          <w:lang w:eastAsia="en-US"/>
        </w:rPr>
      </w:pPr>
      <w:r w:rsidRPr="00225530">
        <w:rPr>
          <w:rFonts w:eastAsia="Calibri"/>
          <w:lang w:eastAsia="en-US"/>
        </w:rPr>
        <w:t>Отчет о прибылях и убытках;</w:t>
      </w:r>
    </w:p>
    <w:p w:rsidR="00FE177E" w:rsidRPr="00225530" w:rsidRDefault="00FE177E" w:rsidP="00FE177E">
      <w:pPr>
        <w:numPr>
          <w:ilvl w:val="0"/>
          <w:numId w:val="26"/>
        </w:numPr>
        <w:jc w:val="both"/>
        <w:rPr>
          <w:rFonts w:eastAsia="Calibri"/>
          <w:lang w:eastAsia="en-US"/>
        </w:rPr>
      </w:pPr>
      <w:r w:rsidRPr="00225530">
        <w:rPr>
          <w:rFonts w:eastAsia="Calibri"/>
          <w:lang w:eastAsia="en-US"/>
        </w:rPr>
        <w:t>Ориентировочный финансовый баланс проекта;</w:t>
      </w:r>
    </w:p>
    <w:p w:rsidR="00FE177E" w:rsidRPr="00225530" w:rsidRDefault="00FE177E" w:rsidP="00FE177E">
      <w:pPr>
        <w:numPr>
          <w:ilvl w:val="0"/>
          <w:numId w:val="26"/>
        </w:numPr>
        <w:jc w:val="both"/>
        <w:rPr>
          <w:rFonts w:eastAsia="Calibri"/>
          <w:lang w:eastAsia="en-US"/>
        </w:rPr>
      </w:pPr>
      <w:r w:rsidRPr="00225530">
        <w:rPr>
          <w:rFonts w:eastAsia="Calibri"/>
          <w:lang w:eastAsia="en-US"/>
        </w:rPr>
        <w:t>Анализ основных финансовых показателей;</w:t>
      </w:r>
    </w:p>
    <w:p w:rsidR="00FE177E" w:rsidRPr="00225530" w:rsidRDefault="00FE177E" w:rsidP="00FE177E">
      <w:pPr>
        <w:numPr>
          <w:ilvl w:val="0"/>
          <w:numId w:val="26"/>
        </w:numPr>
        <w:jc w:val="both"/>
        <w:rPr>
          <w:rFonts w:eastAsia="Calibri"/>
          <w:lang w:eastAsia="en-US"/>
        </w:rPr>
      </w:pPr>
      <w:r w:rsidRPr="00225530">
        <w:rPr>
          <w:rFonts w:eastAsia="Calibri"/>
          <w:lang w:eastAsia="en-US"/>
        </w:rPr>
        <w:t>Описание способа (способов) финансирования.</w:t>
      </w:r>
    </w:p>
    <w:p w:rsidR="00FE177E" w:rsidRPr="00225530" w:rsidRDefault="00FE177E" w:rsidP="00FE177E">
      <w:pPr>
        <w:jc w:val="both"/>
        <w:rPr>
          <w:rFonts w:eastAsia="Calibri"/>
          <w:lang w:eastAsia="en-US"/>
        </w:rPr>
      </w:pPr>
    </w:p>
    <w:p w:rsidR="00FE177E" w:rsidRPr="00225530" w:rsidRDefault="00FE177E" w:rsidP="00FE177E">
      <w:pPr>
        <w:jc w:val="both"/>
        <w:rPr>
          <w:rFonts w:eastAsia="Calibri"/>
          <w:b/>
          <w:lang w:eastAsia="en-US"/>
        </w:rPr>
      </w:pPr>
      <w:r w:rsidRPr="00225530">
        <w:rPr>
          <w:rFonts w:eastAsia="Calibri"/>
          <w:b/>
          <w:lang w:eastAsia="en-US"/>
        </w:rPr>
        <w:t>Структура финансового плана бизнес-плана</w:t>
      </w:r>
    </w:p>
    <w:p w:rsidR="00FE177E" w:rsidRPr="00225530" w:rsidRDefault="00FE177E" w:rsidP="00FE177E">
      <w:pPr>
        <w:jc w:val="both"/>
        <w:rPr>
          <w:rFonts w:eastAsia="Calibri"/>
          <w:lang w:eastAsia="en-US"/>
        </w:rPr>
      </w:pPr>
      <w:r w:rsidRPr="00225530">
        <w:rPr>
          <w:rFonts w:eastAsia="Calibri"/>
          <w:lang w:eastAsia="en-US"/>
        </w:rPr>
        <w:t>1. Расчетные нормативы</w:t>
      </w:r>
    </w:p>
    <w:p w:rsidR="00FE177E" w:rsidRPr="00225530" w:rsidRDefault="00FE177E" w:rsidP="00FE177E">
      <w:pPr>
        <w:jc w:val="both"/>
        <w:rPr>
          <w:rFonts w:eastAsia="Calibri"/>
          <w:lang w:eastAsia="en-US"/>
        </w:rPr>
      </w:pPr>
      <w:r w:rsidRPr="00225530">
        <w:rPr>
          <w:rFonts w:eastAsia="Calibri"/>
          <w:lang w:eastAsia="en-US"/>
        </w:rPr>
        <w:t>В данном пункте необходимо определить и описать следующие моменты:</w:t>
      </w:r>
    </w:p>
    <w:p w:rsidR="00FE177E" w:rsidRPr="00225530" w:rsidRDefault="00FE177E" w:rsidP="00FE177E">
      <w:pPr>
        <w:numPr>
          <w:ilvl w:val="0"/>
          <w:numId w:val="27"/>
        </w:numPr>
        <w:jc w:val="both"/>
        <w:rPr>
          <w:rFonts w:eastAsia="Calibri"/>
          <w:lang w:eastAsia="en-US"/>
        </w:rPr>
      </w:pPr>
      <w:r w:rsidRPr="00225530">
        <w:rPr>
          <w:rFonts w:eastAsia="Calibri"/>
          <w:lang w:eastAsia="en-US"/>
        </w:rPr>
        <w:t>Цены, которые будут указаны в бизнес-плане (постоянные, текущие, с учетом или без учета налогов);</w:t>
      </w:r>
    </w:p>
    <w:p w:rsidR="00FE177E" w:rsidRPr="00225530" w:rsidRDefault="00FE177E" w:rsidP="00FE177E">
      <w:pPr>
        <w:numPr>
          <w:ilvl w:val="0"/>
          <w:numId w:val="27"/>
        </w:numPr>
        <w:jc w:val="both"/>
        <w:rPr>
          <w:rFonts w:eastAsia="Calibri"/>
          <w:lang w:eastAsia="en-US"/>
        </w:rPr>
      </w:pPr>
      <w:r w:rsidRPr="00225530">
        <w:rPr>
          <w:rFonts w:eastAsia="Calibri"/>
          <w:lang w:eastAsia="en-US"/>
        </w:rPr>
        <w:t>Систему налогообложения, размер суммы налога, сроки его выплаты;</w:t>
      </w:r>
    </w:p>
    <w:p w:rsidR="00FE177E" w:rsidRPr="00225530" w:rsidRDefault="00FE177E" w:rsidP="00FE177E">
      <w:pPr>
        <w:numPr>
          <w:ilvl w:val="0"/>
          <w:numId w:val="27"/>
        </w:numPr>
        <w:jc w:val="both"/>
        <w:rPr>
          <w:rFonts w:eastAsia="Calibri"/>
          <w:lang w:eastAsia="en-US"/>
        </w:rPr>
      </w:pPr>
      <w:r w:rsidRPr="00225530">
        <w:rPr>
          <w:rFonts w:eastAsia="Calibri"/>
          <w:lang w:eastAsia="en-US"/>
        </w:rPr>
        <w:t>Сроки, которые охватывает бизнес-план (горизонт планирования). Как правило, данный срок составляет около трех лет: первый год описывается более подробно, разделяется на ежемесячные периоды, тогда как следующие года разделяются на кварталы.</w:t>
      </w:r>
    </w:p>
    <w:p w:rsidR="00FE177E" w:rsidRPr="00225530" w:rsidRDefault="00FE177E" w:rsidP="00FE177E">
      <w:pPr>
        <w:numPr>
          <w:ilvl w:val="0"/>
          <w:numId w:val="27"/>
        </w:numPr>
        <w:jc w:val="both"/>
        <w:rPr>
          <w:rFonts w:eastAsia="Calibri"/>
          <w:lang w:eastAsia="en-US"/>
        </w:rPr>
      </w:pPr>
      <w:r w:rsidRPr="00225530">
        <w:rPr>
          <w:rFonts w:eastAsia="Calibri"/>
          <w:lang w:eastAsia="en-US"/>
        </w:rPr>
        <w:t>Указание текущего уровня инфляции, данные об инфляции за последние несколько лет. Учет данного фактора касательно цен на расходные материалы, сырье и т.д. – всего, что необходимо будет закупать для реализации описываемого проекта.</w:t>
      </w:r>
    </w:p>
    <w:p w:rsidR="00FE177E" w:rsidRPr="00225530" w:rsidRDefault="00FE177E" w:rsidP="00FE177E">
      <w:pPr>
        <w:jc w:val="both"/>
        <w:rPr>
          <w:rFonts w:eastAsia="Calibri"/>
          <w:lang w:eastAsia="en-US"/>
        </w:rPr>
      </w:pPr>
      <w:r w:rsidRPr="00225530">
        <w:rPr>
          <w:rFonts w:eastAsia="Calibri"/>
          <w:lang w:eastAsia="en-US"/>
        </w:rPr>
        <w:t>2. Общепроизводственные расходы.</w:t>
      </w:r>
    </w:p>
    <w:p w:rsidR="00FE177E" w:rsidRPr="00225530" w:rsidRDefault="00FE177E" w:rsidP="00FE177E">
      <w:pPr>
        <w:jc w:val="both"/>
        <w:rPr>
          <w:rFonts w:eastAsia="Calibri"/>
          <w:lang w:eastAsia="en-US"/>
        </w:rPr>
      </w:pPr>
      <w:r w:rsidRPr="00225530">
        <w:rPr>
          <w:rFonts w:eastAsia="Calibri"/>
          <w:lang w:eastAsia="en-US"/>
        </w:rPr>
        <w:lastRenderedPageBreak/>
        <w:t>Данные по зарплатам коррелируют с ранее изложенной в организационном и производственном планах информацией.</w:t>
      </w:r>
    </w:p>
    <w:p w:rsidR="00FE177E" w:rsidRPr="00225530" w:rsidRDefault="00FE177E" w:rsidP="00FE177E">
      <w:pPr>
        <w:jc w:val="both"/>
        <w:rPr>
          <w:rFonts w:eastAsia="Calibri"/>
          <w:lang w:eastAsia="en-US"/>
        </w:rPr>
      </w:pPr>
      <w:r w:rsidRPr="00225530">
        <w:rPr>
          <w:rFonts w:eastAsia="Calibri"/>
          <w:lang w:eastAsia="en-US"/>
        </w:rPr>
        <w:t>Переменные, ситуативные расходы зависят от особенностей производства, товаров, услуг. Здесь могут учитываться разные факторы, к примеру, сезонность. Произвести правильные расчеты переменных расходов можно, только проанализировав объемы выпуска товара или оказания услуг и примерные уровни продаж.</w:t>
      </w:r>
    </w:p>
    <w:p w:rsidR="00FE177E" w:rsidRPr="00225530" w:rsidRDefault="00FE177E" w:rsidP="00FE177E">
      <w:pPr>
        <w:jc w:val="both"/>
        <w:rPr>
          <w:rFonts w:eastAsia="Calibri"/>
          <w:lang w:eastAsia="en-US"/>
        </w:rPr>
      </w:pPr>
      <w:r w:rsidRPr="00225530">
        <w:rPr>
          <w:rFonts w:eastAsia="Calibri"/>
          <w:lang w:eastAsia="en-US"/>
        </w:rPr>
        <w:t>Постоянные, регулярные расходы зависят от единственной переменной – времени. Данные расходы включают траты на управление бизнесом, маркетинг, поддержку помещений, обслуживание оборудование и т.д.</w:t>
      </w:r>
    </w:p>
    <w:p w:rsidR="00FE177E" w:rsidRPr="00225530" w:rsidRDefault="00FE177E" w:rsidP="00FE177E">
      <w:pPr>
        <w:jc w:val="both"/>
        <w:rPr>
          <w:rFonts w:eastAsia="Calibri"/>
          <w:lang w:eastAsia="en-US"/>
        </w:rPr>
      </w:pPr>
      <w:r w:rsidRPr="00225530">
        <w:rPr>
          <w:rFonts w:eastAsia="Calibri"/>
          <w:lang w:eastAsia="en-US"/>
        </w:rPr>
        <w:t>3. Смета затрат и подсчет себестоимости товара или услуги</w:t>
      </w:r>
    </w:p>
    <w:p w:rsidR="00FE177E" w:rsidRPr="00225530" w:rsidRDefault="00FE177E" w:rsidP="00FE177E">
      <w:pPr>
        <w:jc w:val="both"/>
        <w:rPr>
          <w:rFonts w:eastAsia="Calibri"/>
          <w:lang w:eastAsia="en-US"/>
        </w:rPr>
      </w:pPr>
      <w:r w:rsidRPr="00225530">
        <w:rPr>
          <w:rFonts w:eastAsia="Calibri"/>
          <w:lang w:eastAsia="en-US"/>
        </w:rPr>
        <w:t>Смета затрат (инвестиционные издержки) – это, по сути, перечень расходов, которые необходимо будет понести, чтобы реализовать проект, изложенный в бизнес-плане. Данный пункт должен быть описан максимально детально, так как он позволяет определить финансовую перспективность и эффективность инвестиций.</w:t>
      </w:r>
    </w:p>
    <w:p w:rsidR="00FE177E" w:rsidRPr="00225530" w:rsidRDefault="00FE177E" w:rsidP="00FE177E">
      <w:pPr>
        <w:jc w:val="both"/>
        <w:rPr>
          <w:rFonts w:eastAsia="Calibri"/>
          <w:lang w:eastAsia="en-US"/>
        </w:rPr>
      </w:pPr>
      <w:r w:rsidRPr="00225530">
        <w:rPr>
          <w:rFonts w:eastAsia="Calibri"/>
          <w:lang w:eastAsia="en-US"/>
        </w:rPr>
        <w:t>Если бизнес-проект предполагает производство определенной продукции, затраты на его организацию и осуществление должны покрываться при помощи начальных оборотных средств, которые тоже являются частью инвестиционных издержек.</w:t>
      </w:r>
    </w:p>
    <w:p w:rsidR="00FE177E" w:rsidRPr="00225530" w:rsidRDefault="00FE177E" w:rsidP="00FE177E">
      <w:pPr>
        <w:jc w:val="both"/>
        <w:rPr>
          <w:rFonts w:eastAsia="Calibri"/>
          <w:lang w:eastAsia="en-US"/>
        </w:rPr>
      </w:pPr>
      <w:r w:rsidRPr="00225530">
        <w:rPr>
          <w:rFonts w:eastAsia="Calibri"/>
          <w:lang w:eastAsia="en-US"/>
        </w:rPr>
        <w:t>Источниками таких средств могут стать инвестиции и, к примеру, кредитные средства.</w:t>
      </w:r>
    </w:p>
    <w:p w:rsidR="00FE177E" w:rsidRPr="00225530" w:rsidRDefault="00FE177E" w:rsidP="00FE177E">
      <w:pPr>
        <w:jc w:val="both"/>
        <w:rPr>
          <w:rFonts w:eastAsia="Calibri"/>
          <w:lang w:eastAsia="en-US"/>
        </w:rPr>
      </w:pPr>
      <w:r w:rsidRPr="00225530">
        <w:rPr>
          <w:rFonts w:eastAsia="Calibri"/>
          <w:lang w:eastAsia="en-US"/>
        </w:rPr>
        <w:t>Себестоимость же продукции рассчитывается исходя из информации о затратах, зарплатах, накладных расходах и т.д. При этом также нужно учитывать общие объемы производства и уровни продаж за конкретный период времени (к примеру, месяц или год).</w:t>
      </w:r>
    </w:p>
    <w:p w:rsidR="00FE177E" w:rsidRPr="00225530" w:rsidRDefault="00FE177E" w:rsidP="00FE177E">
      <w:pPr>
        <w:jc w:val="both"/>
        <w:rPr>
          <w:rFonts w:eastAsia="Calibri"/>
          <w:lang w:eastAsia="en-US"/>
        </w:rPr>
      </w:pPr>
      <w:r w:rsidRPr="00225530">
        <w:rPr>
          <w:rFonts w:eastAsia="Calibri"/>
          <w:lang w:eastAsia="en-US"/>
        </w:rPr>
        <w:t>4. Отчет о главных финансовых потоках</w:t>
      </w:r>
    </w:p>
    <w:p w:rsidR="00FE177E" w:rsidRPr="00225530" w:rsidRDefault="00FE177E" w:rsidP="00FE177E">
      <w:pPr>
        <w:jc w:val="both"/>
        <w:rPr>
          <w:rFonts w:eastAsia="Calibri"/>
          <w:lang w:eastAsia="en-US"/>
        </w:rPr>
      </w:pPr>
      <w:r w:rsidRPr="00225530">
        <w:rPr>
          <w:rFonts w:eastAsia="Calibri"/>
          <w:lang w:eastAsia="en-US"/>
        </w:rPr>
        <w:t>В данный пункт входит описание всех денежных потоков. Несомненно, этот отчет является одной из главных частей финансового плана, так как он призван показать, что проект будет финансово обеспечен на любом этапе его деятельности и что в течение проекта не будут случаться кассовые разрывы.</w:t>
      </w:r>
    </w:p>
    <w:p w:rsidR="00FE177E" w:rsidRPr="00225530" w:rsidRDefault="00FE177E" w:rsidP="00FE177E">
      <w:pPr>
        <w:jc w:val="both"/>
        <w:rPr>
          <w:rFonts w:eastAsia="Calibri"/>
          <w:lang w:eastAsia="en-US"/>
        </w:rPr>
      </w:pPr>
      <w:r w:rsidRPr="00225530">
        <w:rPr>
          <w:rFonts w:eastAsia="Calibri"/>
          <w:lang w:eastAsia="en-US"/>
        </w:rPr>
        <w:t>5. Отчет о прибылях и убытках</w:t>
      </w:r>
    </w:p>
    <w:p w:rsidR="00FE177E" w:rsidRPr="00225530" w:rsidRDefault="00FE177E" w:rsidP="00FE177E">
      <w:pPr>
        <w:jc w:val="both"/>
        <w:rPr>
          <w:rFonts w:eastAsia="Calibri"/>
          <w:lang w:eastAsia="en-US"/>
        </w:rPr>
      </w:pPr>
      <w:r w:rsidRPr="00225530">
        <w:rPr>
          <w:rFonts w:eastAsia="Calibri"/>
          <w:lang w:eastAsia="en-US"/>
        </w:rPr>
        <w:t>В этом пункте проводится финансовая оценка деятельности предприятия, описываются ее доходы, расходы, прибыли и убытки.</w:t>
      </w:r>
    </w:p>
    <w:p w:rsidR="00FE177E" w:rsidRPr="00225530" w:rsidRDefault="00FE177E" w:rsidP="00FE177E">
      <w:pPr>
        <w:jc w:val="both"/>
        <w:rPr>
          <w:rFonts w:eastAsia="Calibri"/>
          <w:lang w:eastAsia="en-US"/>
        </w:rPr>
      </w:pPr>
      <w:r w:rsidRPr="00225530">
        <w:rPr>
          <w:rFonts w:eastAsia="Calibri"/>
          <w:lang w:eastAsia="en-US"/>
        </w:rPr>
        <w:t>6. Финансовый баланс проекта</w:t>
      </w:r>
    </w:p>
    <w:p w:rsidR="00FE177E" w:rsidRPr="00225530" w:rsidRDefault="00FE177E" w:rsidP="00FE177E">
      <w:pPr>
        <w:jc w:val="both"/>
        <w:rPr>
          <w:rFonts w:eastAsia="Calibri"/>
          <w:lang w:eastAsia="en-US"/>
        </w:rPr>
      </w:pPr>
      <w:r w:rsidRPr="00225530">
        <w:rPr>
          <w:rFonts w:eastAsia="Calibri"/>
          <w:lang w:eastAsia="en-US"/>
        </w:rPr>
        <w:t>Для написания этого раздела необходимо составить прогноз баланса на основе всех предыдущих подсчетов или уже имеющихся отчетов (если предприятие уже функционирует). Данный прогноз также делится на месяцы, первый год, кварталы последующих годов и третий год ведения деятельности.</w:t>
      </w:r>
    </w:p>
    <w:p w:rsidR="00FE177E" w:rsidRPr="00225530" w:rsidRDefault="00FE177E" w:rsidP="00FE177E">
      <w:pPr>
        <w:jc w:val="both"/>
        <w:rPr>
          <w:rFonts w:eastAsia="Calibri"/>
          <w:lang w:eastAsia="en-US"/>
        </w:rPr>
      </w:pPr>
      <w:r w:rsidRPr="00225530">
        <w:rPr>
          <w:rFonts w:eastAsia="Calibri"/>
          <w:lang w:eastAsia="en-US"/>
        </w:rPr>
        <w:t>7. Анализ финансовых показателей проекта</w:t>
      </w:r>
    </w:p>
    <w:p w:rsidR="00FE177E" w:rsidRPr="00225530" w:rsidRDefault="00FE177E" w:rsidP="00FE177E">
      <w:pPr>
        <w:jc w:val="both"/>
        <w:rPr>
          <w:rFonts w:eastAsia="Calibri"/>
          <w:lang w:eastAsia="en-US"/>
        </w:rPr>
      </w:pPr>
      <w:r w:rsidRPr="00225530">
        <w:rPr>
          <w:rFonts w:eastAsia="Calibri"/>
          <w:lang w:eastAsia="en-US"/>
        </w:rPr>
        <w:t>После того, как вы составите баланс, вы сможете проанализировать главные финансовые показатели. Подобный анализ делается за весь срок реализации плана, после чего подводятся итоги, касающиеся финансовых характеристик проекта: его устойчивости, платежеспособности, рентабельности, сроков окупаемости, приведенной стоимости проекта.</w:t>
      </w:r>
    </w:p>
    <w:p w:rsidR="00FE177E" w:rsidRPr="00225530" w:rsidRDefault="00FE177E" w:rsidP="00FE177E">
      <w:pPr>
        <w:jc w:val="both"/>
        <w:rPr>
          <w:rFonts w:eastAsia="Calibri"/>
          <w:lang w:eastAsia="en-US"/>
        </w:rPr>
      </w:pPr>
      <w:r w:rsidRPr="00225530">
        <w:rPr>
          <w:rFonts w:eastAsia="Calibri"/>
          <w:lang w:eastAsia="en-US"/>
        </w:rPr>
        <w:t>9. Описания способов финансирования</w:t>
      </w:r>
    </w:p>
    <w:p w:rsidR="00FE177E" w:rsidRPr="00225530" w:rsidRDefault="00FE177E" w:rsidP="00FE177E">
      <w:pPr>
        <w:jc w:val="both"/>
        <w:rPr>
          <w:rFonts w:eastAsia="Calibri"/>
          <w:lang w:eastAsia="en-US"/>
        </w:rPr>
      </w:pPr>
      <w:r w:rsidRPr="00225530">
        <w:rPr>
          <w:rFonts w:eastAsia="Calibri"/>
          <w:lang w:eastAsia="en-US"/>
        </w:rPr>
        <w:t>В данном пункте необходимо описать, на какие средства будет реализовываться проект. Существует несколько видов финансирования, а именно акционерное, лизинговое и долговое. В качестве спонсора может выступать государство в виде субсидирования или кредитования или частные инвесторы, и это обязательно нужно указать в финансовом разделе бизнес-плана.</w:t>
      </w:r>
    </w:p>
    <w:p w:rsidR="00FE177E" w:rsidRPr="00225530" w:rsidRDefault="00FE177E" w:rsidP="00FE177E">
      <w:pPr>
        <w:jc w:val="both"/>
        <w:rPr>
          <w:rFonts w:eastAsia="Calibri"/>
          <w:lang w:eastAsia="en-US"/>
        </w:rPr>
      </w:pPr>
      <w:r w:rsidRPr="00225530">
        <w:rPr>
          <w:rFonts w:eastAsia="Calibri"/>
          <w:lang w:eastAsia="en-US"/>
        </w:rPr>
        <w:t>В этом же пункте нужно описать процесс займа и возврата заемных денег, указав источники, суммы, процентные ставки и график погашения долга.</w:t>
      </w:r>
    </w:p>
    <w:p w:rsidR="00FE177E" w:rsidRPr="00225530" w:rsidRDefault="00FE177E" w:rsidP="00FE177E">
      <w:pPr>
        <w:jc w:val="both"/>
        <w:rPr>
          <w:rFonts w:eastAsia="Calibri"/>
          <w:lang w:eastAsia="en-US"/>
        </w:rPr>
      </w:pPr>
      <w:r w:rsidRPr="00225530">
        <w:rPr>
          <w:rFonts w:eastAsia="Calibri"/>
          <w:lang w:eastAsia="en-US"/>
        </w:rPr>
        <w:t xml:space="preserve">Следует подчеркнуть, что финансовый план – это наиболее важная и сложная часть бизнес-плана. Любая допущенная ошибка может вылиться в отказ от финансирования, а значит, лучше доверить его составление человеку компетентному. Впрочем, если ваш проект прост </w:t>
      </w:r>
      <w:r w:rsidRPr="00225530">
        <w:rPr>
          <w:rFonts w:eastAsia="Calibri"/>
          <w:lang w:eastAsia="en-US"/>
        </w:rPr>
        <w:lastRenderedPageBreak/>
        <w:t>и не подразумевает, к примеру, производство больших партий товара и их дальнейшую реализацию, вы можете составить его и самостоятельно.</w:t>
      </w:r>
    </w:p>
    <w:p w:rsidR="004B0542" w:rsidRDefault="004B0542" w:rsidP="0022028F">
      <w:pPr>
        <w:pStyle w:val="a4"/>
        <w:rPr>
          <w:sz w:val="24"/>
          <w:szCs w:val="24"/>
          <w:lang w:eastAsia="ru-RU"/>
        </w:rPr>
      </w:pPr>
    </w:p>
    <w:p w:rsidR="00FE177E" w:rsidRPr="00B92359" w:rsidRDefault="00FE177E" w:rsidP="00FE177E">
      <w:pPr>
        <w:widowControl w:val="0"/>
        <w:autoSpaceDE w:val="0"/>
        <w:autoSpaceDN w:val="0"/>
        <w:adjustRightInd w:val="0"/>
        <w:rPr>
          <w:rFonts w:eastAsia="Times-Bold"/>
          <w:b/>
          <w:bCs/>
        </w:rPr>
      </w:pPr>
      <w:r w:rsidRPr="00F43B5B">
        <w:rPr>
          <w:rFonts w:eastAsia="FranklinGothicBook,Bold"/>
          <w:b/>
          <w:bCs/>
        </w:rPr>
        <w:t xml:space="preserve">Практическое занятие </w:t>
      </w:r>
      <w:r>
        <w:rPr>
          <w:rFonts w:eastAsia="FranklinGothicBook,Bold"/>
          <w:b/>
          <w:bCs/>
        </w:rPr>
        <w:t>10</w:t>
      </w:r>
      <w:r w:rsidRPr="00F43B5B">
        <w:rPr>
          <w:rFonts w:eastAsia="FranklinGothicBook,Bold"/>
          <w:b/>
          <w:bCs/>
        </w:rPr>
        <w:t>:</w:t>
      </w:r>
      <w:r w:rsidRPr="00F43B5B">
        <w:rPr>
          <w:b/>
          <w:bCs/>
        </w:rPr>
        <w:t xml:space="preserve"> </w:t>
      </w:r>
      <w:r w:rsidRPr="00FE177E">
        <w:rPr>
          <w:b/>
          <w:bCs/>
        </w:rPr>
        <w:t>Решение ситуационных задач по  определению несостоятельности (банкротства) экономических субъектов</w:t>
      </w:r>
    </w:p>
    <w:p w:rsidR="00FE177E" w:rsidRDefault="00FE177E" w:rsidP="00FE177E">
      <w:pPr>
        <w:widowControl w:val="0"/>
        <w:rPr>
          <w:b/>
        </w:rPr>
      </w:pPr>
      <w:r w:rsidRPr="00F43B5B">
        <w:rPr>
          <w:b/>
        </w:rPr>
        <w:t xml:space="preserve">Задача 1. </w:t>
      </w:r>
    </w:p>
    <w:p w:rsidR="00FE177E" w:rsidRPr="00840CB1" w:rsidRDefault="00FE177E" w:rsidP="00FE177E">
      <w:pPr>
        <w:shd w:val="clear" w:color="auto" w:fill="FFFFFF"/>
        <w:jc w:val="both"/>
        <w:rPr>
          <w:color w:val="000000"/>
        </w:rPr>
      </w:pPr>
      <w:r>
        <w:rPr>
          <w:color w:val="000000"/>
        </w:rPr>
        <w:t>На основании Бухгалтерского баланса рассчитайте вероятность банкротства предприятия.</w:t>
      </w:r>
    </w:p>
    <w:p w:rsidR="00FE177E" w:rsidRPr="00840CB1" w:rsidRDefault="00FE177E" w:rsidP="00FE177E">
      <w:pPr>
        <w:shd w:val="clear" w:color="auto" w:fill="FFFFFF"/>
        <w:rPr>
          <w:color w:val="000000"/>
        </w:rPr>
      </w:pPr>
      <w:r w:rsidRPr="00840CB1">
        <w:rPr>
          <w:b/>
          <w:bCs/>
          <w:color w:val="000000"/>
        </w:rPr>
        <w:t>Методические указания к заданию №1</w:t>
      </w:r>
    </w:p>
    <w:p w:rsidR="00FE177E" w:rsidRPr="00840CB1" w:rsidRDefault="00FE177E" w:rsidP="00FE177E">
      <w:pPr>
        <w:widowControl w:val="0"/>
        <w:autoSpaceDE w:val="0"/>
        <w:autoSpaceDN w:val="0"/>
        <w:adjustRightInd w:val="0"/>
        <w:ind w:right="-25" w:firstLine="709"/>
        <w:jc w:val="both"/>
        <w:rPr>
          <w:rFonts w:eastAsia="Calibri"/>
        </w:rPr>
      </w:pPr>
      <w:r w:rsidRPr="00840CB1">
        <w:rPr>
          <w:rFonts w:eastAsia="Calibri"/>
        </w:rPr>
        <w:t xml:space="preserve">Способы диагностики вероятного банкротства предприятия:   </w:t>
      </w:r>
    </w:p>
    <w:p w:rsidR="00FE177E" w:rsidRPr="00840CB1" w:rsidRDefault="00FE177E" w:rsidP="00FE177E">
      <w:pPr>
        <w:widowControl w:val="0"/>
        <w:autoSpaceDE w:val="0"/>
        <w:autoSpaceDN w:val="0"/>
        <w:adjustRightInd w:val="0"/>
        <w:ind w:right="-25" w:firstLine="708"/>
        <w:jc w:val="both"/>
        <w:rPr>
          <w:rFonts w:eastAsia="Calibri"/>
        </w:rPr>
      </w:pPr>
      <w:r w:rsidRPr="00840CB1">
        <w:rPr>
          <w:rFonts w:eastAsia="Calibri"/>
        </w:rPr>
        <w:t>1.По официальной методике оценки финансового состояния предприятия, утвержденной Постановлением  Правительства № 498 от 20.05.94 г.;</w:t>
      </w:r>
    </w:p>
    <w:p w:rsidR="00FE177E" w:rsidRPr="00840CB1" w:rsidRDefault="00FE177E" w:rsidP="00FE177E">
      <w:pPr>
        <w:widowControl w:val="0"/>
        <w:autoSpaceDE w:val="0"/>
        <w:autoSpaceDN w:val="0"/>
        <w:adjustRightInd w:val="0"/>
        <w:ind w:right="-25" w:firstLine="708"/>
        <w:jc w:val="both"/>
        <w:rPr>
          <w:rFonts w:eastAsia="Calibri"/>
        </w:rPr>
      </w:pPr>
      <w:r w:rsidRPr="00840CB1">
        <w:rPr>
          <w:rFonts w:eastAsia="Calibri"/>
        </w:rPr>
        <w:t>2.Интегральная оценка финансовой устойчивости с помощью многомерного дискриминантного анализа (по модели Э. Альтмана);</w:t>
      </w:r>
    </w:p>
    <w:p w:rsidR="00FE177E" w:rsidRPr="00840CB1" w:rsidRDefault="00FE177E" w:rsidP="00FE177E">
      <w:pPr>
        <w:widowControl w:val="0"/>
        <w:autoSpaceDE w:val="0"/>
        <w:autoSpaceDN w:val="0"/>
        <w:adjustRightInd w:val="0"/>
        <w:ind w:right="-25" w:firstLine="708"/>
        <w:jc w:val="both"/>
        <w:rPr>
          <w:rFonts w:eastAsia="Calibri"/>
        </w:rPr>
      </w:pPr>
      <w:r w:rsidRPr="00840CB1">
        <w:rPr>
          <w:rFonts w:eastAsia="Calibri"/>
        </w:rPr>
        <w:t>3.Интегральная балльная оценка  финансовой устойчивости предприятия;</w:t>
      </w:r>
    </w:p>
    <w:p w:rsidR="00FE177E" w:rsidRPr="00840CB1" w:rsidRDefault="00FE177E" w:rsidP="00FE177E">
      <w:pPr>
        <w:widowControl w:val="0"/>
        <w:autoSpaceDE w:val="0"/>
        <w:autoSpaceDN w:val="0"/>
        <w:adjustRightInd w:val="0"/>
        <w:ind w:right="-25" w:firstLine="708"/>
        <w:jc w:val="both"/>
        <w:rPr>
          <w:rFonts w:eastAsia="Calibri"/>
        </w:rPr>
      </w:pPr>
      <w:r w:rsidRPr="00840CB1">
        <w:rPr>
          <w:rFonts w:eastAsia="Calibri"/>
        </w:rPr>
        <w:t>4.Многомерный сравнительный анализ;</w:t>
      </w:r>
    </w:p>
    <w:p w:rsidR="00FE177E" w:rsidRPr="00840CB1" w:rsidRDefault="00FE177E" w:rsidP="00FE177E">
      <w:pPr>
        <w:widowControl w:val="0"/>
        <w:autoSpaceDE w:val="0"/>
        <w:autoSpaceDN w:val="0"/>
        <w:adjustRightInd w:val="0"/>
        <w:ind w:right="-25" w:firstLine="708"/>
        <w:jc w:val="both"/>
        <w:rPr>
          <w:rFonts w:eastAsia="Calibri"/>
        </w:rPr>
      </w:pPr>
      <w:r w:rsidRPr="00840CB1">
        <w:rPr>
          <w:rFonts w:eastAsia="Calibri"/>
        </w:rPr>
        <w:t xml:space="preserve">5.Интегральная оценка финансовой устойчивости предприятия на основе </w:t>
      </w:r>
      <w:proofErr w:type="spellStart"/>
      <w:r w:rsidRPr="00840CB1">
        <w:rPr>
          <w:rFonts w:eastAsia="Calibri"/>
        </w:rPr>
        <w:t>скорингового</w:t>
      </w:r>
      <w:proofErr w:type="spellEnd"/>
      <w:r w:rsidRPr="00840CB1">
        <w:rPr>
          <w:rFonts w:eastAsia="Calibri"/>
        </w:rPr>
        <w:t xml:space="preserve"> анализа и ряд  других.</w:t>
      </w:r>
    </w:p>
    <w:p w:rsidR="00FE177E" w:rsidRPr="00840CB1" w:rsidRDefault="00FE177E" w:rsidP="00FE177E">
      <w:pPr>
        <w:widowControl w:val="0"/>
        <w:autoSpaceDE w:val="0"/>
        <w:autoSpaceDN w:val="0"/>
        <w:adjustRightInd w:val="0"/>
        <w:ind w:right="-25"/>
        <w:jc w:val="center"/>
        <w:rPr>
          <w:rFonts w:eastAsia="Calibri"/>
        </w:rPr>
      </w:pPr>
    </w:p>
    <w:p w:rsidR="00FE177E" w:rsidRPr="00840CB1" w:rsidRDefault="00FE177E" w:rsidP="00FE177E">
      <w:pPr>
        <w:widowControl w:val="0"/>
        <w:autoSpaceDE w:val="0"/>
        <w:autoSpaceDN w:val="0"/>
        <w:adjustRightInd w:val="0"/>
        <w:ind w:right="-25"/>
        <w:jc w:val="center"/>
        <w:rPr>
          <w:rFonts w:eastAsia="Calibri"/>
        </w:rPr>
      </w:pPr>
      <w:r w:rsidRPr="00840CB1">
        <w:rPr>
          <w:rFonts w:eastAsia="Calibri"/>
        </w:rPr>
        <w:t>Таблица  - Оценка структуры баланса</w:t>
      </w:r>
    </w:p>
    <w:tbl>
      <w:tblPr>
        <w:tblW w:w="101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5261"/>
        <w:gridCol w:w="1329"/>
        <w:gridCol w:w="1268"/>
        <w:gridCol w:w="1644"/>
      </w:tblGrid>
      <w:tr w:rsidR="00FE177E" w:rsidRPr="00840CB1" w:rsidTr="00FE177E">
        <w:trPr>
          <w:trHeight w:val="795"/>
        </w:trPr>
        <w:tc>
          <w:tcPr>
            <w:tcW w:w="683" w:type="dxa"/>
          </w:tcPr>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w:t>
            </w:r>
          </w:p>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п/п</w:t>
            </w:r>
          </w:p>
        </w:tc>
        <w:tc>
          <w:tcPr>
            <w:tcW w:w="5261" w:type="dxa"/>
          </w:tcPr>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Наименование показателей</w:t>
            </w:r>
          </w:p>
        </w:tc>
        <w:tc>
          <w:tcPr>
            <w:tcW w:w="1329" w:type="dxa"/>
          </w:tcPr>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на начало</w:t>
            </w:r>
          </w:p>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 xml:space="preserve"> года</w:t>
            </w:r>
          </w:p>
        </w:tc>
        <w:tc>
          <w:tcPr>
            <w:tcW w:w="1268" w:type="dxa"/>
          </w:tcPr>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на конец</w:t>
            </w:r>
          </w:p>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 xml:space="preserve"> года</w:t>
            </w:r>
          </w:p>
        </w:tc>
        <w:tc>
          <w:tcPr>
            <w:tcW w:w="1644" w:type="dxa"/>
          </w:tcPr>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норматив коэффициента</w:t>
            </w:r>
          </w:p>
        </w:tc>
      </w:tr>
      <w:tr w:rsidR="00FE177E" w:rsidRPr="00840CB1" w:rsidTr="00FE177E">
        <w:trPr>
          <w:trHeight w:val="1635"/>
        </w:trPr>
        <w:tc>
          <w:tcPr>
            <w:tcW w:w="683" w:type="dxa"/>
          </w:tcPr>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1.</w:t>
            </w:r>
          </w:p>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2.</w:t>
            </w:r>
          </w:p>
          <w:p w:rsidR="00FE177E" w:rsidRPr="00840CB1" w:rsidRDefault="00FE177E" w:rsidP="002D4FDB">
            <w:pPr>
              <w:widowControl w:val="0"/>
              <w:autoSpaceDE w:val="0"/>
              <w:autoSpaceDN w:val="0"/>
              <w:adjustRightInd w:val="0"/>
              <w:ind w:right="-23"/>
              <w:jc w:val="both"/>
              <w:rPr>
                <w:rFonts w:eastAsia="Calibri"/>
              </w:rPr>
            </w:pPr>
          </w:p>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3.</w:t>
            </w:r>
          </w:p>
          <w:p w:rsidR="00FE177E" w:rsidRPr="00840CB1" w:rsidRDefault="00FE177E" w:rsidP="002D4FDB">
            <w:pPr>
              <w:widowControl w:val="0"/>
              <w:autoSpaceDE w:val="0"/>
              <w:autoSpaceDN w:val="0"/>
              <w:adjustRightInd w:val="0"/>
              <w:ind w:right="-23"/>
              <w:jc w:val="both"/>
              <w:rPr>
                <w:rFonts w:eastAsia="Calibri"/>
              </w:rPr>
            </w:pPr>
          </w:p>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4.</w:t>
            </w:r>
          </w:p>
        </w:tc>
        <w:tc>
          <w:tcPr>
            <w:tcW w:w="5261" w:type="dxa"/>
          </w:tcPr>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Коэффициент текущей ликвидности.</w:t>
            </w:r>
          </w:p>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 xml:space="preserve">Коэффициент обеспеченности собственными средствами. </w:t>
            </w:r>
          </w:p>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Коэффициент восстановления платежеспособности.</w:t>
            </w:r>
          </w:p>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Коэффициент утраты платежеспособности.</w:t>
            </w:r>
          </w:p>
        </w:tc>
        <w:tc>
          <w:tcPr>
            <w:tcW w:w="1329" w:type="dxa"/>
          </w:tcPr>
          <w:p w:rsidR="00FE177E" w:rsidRPr="00840CB1" w:rsidRDefault="00FE177E" w:rsidP="002D4FDB">
            <w:pPr>
              <w:widowControl w:val="0"/>
              <w:autoSpaceDE w:val="0"/>
              <w:autoSpaceDN w:val="0"/>
              <w:adjustRightInd w:val="0"/>
              <w:ind w:right="-23"/>
              <w:jc w:val="both"/>
              <w:rPr>
                <w:rFonts w:eastAsia="Calibri"/>
              </w:rPr>
            </w:pPr>
          </w:p>
          <w:p w:rsidR="00FE177E" w:rsidRPr="00840CB1" w:rsidRDefault="00FE177E" w:rsidP="002D4FDB">
            <w:pPr>
              <w:widowControl w:val="0"/>
              <w:autoSpaceDE w:val="0"/>
              <w:autoSpaceDN w:val="0"/>
              <w:adjustRightInd w:val="0"/>
              <w:ind w:right="-23"/>
              <w:jc w:val="both"/>
              <w:rPr>
                <w:rFonts w:eastAsia="Calibri"/>
              </w:rPr>
            </w:pPr>
          </w:p>
          <w:p w:rsidR="00FE177E" w:rsidRPr="00840CB1" w:rsidRDefault="00FE177E" w:rsidP="002D4FDB">
            <w:pPr>
              <w:widowControl w:val="0"/>
              <w:autoSpaceDE w:val="0"/>
              <w:autoSpaceDN w:val="0"/>
              <w:adjustRightInd w:val="0"/>
              <w:ind w:right="-23"/>
              <w:jc w:val="both"/>
              <w:rPr>
                <w:rFonts w:eastAsia="Calibri"/>
              </w:rPr>
            </w:pPr>
          </w:p>
          <w:p w:rsidR="00FE177E" w:rsidRPr="00840CB1" w:rsidRDefault="00FE177E" w:rsidP="002D4FDB">
            <w:pPr>
              <w:widowControl w:val="0"/>
              <w:autoSpaceDE w:val="0"/>
              <w:autoSpaceDN w:val="0"/>
              <w:adjustRightInd w:val="0"/>
              <w:ind w:right="-23"/>
              <w:jc w:val="both"/>
              <w:rPr>
                <w:rFonts w:eastAsia="Calibri"/>
              </w:rPr>
            </w:pPr>
            <w:r w:rsidRPr="00840CB1">
              <w:rPr>
                <w:rFonts w:eastAsia="Calibri"/>
                <w:lang w:val="en-US"/>
              </w:rPr>
              <w:t>x</w:t>
            </w:r>
          </w:p>
          <w:p w:rsidR="00FE177E" w:rsidRPr="00840CB1" w:rsidRDefault="00FE177E" w:rsidP="002D4FDB">
            <w:pPr>
              <w:widowControl w:val="0"/>
              <w:autoSpaceDE w:val="0"/>
              <w:autoSpaceDN w:val="0"/>
              <w:adjustRightInd w:val="0"/>
              <w:ind w:right="-23"/>
              <w:jc w:val="both"/>
              <w:rPr>
                <w:rFonts w:eastAsia="Calibri"/>
              </w:rPr>
            </w:pPr>
          </w:p>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х</w:t>
            </w:r>
          </w:p>
        </w:tc>
        <w:tc>
          <w:tcPr>
            <w:tcW w:w="1268" w:type="dxa"/>
          </w:tcPr>
          <w:p w:rsidR="00FE177E" w:rsidRPr="00840CB1" w:rsidRDefault="00FE177E" w:rsidP="002D4FDB">
            <w:pPr>
              <w:widowControl w:val="0"/>
              <w:autoSpaceDE w:val="0"/>
              <w:autoSpaceDN w:val="0"/>
              <w:adjustRightInd w:val="0"/>
              <w:ind w:right="-23"/>
              <w:jc w:val="both"/>
              <w:rPr>
                <w:rFonts w:eastAsia="Calibri"/>
              </w:rPr>
            </w:pPr>
          </w:p>
        </w:tc>
        <w:tc>
          <w:tcPr>
            <w:tcW w:w="1644" w:type="dxa"/>
          </w:tcPr>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не менее 2</w:t>
            </w:r>
          </w:p>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не менее 0,1</w:t>
            </w:r>
          </w:p>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 xml:space="preserve">не менее </w:t>
            </w:r>
          </w:p>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1</w:t>
            </w:r>
          </w:p>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не менее</w:t>
            </w:r>
          </w:p>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1</w:t>
            </w:r>
          </w:p>
        </w:tc>
      </w:tr>
    </w:tbl>
    <w:p w:rsidR="00FE177E" w:rsidRPr="00840CB1" w:rsidRDefault="00FE177E" w:rsidP="00FE177E">
      <w:pPr>
        <w:widowControl w:val="0"/>
        <w:autoSpaceDE w:val="0"/>
        <w:autoSpaceDN w:val="0"/>
        <w:adjustRightInd w:val="0"/>
        <w:ind w:right="-23"/>
        <w:jc w:val="both"/>
        <w:rPr>
          <w:rFonts w:eastAsia="Calibri"/>
        </w:rPr>
      </w:pPr>
      <w:r w:rsidRPr="00840CB1">
        <w:rPr>
          <w:rFonts w:eastAsia="Calibri"/>
        </w:rPr>
        <w:tab/>
        <w:t>Коэффициент восстановления платежеспособности рассчитывается по следующей формуле.</w:t>
      </w:r>
    </w:p>
    <w:p w:rsidR="00FE177E" w:rsidRPr="00840CB1" w:rsidRDefault="00FE177E" w:rsidP="00FE177E">
      <w:pPr>
        <w:widowControl w:val="0"/>
        <w:autoSpaceDE w:val="0"/>
        <w:autoSpaceDN w:val="0"/>
        <w:adjustRightInd w:val="0"/>
        <w:ind w:right="-23"/>
        <w:jc w:val="center"/>
        <w:rPr>
          <w:rFonts w:eastAsia="Calibri"/>
        </w:rPr>
      </w:pPr>
      <w:r w:rsidRPr="00840CB1">
        <w:rPr>
          <w:rFonts w:ascii="Arial" w:eastAsia="Calibri" w:hAnsi="Arial" w:cs="Arial"/>
          <w:noProof/>
        </w:rPr>
        <w:t xml:space="preserve">                    </w:t>
      </w:r>
      <w:r>
        <w:rPr>
          <w:rFonts w:eastAsia="Calibri"/>
          <w:noProof/>
        </w:rPr>
        <w:drawing>
          <wp:inline distT="0" distB="0" distL="0" distR="0">
            <wp:extent cx="2409825" cy="676275"/>
            <wp:effectExtent l="0" t="0" r="9525" b="9525"/>
            <wp:docPr id="2" name="Рисунок 2" descr="Описание: Коэффициент восстановления платежеспособности. Формула расч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Коэффициент восстановления платежеспособности. Формула расчета"/>
                    <pic:cNvPicPr>
                      <a:picLocks noChangeAspect="1" noChangeArrowheads="1"/>
                    </pic:cNvPicPr>
                  </pic:nvPicPr>
                  <pic:blipFill>
                    <a:blip r:embed="rId254">
                      <a:extLst>
                        <a:ext uri="{28A0092B-C50C-407E-A947-70E740481C1C}">
                          <a14:useLocalDpi xmlns:a14="http://schemas.microsoft.com/office/drawing/2010/main"/>
                        </a:ext>
                      </a:extLst>
                    </a:blip>
                    <a:srcRect/>
                    <a:stretch>
                      <a:fillRect/>
                    </a:stretch>
                  </pic:blipFill>
                  <pic:spPr bwMode="auto">
                    <a:xfrm>
                      <a:off x="0" y="0"/>
                      <a:ext cx="2409825" cy="676275"/>
                    </a:xfrm>
                    <a:prstGeom prst="rect">
                      <a:avLst/>
                    </a:prstGeom>
                    <a:noFill/>
                    <a:ln>
                      <a:noFill/>
                    </a:ln>
                  </pic:spPr>
                </pic:pic>
              </a:graphicData>
            </a:graphic>
          </wp:inline>
        </w:drawing>
      </w:r>
      <w:r w:rsidRPr="00840CB1">
        <w:rPr>
          <w:rFonts w:eastAsia="Calibri"/>
          <w:noProof/>
        </w:rPr>
        <w:tab/>
      </w:r>
      <w:r w:rsidRPr="00840CB1">
        <w:rPr>
          <w:rFonts w:eastAsia="Calibri"/>
          <w:noProof/>
        </w:rPr>
        <w:tab/>
        <w:t xml:space="preserve">                     </w:t>
      </w:r>
      <w:r w:rsidRPr="00840CB1">
        <w:rPr>
          <w:rFonts w:eastAsia="Calibri"/>
          <w:noProof/>
        </w:rPr>
        <w:tab/>
        <w:t>(29)</w:t>
      </w:r>
    </w:p>
    <w:p w:rsidR="00FE177E" w:rsidRPr="00840CB1" w:rsidRDefault="00FE177E" w:rsidP="00FE177E">
      <w:pPr>
        <w:widowControl w:val="0"/>
        <w:autoSpaceDE w:val="0"/>
        <w:autoSpaceDN w:val="0"/>
        <w:adjustRightInd w:val="0"/>
        <w:ind w:right="-23"/>
        <w:jc w:val="both"/>
        <w:rPr>
          <w:rFonts w:eastAsia="Calibri"/>
        </w:rPr>
      </w:pPr>
      <w:r w:rsidRPr="00840CB1">
        <w:rPr>
          <w:rFonts w:eastAsia="Calibri"/>
        </w:rPr>
        <w:t>Коэффициент утраты платежеспособности рассчитывается по следующей формуле.</w:t>
      </w:r>
    </w:p>
    <w:p w:rsidR="00FE177E" w:rsidRPr="00840CB1" w:rsidRDefault="00FE177E" w:rsidP="00FE177E">
      <w:pPr>
        <w:widowControl w:val="0"/>
        <w:autoSpaceDE w:val="0"/>
        <w:autoSpaceDN w:val="0"/>
        <w:adjustRightInd w:val="0"/>
        <w:ind w:right="-23"/>
        <w:jc w:val="center"/>
        <w:rPr>
          <w:rFonts w:eastAsia="Calibri"/>
        </w:rPr>
      </w:pPr>
      <w:r w:rsidRPr="00840CB1">
        <w:rPr>
          <w:rFonts w:eastAsia="Calibri"/>
          <w:noProof/>
        </w:rPr>
        <w:t xml:space="preserve">                              </w:t>
      </w:r>
      <w:r>
        <w:rPr>
          <w:rFonts w:eastAsia="Calibri"/>
          <w:noProof/>
        </w:rPr>
        <w:drawing>
          <wp:inline distT="0" distB="0" distL="0" distR="0">
            <wp:extent cx="2190750" cy="695325"/>
            <wp:effectExtent l="0" t="0" r="0" b="9525"/>
            <wp:docPr id="1" name="Рисунок 1" descr="Описание: Коэффициент утраты платежеспособности. Формула расч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Коэффициент утраты платежеспособности. Формула расчета"/>
                    <pic:cNvPicPr>
                      <a:picLocks noChangeAspect="1" noChangeArrowheads="1"/>
                    </pic:cNvPicPr>
                  </pic:nvPicPr>
                  <pic:blipFill>
                    <a:blip r:embed="rId255">
                      <a:extLst>
                        <a:ext uri="{28A0092B-C50C-407E-A947-70E740481C1C}">
                          <a14:useLocalDpi xmlns:a14="http://schemas.microsoft.com/office/drawing/2010/main"/>
                        </a:ext>
                      </a:extLst>
                    </a:blip>
                    <a:srcRect/>
                    <a:stretch>
                      <a:fillRect/>
                    </a:stretch>
                  </pic:blipFill>
                  <pic:spPr bwMode="auto">
                    <a:xfrm>
                      <a:off x="0" y="0"/>
                      <a:ext cx="2190750" cy="695325"/>
                    </a:xfrm>
                    <a:prstGeom prst="rect">
                      <a:avLst/>
                    </a:prstGeom>
                    <a:noFill/>
                    <a:ln>
                      <a:noFill/>
                    </a:ln>
                  </pic:spPr>
                </pic:pic>
              </a:graphicData>
            </a:graphic>
          </wp:inline>
        </w:drawing>
      </w:r>
      <w:r w:rsidRPr="00840CB1">
        <w:rPr>
          <w:rFonts w:eastAsia="Calibri"/>
          <w:noProof/>
        </w:rPr>
        <w:tab/>
      </w:r>
      <w:r w:rsidRPr="00840CB1">
        <w:rPr>
          <w:rFonts w:eastAsia="Calibri"/>
          <w:noProof/>
        </w:rPr>
        <w:tab/>
      </w:r>
      <w:r w:rsidRPr="00840CB1">
        <w:rPr>
          <w:rFonts w:eastAsia="Calibri"/>
          <w:noProof/>
        </w:rPr>
        <w:tab/>
      </w:r>
      <w:r w:rsidRPr="00840CB1">
        <w:rPr>
          <w:rFonts w:eastAsia="Calibri"/>
          <w:noProof/>
        </w:rPr>
        <w:tab/>
        <w:t xml:space="preserve">         (30)</w:t>
      </w:r>
    </w:p>
    <w:p w:rsidR="00FE177E" w:rsidRPr="00840CB1" w:rsidRDefault="00FE177E" w:rsidP="00FE177E">
      <w:pPr>
        <w:widowControl w:val="0"/>
        <w:autoSpaceDE w:val="0"/>
        <w:autoSpaceDN w:val="0"/>
        <w:adjustRightInd w:val="0"/>
        <w:ind w:right="-23"/>
        <w:jc w:val="both"/>
        <w:rPr>
          <w:rFonts w:eastAsia="Calibri"/>
        </w:rPr>
      </w:pPr>
      <w:r w:rsidRPr="00840CB1">
        <w:rPr>
          <w:rFonts w:eastAsia="Calibri"/>
        </w:rPr>
        <w:t>где:</w:t>
      </w:r>
      <w:r w:rsidRPr="00840CB1">
        <w:rPr>
          <w:rFonts w:eastAsia="Calibri"/>
        </w:rPr>
        <w:tab/>
      </w:r>
      <w:proofErr w:type="spellStart"/>
      <w:r w:rsidRPr="00840CB1">
        <w:rPr>
          <w:rFonts w:eastAsia="Calibri"/>
        </w:rPr>
        <w:t>Ктл</w:t>
      </w:r>
      <w:proofErr w:type="spellEnd"/>
      <w:r w:rsidRPr="00840CB1">
        <w:rPr>
          <w:rFonts w:eastAsia="Calibri"/>
        </w:rPr>
        <w:t xml:space="preserve"> – фактическое значение коэффициента текущей ликвидности,</w:t>
      </w:r>
    </w:p>
    <w:p w:rsidR="00FE177E" w:rsidRPr="00840CB1" w:rsidRDefault="00FE177E" w:rsidP="00FE177E">
      <w:pPr>
        <w:widowControl w:val="0"/>
        <w:autoSpaceDE w:val="0"/>
        <w:autoSpaceDN w:val="0"/>
        <w:adjustRightInd w:val="0"/>
        <w:ind w:left="708" w:right="-23"/>
        <w:jc w:val="both"/>
        <w:rPr>
          <w:rFonts w:eastAsia="Calibri"/>
        </w:rPr>
      </w:pPr>
      <w:proofErr w:type="spellStart"/>
      <w:r w:rsidRPr="00840CB1">
        <w:rPr>
          <w:rFonts w:eastAsia="Calibri"/>
        </w:rPr>
        <w:t>Ктлн</w:t>
      </w:r>
      <w:proofErr w:type="spellEnd"/>
      <w:r w:rsidRPr="00840CB1">
        <w:rPr>
          <w:rFonts w:eastAsia="Calibri"/>
        </w:rPr>
        <w:t xml:space="preserve"> – значение коэффициента текущей ликвидности на начало отчетного периода,</w:t>
      </w:r>
    </w:p>
    <w:p w:rsidR="00FE177E" w:rsidRPr="00840CB1" w:rsidRDefault="00FE177E" w:rsidP="00FE177E">
      <w:pPr>
        <w:widowControl w:val="0"/>
        <w:autoSpaceDE w:val="0"/>
        <w:autoSpaceDN w:val="0"/>
        <w:adjustRightInd w:val="0"/>
        <w:ind w:right="-23" w:firstLine="708"/>
        <w:jc w:val="both"/>
        <w:rPr>
          <w:rFonts w:eastAsia="Calibri"/>
        </w:rPr>
      </w:pPr>
      <w:r w:rsidRPr="00840CB1">
        <w:rPr>
          <w:rFonts w:eastAsia="Calibri"/>
        </w:rPr>
        <w:t>Т – отчетный период в месяцах,</w:t>
      </w:r>
    </w:p>
    <w:p w:rsidR="00FE177E" w:rsidRPr="00840CB1" w:rsidRDefault="00FE177E" w:rsidP="00FE177E">
      <w:pPr>
        <w:widowControl w:val="0"/>
        <w:autoSpaceDE w:val="0"/>
        <w:autoSpaceDN w:val="0"/>
        <w:adjustRightInd w:val="0"/>
        <w:ind w:left="708" w:right="-23"/>
        <w:jc w:val="both"/>
        <w:rPr>
          <w:rFonts w:eastAsia="Calibri"/>
        </w:rPr>
      </w:pPr>
      <w:r w:rsidRPr="00840CB1">
        <w:rPr>
          <w:rFonts w:eastAsia="Calibri"/>
        </w:rPr>
        <w:t>6 – нормативный период восстановления платежеспособности в месяцах,</w:t>
      </w:r>
    </w:p>
    <w:p w:rsidR="00FE177E" w:rsidRPr="00840CB1" w:rsidRDefault="00FE177E" w:rsidP="00FE177E">
      <w:pPr>
        <w:widowControl w:val="0"/>
        <w:autoSpaceDE w:val="0"/>
        <w:autoSpaceDN w:val="0"/>
        <w:adjustRightInd w:val="0"/>
        <w:ind w:right="-23" w:firstLine="708"/>
        <w:jc w:val="both"/>
        <w:rPr>
          <w:rFonts w:eastAsia="Calibri"/>
        </w:rPr>
      </w:pPr>
      <w:r w:rsidRPr="00840CB1">
        <w:rPr>
          <w:rFonts w:eastAsia="Calibri"/>
        </w:rPr>
        <w:t>3 – нормативный период утраты платежеспособности в месяцах.</w:t>
      </w:r>
    </w:p>
    <w:p w:rsidR="00FE177E" w:rsidRPr="00840CB1" w:rsidRDefault="00FE177E" w:rsidP="00FE177E">
      <w:pPr>
        <w:widowControl w:val="0"/>
        <w:autoSpaceDE w:val="0"/>
        <w:autoSpaceDN w:val="0"/>
        <w:adjustRightInd w:val="0"/>
        <w:ind w:right="-23" w:firstLine="708"/>
        <w:jc w:val="both"/>
        <w:rPr>
          <w:rFonts w:eastAsia="Calibri"/>
        </w:rPr>
      </w:pPr>
      <w:r w:rsidRPr="00840CB1">
        <w:rPr>
          <w:rFonts w:eastAsia="Calibri"/>
        </w:rPr>
        <w:t>Методика, рассмотренная выше, позволяет оценить ближайшие перспективы платежеспособности предприятия. Прогноз на более длительный период (на 2 - 5 года) может быть получен путем расчета индекса кредитоспособности, в свое время предложенного западным экономистом Альтманом.</w:t>
      </w:r>
    </w:p>
    <w:p w:rsidR="00FE177E" w:rsidRPr="00840CB1" w:rsidRDefault="00FE177E" w:rsidP="00FE177E">
      <w:pPr>
        <w:widowControl w:val="0"/>
        <w:autoSpaceDE w:val="0"/>
        <w:autoSpaceDN w:val="0"/>
        <w:adjustRightInd w:val="0"/>
        <w:ind w:right="-23" w:firstLine="708"/>
        <w:jc w:val="both"/>
        <w:rPr>
          <w:rFonts w:eastAsia="Calibri"/>
        </w:rPr>
      </w:pPr>
      <w:r w:rsidRPr="00840CB1">
        <w:rPr>
          <w:rFonts w:eastAsia="Calibri"/>
        </w:rPr>
        <w:t>Индекс кредитоспособности (ИК) представляет собой функцию многофакторной экономико-математической модели, которая имеет вид:</w:t>
      </w:r>
    </w:p>
    <w:p w:rsidR="00FE177E" w:rsidRPr="00840CB1" w:rsidRDefault="00FE177E" w:rsidP="00FE177E">
      <w:pPr>
        <w:widowControl w:val="0"/>
        <w:autoSpaceDE w:val="0"/>
        <w:autoSpaceDN w:val="0"/>
        <w:adjustRightInd w:val="0"/>
        <w:ind w:right="-23"/>
        <w:jc w:val="both"/>
        <w:rPr>
          <w:rFonts w:eastAsia="Calibri"/>
        </w:rPr>
      </w:pPr>
      <w:r w:rsidRPr="00840CB1">
        <w:rPr>
          <w:rFonts w:eastAsia="Calibri"/>
        </w:rPr>
        <w:t>ИК = 3,3</w:t>
      </w:r>
      <w:r w:rsidRPr="00840CB1">
        <w:rPr>
          <w:rFonts w:eastAsia="Calibri"/>
          <w:lang w:val="en-US"/>
        </w:rPr>
        <w:t>K</w:t>
      </w:r>
      <w:r w:rsidRPr="00840CB1">
        <w:rPr>
          <w:rFonts w:eastAsia="Calibri"/>
          <w:vertAlign w:val="subscript"/>
        </w:rPr>
        <w:t>1</w:t>
      </w:r>
      <w:r w:rsidRPr="00840CB1">
        <w:rPr>
          <w:rFonts w:eastAsia="Calibri"/>
        </w:rPr>
        <w:t xml:space="preserve"> + 1,0К</w:t>
      </w:r>
      <w:r w:rsidRPr="00840CB1">
        <w:rPr>
          <w:rFonts w:eastAsia="Calibri"/>
          <w:vertAlign w:val="subscript"/>
        </w:rPr>
        <w:t>2</w:t>
      </w:r>
      <w:r w:rsidRPr="00840CB1">
        <w:rPr>
          <w:rFonts w:eastAsia="Calibri"/>
        </w:rPr>
        <w:t xml:space="preserve"> + 0,6К</w:t>
      </w:r>
      <w:r w:rsidRPr="00840CB1">
        <w:rPr>
          <w:rFonts w:eastAsia="Calibri"/>
          <w:vertAlign w:val="subscript"/>
        </w:rPr>
        <w:t>3</w:t>
      </w:r>
      <w:r w:rsidRPr="00840CB1">
        <w:rPr>
          <w:rFonts w:eastAsia="Calibri"/>
        </w:rPr>
        <w:t xml:space="preserve"> + 1,4К</w:t>
      </w:r>
      <w:r w:rsidRPr="00840CB1">
        <w:rPr>
          <w:rFonts w:eastAsia="Calibri"/>
          <w:vertAlign w:val="subscript"/>
        </w:rPr>
        <w:t>4</w:t>
      </w:r>
      <w:r w:rsidRPr="00840CB1">
        <w:rPr>
          <w:rFonts w:eastAsia="Calibri"/>
        </w:rPr>
        <w:t xml:space="preserve"> + 1,2К</w:t>
      </w:r>
      <w:r w:rsidRPr="00840CB1">
        <w:rPr>
          <w:rFonts w:eastAsia="Calibri"/>
          <w:vertAlign w:val="subscript"/>
        </w:rPr>
        <w:t>5</w:t>
      </w:r>
      <w:r w:rsidRPr="00840CB1">
        <w:rPr>
          <w:rFonts w:eastAsia="Calibri"/>
        </w:rPr>
        <w:t>,</w:t>
      </w:r>
    </w:p>
    <w:p w:rsidR="00FE177E" w:rsidRPr="00840CB1" w:rsidRDefault="00FE177E" w:rsidP="00FE177E">
      <w:pPr>
        <w:widowControl w:val="0"/>
        <w:autoSpaceDE w:val="0"/>
        <w:autoSpaceDN w:val="0"/>
        <w:adjustRightInd w:val="0"/>
        <w:ind w:right="-23"/>
        <w:jc w:val="both"/>
        <w:rPr>
          <w:rFonts w:eastAsia="Calibri"/>
        </w:rPr>
      </w:pPr>
      <w:r w:rsidRPr="00840CB1">
        <w:rPr>
          <w:rFonts w:eastAsia="Calibri"/>
        </w:rPr>
        <w:t xml:space="preserve">где показатели-аргументы </w:t>
      </w:r>
      <w:r w:rsidRPr="00840CB1">
        <w:rPr>
          <w:rFonts w:eastAsia="Calibri"/>
          <w:lang w:val="en-US"/>
        </w:rPr>
        <w:t>K</w:t>
      </w:r>
      <w:r w:rsidRPr="00840CB1">
        <w:rPr>
          <w:rFonts w:eastAsia="Calibri"/>
          <w:vertAlign w:val="subscript"/>
        </w:rPr>
        <w:t>1</w:t>
      </w:r>
      <w:r w:rsidRPr="00840CB1">
        <w:rPr>
          <w:rFonts w:eastAsia="Calibri"/>
        </w:rPr>
        <w:t>, К</w:t>
      </w:r>
      <w:r w:rsidRPr="00840CB1">
        <w:rPr>
          <w:rFonts w:eastAsia="Calibri"/>
          <w:vertAlign w:val="subscript"/>
        </w:rPr>
        <w:t>2</w:t>
      </w:r>
      <w:r w:rsidRPr="00840CB1">
        <w:rPr>
          <w:rFonts w:eastAsia="Calibri"/>
        </w:rPr>
        <w:t>, К</w:t>
      </w:r>
      <w:r w:rsidRPr="00840CB1">
        <w:rPr>
          <w:rFonts w:eastAsia="Calibri"/>
          <w:vertAlign w:val="subscript"/>
        </w:rPr>
        <w:t>3</w:t>
      </w:r>
      <w:r w:rsidRPr="00840CB1">
        <w:rPr>
          <w:rFonts w:eastAsia="Calibri"/>
        </w:rPr>
        <w:t>, К</w:t>
      </w:r>
      <w:r w:rsidRPr="00840CB1">
        <w:rPr>
          <w:rFonts w:eastAsia="Calibri"/>
          <w:vertAlign w:val="subscript"/>
        </w:rPr>
        <w:t>4</w:t>
      </w:r>
      <w:r w:rsidRPr="00840CB1">
        <w:rPr>
          <w:rFonts w:eastAsia="Calibri"/>
        </w:rPr>
        <w:t xml:space="preserve"> и </w:t>
      </w:r>
      <w:r w:rsidRPr="00840CB1">
        <w:rPr>
          <w:rFonts w:eastAsia="Calibri"/>
          <w:lang w:val="en-US"/>
        </w:rPr>
        <w:t>K</w:t>
      </w:r>
      <w:r w:rsidRPr="00840CB1">
        <w:rPr>
          <w:rFonts w:eastAsia="Calibri"/>
          <w:vertAlign w:val="subscript"/>
        </w:rPr>
        <w:t>5</w:t>
      </w:r>
      <w:r w:rsidRPr="00840CB1">
        <w:rPr>
          <w:rFonts w:eastAsia="Calibri"/>
        </w:rPr>
        <w:t>, рассчитываются по следующим формулам:</w:t>
      </w:r>
    </w:p>
    <w:p w:rsidR="00FE177E" w:rsidRPr="00840CB1" w:rsidRDefault="00FE177E" w:rsidP="00FE177E">
      <w:pPr>
        <w:widowControl w:val="0"/>
        <w:autoSpaceDE w:val="0"/>
        <w:autoSpaceDN w:val="0"/>
        <w:adjustRightInd w:val="0"/>
        <w:ind w:right="-23"/>
        <w:jc w:val="center"/>
        <w:rPr>
          <w:rFonts w:eastAsia="Calibri"/>
        </w:rPr>
      </w:pPr>
      <w:r w:rsidRPr="00840CB1">
        <w:rPr>
          <w:rFonts w:eastAsia="Calibri"/>
        </w:rPr>
        <w:lastRenderedPageBreak/>
        <w:t>Прибыль (убыток) до налогообложения         Форма № 2 (стр. 2300)</w:t>
      </w:r>
    </w:p>
    <w:p w:rsidR="00FE177E" w:rsidRPr="00840CB1" w:rsidRDefault="00FE177E" w:rsidP="00FE177E">
      <w:pPr>
        <w:widowControl w:val="0"/>
        <w:autoSpaceDE w:val="0"/>
        <w:autoSpaceDN w:val="0"/>
        <w:adjustRightInd w:val="0"/>
        <w:ind w:right="-23"/>
        <w:jc w:val="center"/>
        <w:rPr>
          <w:rFonts w:eastAsia="Calibri"/>
        </w:rPr>
      </w:pPr>
      <w:r w:rsidRPr="00840CB1">
        <w:rPr>
          <w:rFonts w:eastAsia="Calibri"/>
        </w:rPr>
        <w:t xml:space="preserve">     К</w:t>
      </w:r>
      <w:r w:rsidRPr="00840CB1">
        <w:rPr>
          <w:rFonts w:eastAsia="Calibri"/>
          <w:vertAlign w:val="subscript"/>
        </w:rPr>
        <w:t>1</w:t>
      </w:r>
      <w:r w:rsidRPr="00840CB1">
        <w:rPr>
          <w:rFonts w:eastAsia="Calibri"/>
        </w:rPr>
        <w:t xml:space="preserve"> = –––––––––––––––––––––––––––––––––––– = ––––––––––––––––––––          </w:t>
      </w:r>
      <w:proofErr w:type="gramStart"/>
      <w:r w:rsidRPr="00840CB1">
        <w:rPr>
          <w:rFonts w:eastAsia="Calibri"/>
        </w:rPr>
        <w:t xml:space="preserve">   (</w:t>
      </w:r>
      <w:proofErr w:type="gramEnd"/>
      <w:r w:rsidRPr="00840CB1">
        <w:rPr>
          <w:rFonts w:eastAsia="Calibri"/>
        </w:rPr>
        <w:t>31)</w:t>
      </w:r>
    </w:p>
    <w:p w:rsidR="00FE177E" w:rsidRPr="00840CB1" w:rsidRDefault="00FE177E" w:rsidP="00FE177E">
      <w:pPr>
        <w:widowControl w:val="0"/>
        <w:autoSpaceDE w:val="0"/>
        <w:autoSpaceDN w:val="0"/>
        <w:adjustRightInd w:val="0"/>
        <w:ind w:right="-23"/>
        <w:jc w:val="center"/>
        <w:rPr>
          <w:rFonts w:eastAsia="Calibri"/>
        </w:rPr>
      </w:pPr>
      <w:r w:rsidRPr="00840CB1">
        <w:rPr>
          <w:rFonts w:eastAsia="Calibri"/>
        </w:rPr>
        <w:t xml:space="preserve">     Активы по балансу                                    Форма № 1 (стр. 1600)</w:t>
      </w:r>
    </w:p>
    <w:p w:rsidR="00FE177E" w:rsidRPr="00840CB1" w:rsidRDefault="00FE177E" w:rsidP="00FE177E">
      <w:pPr>
        <w:widowControl w:val="0"/>
        <w:autoSpaceDE w:val="0"/>
        <w:autoSpaceDN w:val="0"/>
        <w:adjustRightInd w:val="0"/>
        <w:ind w:right="-23"/>
        <w:jc w:val="center"/>
        <w:rPr>
          <w:rFonts w:eastAsia="Calibri"/>
        </w:rPr>
      </w:pPr>
    </w:p>
    <w:p w:rsidR="00FE177E" w:rsidRPr="00840CB1" w:rsidRDefault="00FE177E" w:rsidP="00FE177E">
      <w:pPr>
        <w:widowControl w:val="0"/>
        <w:autoSpaceDE w:val="0"/>
        <w:autoSpaceDN w:val="0"/>
        <w:adjustRightInd w:val="0"/>
        <w:ind w:right="-23"/>
        <w:jc w:val="center"/>
        <w:rPr>
          <w:rFonts w:eastAsia="Calibri"/>
        </w:rPr>
      </w:pPr>
      <w:r w:rsidRPr="00840CB1">
        <w:rPr>
          <w:rFonts w:eastAsia="Calibri"/>
        </w:rPr>
        <w:t>Выручка (нетто) от продаж        Форма № 2 (стр. 2110)</w:t>
      </w:r>
    </w:p>
    <w:p w:rsidR="00FE177E" w:rsidRPr="00840CB1" w:rsidRDefault="00FE177E" w:rsidP="00FE177E">
      <w:pPr>
        <w:widowControl w:val="0"/>
        <w:autoSpaceDE w:val="0"/>
        <w:autoSpaceDN w:val="0"/>
        <w:adjustRightInd w:val="0"/>
        <w:ind w:right="-23"/>
        <w:jc w:val="center"/>
        <w:rPr>
          <w:rFonts w:eastAsia="Calibri"/>
        </w:rPr>
      </w:pPr>
      <w:r w:rsidRPr="00840CB1">
        <w:rPr>
          <w:rFonts w:eastAsia="Calibri"/>
        </w:rPr>
        <w:t xml:space="preserve">                     К</w:t>
      </w:r>
      <w:r w:rsidRPr="00840CB1">
        <w:rPr>
          <w:rFonts w:eastAsia="Calibri"/>
          <w:vertAlign w:val="subscript"/>
        </w:rPr>
        <w:t>2</w:t>
      </w:r>
      <w:r w:rsidRPr="00840CB1">
        <w:rPr>
          <w:rFonts w:eastAsia="Calibri"/>
        </w:rPr>
        <w:t xml:space="preserve"> = ––––––––––––––––––––––––– = ––––––––––––––––––––               </w:t>
      </w:r>
      <w:proofErr w:type="gramStart"/>
      <w:r w:rsidRPr="00840CB1">
        <w:rPr>
          <w:rFonts w:eastAsia="Calibri"/>
        </w:rPr>
        <w:t xml:space="preserve">   (</w:t>
      </w:r>
      <w:proofErr w:type="gramEnd"/>
      <w:r w:rsidRPr="00840CB1">
        <w:rPr>
          <w:rFonts w:eastAsia="Calibri"/>
        </w:rPr>
        <w:t>32)</w:t>
      </w:r>
    </w:p>
    <w:p w:rsidR="00FE177E" w:rsidRPr="00840CB1" w:rsidRDefault="00FE177E" w:rsidP="00FE177E">
      <w:pPr>
        <w:widowControl w:val="0"/>
        <w:autoSpaceDE w:val="0"/>
        <w:autoSpaceDN w:val="0"/>
        <w:adjustRightInd w:val="0"/>
        <w:ind w:right="-23"/>
        <w:jc w:val="center"/>
        <w:rPr>
          <w:rFonts w:eastAsia="Calibri"/>
        </w:rPr>
      </w:pPr>
      <w:r w:rsidRPr="00840CB1">
        <w:rPr>
          <w:rFonts w:eastAsia="Calibri"/>
        </w:rPr>
        <w:t xml:space="preserve">         Активы по балансу               Форма № 1 (стр. 1600)</w:t>
      </w:r>
    </w:p>
    <w:p w:rsidR="00FE177E" w:rsidRPr="00840CB1" w:rsidRDefault="00FE177E" w:rsidP="00FE177E">
      <w:pPr>
        <w:widowControl w:val="0"/>
        <w:autoSpaceDE w:val="0"/>
        <w:autoSpaceDN w:val="0"/>
        <w:adjustRightInd w:val="0"/>
        <w:ind w:right="-23"/>
        <w:jc w:val="center"/>
        <w:rPr>
          <w:rFonts w:eastAsia="Calibri"/>
        </w:rPr>
      </w:pPr>
    </w:p>
    <w:p w:rsidR="00FE177E" w:rsidRPr="00840CB1" w:rsidRDefault="00FE177E" w:rsidP="00FE177E">
      <w:pPr>
        <w:widowControl w:val="0"/>
        <w:autoSpaceDE w:val="0"/>
        <w:autoSpaceDN w:val="0"/>
        <w:adjustRightInd w:val="0"/>
        <w:ind w:right="-23"/>
        <w:jc w:val="center"/>
        <w:rPr>
          <w:rFonts w:eastAsia="Calibri"/>
        </w:rPr>
      </w:pPr>
      <w:r w:rsidRPr="00840CB1">
        <w:rPr>
          <w:rFonts w:eastAsia="Calibri"/>
        </w:rPr>
        <w:t>Собственные средства            Форма № 1 (стр. 1300)</w:t>
      </w:r>
    </w:p>
    <w:p w:rsidR="00FE177E" w:rsidRPr="00840CB1" w:rsidRDefault="00FE177E" w:rsidP="00FE177E">
      <w:pPr>
        <w:widowControl w:val="0"/>
        <w:autoSpaceDE w:val="0"/>
        <w:autoSpaceDN w:val="0"/>
        <w:adjustRightInd w:val="0"/>
        <w:ind w:right="-23"/>
        <w:jc w:val="center"/>
        <w:rPr>
          <w:rFonts w:eastAsia="Calibri"/>
        </w:rPr>
      </w:pPr>
      <w:r w:rsidRPr="00840CB1">
        <w:rPr>
          <w:rFonts w:eastAsia="Calibri"/>
        </w:rPr>
        <w:t xml:space="preserve">                     К</w:t>
      </w:r>
      <w:r w:rsidRPr="00840CB1">
        <w:rPr>
          <w:rFonts w:eastAsia="Calibri"/>
          <w:vertAlign w:val="subscript"/>
        </w:rPr>
        <w:t>3</w:t>
      </w:r>
      <w:r w:rsidRPr="00840CB1">
        <w:rPr>
          <w:rFonts w:eastAsia="Calibri"/>
        </w:rPr>
        <w:t xml:space="preserve"> = ––––––––––––––––––––– = ––––––––––––––––––––––––                    (33)</w:t>
      </w:r>
    </w:p>
    <w:p w:rsidR="00FE177E" w:rsidRPr="00840CB1" w:rsidRDefault="00FE177E" w:rsidP="00FE177E">
      <w:pPr>
        <w:widowControl w:val="0"/>
        <w:autoSpaceDE w:val="0"/>
        <w:autoSpaceDN w:val="0"/>
        <w:adjustRightInd w:val="0"/>
        <w:ind w:right="-23"/>
        <w:jc w:val="center"/>
        <w:rPr>
          <w:rFonts w:eastAsia="Calibri"/>
        </w:rPr>
      </w:pPr>
      <w:r w:rsidRPr="00840CB1">
        <w:rPr>
          <w:rFonts w:eastAsia="Calibri"/>
        </w:rPr>
        <w:t xml:space="preserve">    Заемные средства           Форма № 1 (стр. 1400 + 1500)</w:t>
      </w:r>
    </w:p>
    <w:p w:rsidR="00FE177E" w:rsidRPr="00840CB1" w:rsidRDefault="00FE177E" w:rsidP="00FE177E">
      <w:pPr>
        <w:widowControl w:val="0"/>
        <w:autoSpaceDE w:val="0"/>
        <w:autoSpaceDN w:val="0"/>
        <w:adjustRightInd w:val="0"/>
        <w:ind w:right="-23"/>
        <w:jc w:val="center"/>
        <w:rPr>
          <w:rFonts w:eastAsia="Calibri"/>
        </w:rPr>
      </w:pPr>
    </w:p>
    <w:p w:rsidR="00FE177E" w:rsidRPr="00840CB1" w:rsidRDefault="00FE177E" w:rsidP="00FE177E">
      <w:pPr>
        <w:widowControl w:val="0"/>
        <w:autoSpaceDE w:val="0"/>
        <w:autoSpaceDN w:val="0"/>
        <w:adjustRightInd w:val="0"/>
        <w:ind w:right="-23"/>
        <w:jc w:val="center"/>
        <w:rPr>
          <w:rFonts w:eastAsia="Calibri"/>
        </w:rPr>
      </w:pPr>
      <w:r w:rsidRPr="00840CB1">
        <w:rPr>
          <w:rFonts w:eastAsia="Calibri"/>
        </w:rPr>
        <w:t>Чистая прибыль (убыток) отчетного периода       Форма № 2 (стр. 2400)</w:t>
      </w:r>
    </w:p>
    <w:p w:rsidR="00FE177E" w:rsidRPr="00840CB1" w:rsidRDefault="00FE177E" w:rsidP="00FE177E">
      <w:pPr>
        <w:widowControl w:val="0"/>
        <w:autoSpaceDE w:val="0"/>
        <w:autoSpaceDN w:val="0"/>
        <w:adjustRightInd w:val="0"/>
        <w:ind w:right="-23"/>
        <w:jc w:val="center"/>
        <w:rPr>
          <w:rFonts w:eastAsia="Calibri"/>
        </w:rPr>
      </w:pPr>
      <w:r w:rsidRPr="00840CB1">
        <w:rPr>
          <w:rFonts w:eastAsia="Calibri"/>
        </w:rPr>
        <w:t xml:space="preserve">      К</w:t>
      </w:r>
      <w:r w:rsidRPr="00840CB1">
        <w:rPr>
          <w:rFonts w:eastAsia="Calibri"/>
          <w:vertAlign w:val="subscript"/>
        </w:rPr>
        <w:t>4</w:t>
      </w:r>
      <w:r w:rsidRPr="00840CB1">
        <w:rPr>
          <w:rFonts w:eastAsia="Calibri"/>
        </w:rPr>
        <w:t xml:space="preserve"> = ––––––––––––––––––––––––––––––––––––––– = ––––––––––––––––––––    </w:t>
      </w:r>
      <w:proofErr w:type="gramStart"/>
      <w:r w:rsidRPr="00840CB1">
        <w:rPr>
          <w:rFonts w:eastAsia="Calibri"/>
        </w:rPr>
        <w:t xml:space="preserve">   (</w:t>
      </w:r>
      <w:proofErr w:type="gramEnd"/>
      <w:r w:rsidRPr="00840CB1">
        <w:rPr>
          <w:rFonts w:eastAsia="Calibri"/>
        </w:rPr>
        <w:t>34)</w:t>
      </w:r>
    </w:p>
    <w:p w:rsidR="00FE177E" w:rsidRPr="00840CB1" w:rsidRDefault="00FE177E" w:rsidP="00FE177E">
      <w:pPr>
        <w:widowControl w:val="0"/>
        <w:autoSpaceDE w:val="0"/>
        <w:autoSpaceDN w:val="0"/>
        <w:adjustRightInd w:val="0"/>
        <w:ind w:right="-23"/>
        <w:jc w:val="center"/>
        <w:rPr>
          <w:rFonts w:eastAsia="Calibri"/>
        </w:rPr>
      </w:pPr>
      <w:r w:rsidRPr="00840CB1">
        <w:rPr>
          <w:rFonts w:eastAsia="Calibri"/>
        </w:rPr>
        <w:t xml:space="preserve">                     Активы по балансу                              Форма № 1 (стр. 1600) </w:t>
      </w:r>
    </w:p>
    <w:p w:rsidR="00FE177E" w:rsidRPr="00840CB1" w:rsidRDefault="00FE177E" w:rsidP="00FE177E">
      <w:pPr>
        <w:widowControl w:val="0"/>
        <w:autoSpaceDE w:val="0"/>
        <w:autoSpaceDN w:val="0"/>
        <w:adjustRightInd w:val="0"/>
        <w:ind w:right="-23"/>
        <w:jc w:val="center"/>
        <w:rPr>
          <w:rFonts w:eastAsia="Calibri"/>
        </w:rPr>
      </w:pPr>
    </w:p>
    <w:p w:rsidR="00FE177E" w:rsidRPr="00840CB1" w:rsidRDefault="00FE177E" w:rsidP="00FE177E">
      <w:pPr>
        <w:widowControl w:val="0"/>
        <w:autoSpaceDE w:val="0"/>
        <w:autoSpaceDN w:val="0"/>
        <w:adjustRightInd w:val="0"/>
        <w:ind w:right="-23"/>
        <w:jc w:val="center"/>
        <w:rPr>
          <w:rFonts w:eastAsia="Calibri"/>
        </w:rPr>
      </w:pPr>
      <w:r w:rsidRPr="00840CB1">
        <w:rPr>
          <w:rFonts w:eastAsia="Calibri"/>
        </w:rPr>
        <w:t>Собственные оборотные средства             Форма № 1 (стр. 1300 - 1100)</w:t>
      </w:r>
    </w:p>
    <w:p w:rsidR="00FE177E" w:rsidRPr="00840CB1" w:rsidRDefault="00FE177E" w:rsidP="00FE177E">
      <w:pPr>
        <w:widowControl w:val="0"/>
        <w:autoSpaceDE w:val="0"/>
        <w:autoSpaceDN w:val="0"/>
        <w:adjustRightInd w:val="0"/>
        <w:ind w:right="-23"/>
        <w:jc w:val="center"/>
        <w:rPr>
          <w:rFonts w:eastAsia="Calibri"/>
        </w:rPr>
      </w:pPr>
      <w:r w:rsidRPr="00840CB1">
        <w:rPr>
          <w:rFonts w:eastAsia="Calibri"/>
        </w:rPr>
        <w:t xml:space="preserve">       К</w:t>
      </w:r>
      <w:r w:rsidRPr="00840CB1">
        <w:rPr>
          <w:rFonts w:eastAsia="Calibri"/>
          <w:vertAlign w:val="subscript"/>
        </w:rPr>
        <w:t>5</w:t>
      </w:r>
      <w:r w:rsidRPr="00840CB1">
        <w:rPr>
          <w:rFonts w:eastAsia="Calibri"/>
        </w:rPr>
        <w:t xml:space="preserve"> = –––––––––––––––––––––––––––––––––––– = ––––––––––––––––––––––––     (35)</w:t>
      </w:r>
    </w:p>
    <w:p w:rsidR="00FE177E" w:rsidRPr="00840CB1" w:rsidRDefault="00FE177E" w:rsidP="00FE177E">
      <w:pPr>
        <w:widowControl w:val="0"/>
        <w:autoSpaceDE w:val="0"/>
        <w:autoSpaceDN w:val="0"/>
        <w:adjustRightInd w:val="0"/>
        <w:spacing w:line="360" w:lineRule="auto"/>
        <w:ind w:right="-25"/>
        <w:jc w:val="center"/>
        <w:rPr>
          <w:rFonts w:eastAsia="Calibri"/>
        </w:rPr>
      </w:pPr>
      <w:r w:rsidRPr="00840CB1">
        <w:rPr>
          <w:rFonts w:eastAsia="Calibri"/>
        </w:rPr>
        <w:t xml:space="preserve">   Активы по балансу                               Форма № 1 (стр. 1600)</w:t>
      </w:r>
    </w:p>
    <w:p w:rsidR="00FE177E" w:rsidRPr="00840CB1" w:rsidRDefault="00FE177E" w:rsidP="00FE177E">
      <w:pPr>
        <w:widowControl w:val="0"/>
        <w:autoSpaceDE w:val="0"/>
        <w:autoSpaceDN w:val="0"/>
        <w:adjustRightInd w:val="0"/>
        <w:ind w:right="-23"/>
        <w:jc w:val="both"/>
        <w:rPr>
          <w:rFonts w:eastAsia="Calibri"/>
        </w:rPr>
      </w:pPr>
    </w:p>
    <w:p w:rsidR="00FE177E" w:rsidRPr="00840CB1" w:rsidRDefault="00FE177E" w:rsidP="00FE177E">
      <w:pPr>
        <w:widowControl w:val="0"/>
        <w:autoSpaceDE w:val="0"/>
        <w:autoSpaceDN w:val="0"/>
        <w:adjustRightInd w:val="0"/>
        <w:ind w:right="-23" w:firstLine="708"/>
        <w:jc w:val="both"/>
        <w:rPr>
          <w:rFonts w:eastAsia="Calibri"/>
        </w:rPr>
      </w:pPr>
      <w:r w:rsidRPr="00840CB1">
        <w:rPr>
          <w:rFonts w:eastAsia="Calibri"/>
        </w:rPr>
        <w:t xml:space="preserve">Критическое значение индекса кредитоспособности (ИК) установлено Альтманом на уровне 2,675.  Это, естественно, не означает, что предприятия, имеющие расчетный индекс, по своей величине меньший критического значения (ИК </w:t>
      </w:r>
      <w:proofErr w:type="gramStart"/>
      <w:r w:rsidRPr="00840CB1">
        <w:rPr>
          <w:rFonts w:eastAsia="Calibri"/>
        </w:rPr>
        <w:t>&lt; 2,675</w:t>
      </w:r>
      <w:proofErr w:type="gramEnd"/>
      <w:r w:rsidRPr="00840CB1">
        <w:rPr>
          <w:rFonts w:eastAsia="Calibri"/>
        </w:rPr>
        <w:t>), обречены на утрату платежеспособности и банкротство, а предприятия с расчетным параметром, большим критического значения (ИК &gt; 2,675), имеют устойчивую тенденцию хозяйственного развития.  По Альтману, вероятность банкротства при значениях индекса кредитоспособности (ИК): менее 1,8 - очень высокая; от 1,8 до 2,675 - высокая; от 2,675 до 3,0 - существует возможность; от 3,0   и более - очень низкая.</w:t>
      </w:r>
    </w:p>
    <w:p w:rsidR="00FE177E" w:rsidRPr="00840CB1" w:rsidRDefault="00FE177E" w:rsidP="00FE177E">
      <w:pPr>
        <w:widowControl w:val="0"/>
        <w:autoSpaceDE w:val="0"/>
        <w:autoSpaceDN w:val="0"/>
        <w:adjustRightInd w:val="0"/>
        <w:ind w:right="-23" w:firstLine="708"/>
        <w:jc w:val="both"/>
        <w:rPr>
          <w:rFonts w:eastAsia="Calibri"/>
        </w:rPr>
      </w:pPr>
    </w:p>
    <w:p w:rsidR="00FE177E" w:rsidRPr="00840CB1" w:rsidRDefault="00FE177E" w:rsidP="00FE177E">
      <w:pPr>
        <w:widowControl w:val="0"/>
        <w:autoSpaceDE w:val="0"/>
        <w:autoSpaceDN w:val="0"/>
        <w:adjustRightInd w:val="0"/>
        <w:ind w:right="-23"/>
        <w:jc w:val="center"/>
        <w:rPr>
          <w:rFonts w:eastAsia="Calibri"/>
        </w:rPr>
      </w:pPr>
      <w:r w:rsidRPr="00840CB1">
        <w:rPr>
          <w:rFonts w:eastAsia="Calibri"/>
        </w:rPr>
        <w:t>Таблица  -  Расчет показателей банкротства по методике Альтмана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3"/>
        <w:gridCol w:w="2305"/>
        <w:gridCol w:w="3183"/>
        <w:gridCol w:w="2312"/>
      </w:tblGrid>
      <w:tr w:rsidR="00FE177E" w:rsidRPr="00840CB1" w:rsidTr="00FE177E">
        <w:trPr>
          <w:trHeight w:val="274"/>
        </w:trPr>
        <w:tc>
          <w:tcPr>
            <w:tcW w:w="2123" w:type="dxa"/>
            <w:vAlign w:val="center"/>
          </w:tcPr>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Коэффициент</w:t>
            </w:r>
          </w:p>
        </w:tc>
        <w:tc>
          <w:tcPr>
            <w:tcW w:w="2305" w:type="dxa"/>
          </w:tcPr>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на начало  года</w:t>
            </w:r>
          </w:p>
        </w:tc>
        <w:tc>
          <w:tcPr>
            <w:tcW w:w="3183" w:type="dxa"/>
          </w:tcPr>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на конец  года</w:t>
            </w:r>
          </w:p>
        </w:tc>
        <w:tc>
          <w:tcPr>
            <w:tcW w:w="2312" w:type="dxa"/>
            <w:vAlign w:val="center"/>
          </w:tcPr>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Изменение</w:t>
            </w:r>
          </w:p>
        </w:tc>
      </w:tr>
      <w:tr w:rsidR="00FE177E" w:rsidRPr="00840CB1" w:rsidTr="00FE177E">
        <w:trPr>
          <w:trHeight w:val="260"/>
        </w:trPr>
        <w:tc>
          <w:tcPr>
            <w:tcW w:w="2123" w:type="dxa"/>
            <w:vAlign w:val="center"/>
          </w:tcPr>
          <w:p w:rsidR="00FE177E" w:rsidRPr="00840CB1" w:rsidRDefault="00FE177E" w:rsidP="002D4FDB">
            <w:pPr>
              <w:widowControl w:val="0"/>
              <w:autoSpaceDE w:val="0"/>
              <w:autoSpaceDN w:val="0"/>
              <w:adjustRightInd w:val="0"/>
              <w:ind w:right="-23"/>
              <w:jc w:val="both"/>
              <w:rPr>
                <w:rFonts w:eastAsia="Calibri"/>
                <w:bCs/>
                <w:iCs/>
              </w:rPr>
            </w:pPr>
            <w:r w:rsidRPr="00840CB1">
              <w:rPr>
                <w:rFonts w:eastAsia="Calibri"/>
                <w:bCs/>
                <w:iCs/>
              </w:rPr>
              <w:t>К1</w:t>
            </w:r>
          </w:p>
        </w:tc>
        <w:tc>
          <w:tcPr>
            <w:tcW w:w="2305" w:type="dxa"/>
            <w:vAlign w:val="center"/>
          </w:tcPr>
          <w:p w:rsidR="00FE177E" w:rsidRPr="00840CB1" w:rsidRDefault="00FE177E" w:rsidP="002D4FDB">
            <w:pPr>
              <w:widowControl w:val="0"/>
              <w:autoSpaceDE w:val="0"/>
              <w:autoSpaceDN w:val="0"/>
              <w:adjustRightInd w:val="0"/>
              <w:ind w:right="-23"/>
              <w:jc w:val="both"/>
              <w:rPr>
                <w:rFonts w:eastAsia="Calibri"/>
              </w:rPr>
            </w:pPr>
          </w:p>
        </w:tc>
        <w:tc>
          <w:tcPr>
            <w:tcW w:w="3183" w:type="dxa"/>
            <w:vAlign w:val="center"/>
          </w:tcPr>
          <w:p w:rsidR="00FE177E" w:rsidRPr="00840CB1" w:rsidRDefault="00FE177E" w:rsidP="002D4FDB">
            <w:pPr>
              <w:widowControl w:val="0"/>
              <w:autoSpaceDE w:val="0"/>
              <w:autoSpaceDN w:val="0"/>
              <w:adjustRightInd w:val="0"/>
              <w:ind w:right="-23"/>
              <w:jc w:val="both"/>
              <w:rPr>
                <w:rFonts w:eastAsia="Calibri"/>
              </w:rPr>
            </w:pPr>
          </w:p>
        </w:tc>
        <w:tc>
          <w:tcPr>
            <w:tcW w:w="2312" w:type="dxa"/>
            <w:vAlign w:val="center"/>
          </w:tcPr>
          <w:p w:rsidR="00FE177E" w:rsidRPr="00840CB1" w:rsidRDefault="00FE177E" w:rsidP="002D4FDB">
            <w:pPr>
              <w:widowControl w:val="0"/>
              <w:autoSpaceDE w:val="0"/>
              <w:autoSpaceDN w:val="0"/>
              <w:adjustRightInd w:val="0"/>
              <w:ind w:right="-23"/>
              <w:jc w:val="both"/>
              <w:rPr>
                <w:rFonts w:eastAsia="Calibri"/>
              </w:rPr>
            </w:pPr>
          </w:p>
        </w:tc>
      </w:tr>
      <w:tr w:rsidR="00FE177E" w:rsidRPr="00840CB1" w:rsidTr="00FE177E">
        <w:trPr>
          <w:trHeight w:val="260"/>
        </w:trPr>
        <w:tc>
          <w:tcPr>
            <w:tcW w:w="2123" w:type="dxa"/>
            <w:vAlign w:val="center"/>
          </w:tcPr>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К2</w:t>
            </w:r>
          </w:p>
        </w:tc>
        <w:tc>
          <w:tcPr>
            <w:tcW w:w="2305" w:type="dxa"/>
            <w:vAlign w:val="center"/>
          </w:tcPr>
          <w:p w:rsidR="00FE177E" w:rsidRPr="00840CB1" w:rsidRDefault="00FE177E" w:rsidP="002D4FDB">
            <w:pPr>
              <w:widowControl w:val="0"/>
              <w:autoSpaceDE w:val="0"/>
              <w:autoSpaceDN w:val="0"/>
              <w:adjustRightInd w:val="0"/>
              <w:ind w:right="-23"/>
              <w:jc w:val="both"/>
              <w:rPr>
                <w:rFonts w:eastAsia="Calibri"/>
              </w:rPr>
            </w:pPr>
          </w:p>
        </w:tc>
        <w:tc>
          <w:tcPr>
            <w:tcW w:w="3183" w:type="dxa"/>
            <w:vAlign w:val="center"/>
          </w:tcPr>
          <w:p w:rsidR="00FE177E" w:rsidRPr="00840CB1" w:rsidRDefault="00FE177E" w:rsidP="002D4FDB">
            <w:pPr>
              <w:widowControl w:val="0"/>
              <w:autoSpaceDE w:val="0"/>
              <w:autoSpaceDN w:val="0"/>
              <w:adjustRightInd w:val="0"/>
              <w:ind w:right="-23"/>
              <w:jc w:val="both"/>
              <w:rPr>
                <w:rFonts w:eastAsia="Calibri"/>
              </w:rPr>
            </w:pPr>
          </w:p>
        </w:tc>
        <w:tc>
          <w:tcPr>
            <w:tcW w:w="2312" w:type="dxa"/>
            <w:vAlign w:val="center"/>
          </w:tcPr>
          <w:p w:rsidR="00FE177E" w:rsidRPr="00840CB1" w:rsidRDefault="00FE177E" w:rsidP="002D4FDB">
            <w:pPr>
              <w:widowControl w:val="0"/>
              <w:autoSpaceDE w:val="0"/>
              <w:autoSpaceDN w:val="0"/>
              <w:adjustRightInd w:val="0"/>
              <w:ind w:right="-23"/>
              <w:jc w:val="both"/>
              <w:rPr>
                <w:rFonts w:eastAsia="Calibri"/>
              </w:rPr>
            </w:pPr>
          </w:p>
        </w:tc>
      </w:tr>
      <w:tr w:rsidR="00FE177E" w:rsidRPr="00840CB1" w:rsidTr="00FE177E">
        <w:trPr>
          <w:trHeight w:val="260"/>
        </w:trPr>
        <w:tc>
          <w:tcPr>
            <w:tcW w:w="2123" w:type="dxa"/>
            <w:vAlign w:val="center"/>
          </w:tcPr>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К3</w:t>
            </w:r>
          </w:p>
        </w:tc>
        <w:tc>
          <w:tcPr>
            <w:tcW w:w="2305" w:type="dxa"/>
            <w:vAlign w:val="center"/>
          </w:tcPr>
          <w:p w:rsidR="00FE177E" w:rsidRPr="00840CB1" w:rsidRDefault="00FE177E" w:rsidP="002D4FDB">
            <w:pPr>
              <w:widowControl w:val="0"/>
              <w:autoSpaceDE w:val="0"/>
              <w:autoSpaceDN w:val="0"/>
              <w:adjustRightInd w:val="0"/>
              <w:ind w:right="-23"/>
              <w:jc w:val="both"/>
              <w:rPr>
                <w:rFonts w:eastAsia="Calibri"/>
              </w:rPr>
            </w:pPr>
          </w:p>
        </w:tc>
        <w:tc>
          <w:tcPr>
            <w:tcW w:w="3183" w:type="dxa"/>
            <w:vAlign w:val="center"/>
          </w:tcPr>
          <w:p w:rsidR="00FE177E" w:rsidRPr="00840CB1" w:rsidRDefault="00FE177E" w:rsidP="002D4FDB">
            <w:pPr>
              <w:widowControl w:val="0"/>
              <w:autoSpaceDE w:val="0"/>
              <w:autoSpaceDN w:val="0"/>
              <w:adjustRightInd w:val="0"/>
              <w:ind w:right="-23"/>
              <w:jc w:val="both"/>
              <w:rPr>
                <w:rFonts w:eastAsia="Calibri"/>
              </w:rPr>
            </w:pPr>
          </w:p>
        </w:tc>
        <w:tc>
          <w:tcPr>
            <w:tcW w:w="2312" w:type="dxa"/>
            <w:vAlign w:val="center"/>
          </w:tcPr>
          <w:p w:rsidR="00FE177E" w:rsidRPr="00840CB1" w:rsidRDefault="00FE177E" w:rsidP="002D4FDB">
            <w:pPr>
              <w:widowControl w:val="0"/>
              <w:autoSpaceDE w:val="0"/>
              <w:autoSpaceDN w:val="0"/>
              <w:adjustRightInd w:val="0"/>
              <w:ind w:right="-23"/>
              <w:jc w:val="both"/>
              <w:rPr>
                <w:rFonts w:eastAsia="Calibri"/>
              </w:rPr>
            </w:pPr>
          </w:p>
        </w:tc>
      </w:tr>
      <w:tr w:rsidR="00FE177E" w:rsidRPr="00840CB1" w:rsidTr="00FE177E">
        <w:trPr>
          <w:trHeight w:val="260"/>
        </w:trPr>
        <w:tc>
          <w:tcPr>
            <w:tcW w:w="2123" w:type="dxa"/>
            <w:vAlign w:val="center"/>
          </w:tcPr>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К4</w:t>
            </w:r>
          </w:p>
        </w:tc>
        <w:tc>
          <w:tcPr>
            <w:tcW w:w="2305" w:type="dxa"/>
            <w:vAlign w:val="center"/>
          </w:tcPr>
          <w:p w:rsidR="00FE177E" w:rsidRPr="00840CB1" w:rsidRDefault="00FE177E" w:rsidP="002D4FDB">
            <w:pPr>
              <w:widowControl w:val="0"/>
              <w:autoSpaceDE w:val="0"/>
              <w:autoSpaceDN w:val="0"/>
              <w:adjustRightInd w:val="0"/>
              <w:ind w:right="-23"/>
              <w:jc w:val="both"/>
              <w:rPr>
                <w:rFonts w:eastAsia="Calibri"/>
              </w:rPr>
            </w:pPr>
          </w:p>
        </w:tc>
        <w:tc>
          <w:tcPr>
            <w:tcW w:w="3183" w:type="dxa"/>
            <w:vAlign w:val="center"/>
          </w:tcPr>
          <w:p w:rsidR="00FE177E" w:rsidRPr="00840CB1" w:rsidRDefault="00FE177E" w:rsidP="002D4FDB">
            <w:pPr>
              <w:widowControl w:val="0"/>
              <w:autoSpaceDE w:val="0"/>
              <w:autoSpaceDN w:val="0"/>
              <w:adjustRightInd w:val="0"/>
              <w:ind w:right="-23"/>
              <w:jc w:val="both"/>
              <w:rPr>
                <w:rFonts w:eastAsia="Calibri"/>
              </w:rPr>
            </w:pPr>
          </w:p>
        </w:tc>
        <w:tc>
          <w:tcPr>
            <w:tcW w:w="2312" w:type="dxa"/>
            <w:vAlign w:val="center"/>
          </w:tcPr>
          <w:p w:rsidR="00FE177E" w:rsidRPr="00840CB1" w:rsidRDefault="00FE177E" w:rsidP="002D4FDB">
            <w:pPr>
              <w:widowControl w:val="0"/>
              <w:autoSpaceDE w:val="0"/>
              <w:autoSpaceDN w:val="0"/>
              <w:adjustRightInd w:val="0"/>
              <w:ind w:right="-23"/>
              <w:jc w:val="both"/>
              <w:rPr>
                <w:rFonts w:eastAsia="Calibri"/>
              </w:rPr>
            </w:pPr>
          </w:p>
        </w:tc>
      </w:tr>
      <w:tr w:rsidR="00FE177E" w:rsidRPr="00840CB1" w:rsidTr="00FE177E">
        <w:trPr>
          <w:trHeight w:val="260"/>
        </w:trPr>
        <w:tc>
          <w:tcPr>
            <w:tcW w:w="2123" w:type="dxa"/>
            <w:vAlign w:val="center"/>
          </w:tcPr>
          <w:p w:rsidR="00FE177E" w:rsidRPr="00840CB1" w:rsidRDefault="00FE177E" w:rsidP="002D4FDB">
            <w:pPr>
              <w:widowControl w:val="0"/>
              <w:autoSpaceDE w:val="0"/>
              <w:autoSpaceDN w:val="0"/>
              <w:adjustRightInd w:val="0"/>
              <w:ind w:right="-23"/>
              <w:jc w:val="both"/>
              <w:rPr>
                <w:rFonts w:eastAsia="Calibri"/>
              </w:rPr>
            </w:pPr>
            <w:r w:rsidRPr="00840CB1">
              <w:rPr>
                <w:rFonts w:eastAsia="Calibri"/>
              </w:rPr>
              <w:t>К5</w:t>
            </w:r>
          </w:p>
        </w:tc>
        <w:tc>
          <w:tcPr>
            <w:tcW w:w="2305" w:type="dxa"/>
            <w:vAlign w:val="center"/>
          </w:tcPr>
          <w:p w:rsidR="00FE177E" w:rsidRPr="00840CB1" w:rsidRDefault="00FE177E" w:rsidP="002D4FDB">
            <w:pPr>
              <w:widowControl w:val="0"/>
              <w:autoSpaceDE w:val="0"/>
              <w:autoSpaceDN w:val="0"/>
              <w:adjustRightInd w:val="0"/>
              <w:ind w:right="-23"/>
              <w:jc w:val="both"/>
              <w:rPr>
                <w:rFonts w:eastAsia="Calibri"/>
              </w:rPr>
            </w:pPr>
          </w:p>
        </w:tc>
        <w:tc>
          <w:tcPr>
            <w:tcW w:w="3183" w:type="dxa"/>
            <w:vAlign w:val="center"/>
          </w:tcPr>
          <w:p w:rsidR="00FE177E" w:rsidRPr="00840CB1" w:rsidRDefault="00FE177E" w:rsidP="002D4FDB">
            <w:pPr>
              <w:widowControl w:val="0"/>
              <w:autoSpaceDE w:val="0"/>
              <w:autoSpaceDN w:val="0"/>
              <w:adjustRightInd w:val="0"/>
              <w:ind w:right="-23"/>
              <w:jc w:val="both"/>
              <w:rPr>
                <w:rFonts w:eastAsia="Calibri"/>
              </w:rPr>
            </w:pPr>
          </w:p>
        </w:tc>
        <w:tc>
          <w:tcPr>
            <w:tcW w:w="2312" w:type="dxa"/>
            <w:vAlign w:val="center"/>
          </w:tcPr>
          <w:p w:rsidR="00FE177E" w:rsidRPr="00840CB1" w:rsidRDefault="00FE177E" w:rsidP="002D4FDB">
            <w:pPr>
              <w:widowControl w:val="0"/>
              <w:autoSpaceDE w:val="0"/>
              <w:autoSpaceDN w:val="0"/>
              <w:adjustRightInd w:val="0"/>
              <w:ind w:right="-23"/>
              <w:jc w:val="both"/>
              <w:rPr>
                <w:rFonts w:eastAsia="Calibri"/>
              </w:rPr>
            </w:pPr>
          </w:p>
        </w:tc>
      </w:tr>
      <w:tr w:rsidR="00FE177E" w:rsidRPr="00840CB1" w:rsidTr="00FE177E">
        <w:trPr>
          <w:trHeight w:val="274"/>
        </w:trPr>
        <w:tc>
          <w:tcPr>
            <w:tcW w:w="2123" w:type="dxa"/>
            <w:vAlign w:val="center"/>
          </w:tcPr>
          <w:p w:rsidR="00FE177E" w:rsidRPr="00840CB1" w:rsidRDefault="00FE177E" w:rsidP="002D4FDB">
            <w:pPr>
              <w:widowControl w:val="0"/>
              <w:autoSpaceDE w:val="0"/>
              <w:autoSpaceDN w:val="0"/>
              <w:adjustRightInd w:val="0"/>
              <w:ind w:right="-23"/>
              <w:jc w:val="both"/>
              <w:rPr>
                <w:rFonts w:eastAsia="Calibri"/>
              </w:rPr>
            </w:pPr>
            <w:r w:rsidRPr="00840CB1">
              <w:rPr>
                <w:rFonts w:eastAsia="Calibri"/>
                <w:lang w:val="en-US"/>
              </w:rPr>
              <w:t>Z</w:t>
            </w:r>
          </w:p>
        </w:tc>
        <w:tc>
          <w:tcPr>
            <w:tcW w:w="2305" w:type="dxa"/>
            <w:vAlign w:val="center"/>
          </w:tcPr>
          <w:p w:rsidR="00FE177E" w:rsidRPr="00840CB1" w:rsidRDefault="00FE177E" w:rsidP="002D4FDB">
            <w:pPr>
              <w:widowControl w:val="0"/>
              <w:autoSpaceDE w:val="0"/>
              <w:autoSpaceDN w:val="0"/>
              <w:adjustRightInd w:val="0"/>
              <w:ind w:right="-23"/>
              <w:jc w:val="both"/>
              <w:rPr>
                <w:rFonts w:eastAsia="Calibri"/>
              </w:rPr>
            </w:pPr>
          </w:p>
        </w:tc>
        <w:tc>
          <w:tcPr>
            <w:tcW w:w="3183" w:type="dxa"/>
            <w:vAlign w:val="center"/>
          </w:tcPr>
          <w:p w:rsidR="00FE177E" w:rsidRPr="00840CB1" w:rsidRDefault="00FE177E" w:rsidP="002D4FDB">
            <w:pPr>
              <w:widowControl w:val="0"/>
              <w:autoSpaceDE w:val="0"/>
              <w:autoSpaceDN w:val="0"/>
              <w:adjustRightInd w:val="0"/>
              <w:ind w:right="-23"/>
              <w:jc w:val="both"/>
              <w:rPr>
                <w:rFonts w:eastAsia="Calibri"/>
              </w:rPr>
            </w:pPr>
          </w:p>
        </w:tc>
        <w:tc>
          <w:tcPr>
            <w:tcW w:w="2312" w:type="dxa"/>
            <w:vAlign w:val="center"/>
          </w:tcPr>
          <w:p w:rsidR="00FE177E" w:rsidRPr="00840CB1" w:rsidRDefault="00FE177E" w:rsidP="002D4FDB">
            <w:pPr>
              <w:widowControl w:val="0"/>
              <w:autoSpaceDE w:val="0"/>
              <w:autoSpaceDN w:val="0"/>
              <w:adjustRightInd w:val="0"/>
              <w:ind w:right="-23"/>
              <w:jc w:val="both"/>
              <w:rPr>
                <w:rFonts w:eastAsia="Calibri"/>
              </w:rPr>
            </w:pPr>
          </w:p>
        </w:tc>
      </w:tr>
    </w:tbl>
    <w:p w:rsidR="004B0542" w:rsidRDefault="004B0542" w:rsidP="0022028F">
      <w:pPr>
        <w:pStyle w:val="a4"/>
        <w:rPr>
          <w:sz w:val="24"/>
          <w:szCs w:val="24"/>
          <w:lang w:eastAsia="ru-RU"/>
        </w:rPr>
      </w:pPr>
    </w:p>
    <w:p w:rsidR="004B0542" w:rsidRDefault="004B0542" w:rsidP="0022028F">
      <w:pPr>
        <w:pStyle w:val="a4"/>
        <w:rPr>
          <w:sz w:val="24"/>
          <w:szCs w:val="24"/>
          <w:lang w:eastAsia="ru-RU"/>
        </w:rPr>
      </w:pPr>
    </w:p>
    <w:p w:rsidR="004B0542" w:rsidRDefault="004B0542" w:rsidP="0022028F">
      <w:pPr>
        <w:pStyle w:val="a4"/>
        <w:rPr>
          <w:sz w:val="24"/>
          <w:szCs w:val="24"/>
          <w:lang w:eastAsia="ru-RU"/>
        </w:rPr>
      </w:pPr>
    </w:p>
    <w:p w:rsidR="004B0542" w:rsidRDefault="004B0542" w:rsidP="0022028F">
      <w:pPr>
        <w:pStyle w:val="a4"/>
        <w:rPr>
          <w:sz w:val="24"/>
          <w:szCs w:val="24"/>
          <w:lang w:eastAsia="ru-RU"/>
        </w:rPr>
      </w:pPr>
    </w:p>
    <w:p w:rsidR="004B0542" w:rsidRDefault="004B0542" w:rsidP="0022028F">
      <w:pPr>
        <w:pStyle w:val="a4"/>
        <w:rPr>
          <w:sz w:val="24"/>
          <w:szCs w:val="24"/>
          <w:lang w:eastAsia="ru-RU"/>
        </w:rPr>
      </w:pPr>
    </w:p>
    <w:p w:rsidR="004B0542" w:rsidRDefault="004B0542" w:rsidP="0022028F">
      <w:pPr>
        <w:pStyle w:val="a4"/>
        <w:rPr>
          <w:sz w:val="24"/>
          <w:szCs w:val="24"/>
          <w:lang w:eastAsia="ru-RU"/>
        </w:rPr>
      </w:pPr>
    </w:p>
    <w:p w:rsidR="004B0542" w:rsidRDefault="004B0542" w:rsidP="0022028F">
      <w:pPr>
        <w:pStyle w:val="a4"/>
        <w:rPr>
          <w:sz w:val="24"/>
          <w:szCs w:val="24"/>
          <w:lang w:eastAsia="ru-RU"/>
        </w:rPr>
      </w:pPr>
    </w:p>
    <w:p w:rsidR="004B0542" w:rsidRDefault="004B0542" w:rsidP="0022028F">
      <w:pPr>
        <w:pStyle w:val="a4"/>
        <w:rPr>
          <w:sz w:val="24"/>
          <w:szCs w:val="24"/>
          <w:lang w:eastAsia="ru-RU"/>
        </w:rPr>
      </w:pPr>
    </w:p>
    <w:p w:rsidR="004B0542" w:rsidRDefault="004B0542" w:rsidP="0022028F">
      <w:pPr>
        <w:pStyle w:val="a4"/>
        <w:rPr>
          <w:sz w:val="24"/>
          <w:szCs w:val="24"/>
          <w:lang w:eastAsia="ru-RU"/>
        </w:rPr>
      </w:pPr>
    </w:p>
    <w:p w:rsidR="004B0542" w:rsidRDefault="004B0542" w:rsidP="0022028F">
      <w:pPr>
        <w:pStyle w:val="a4"/>
        <w:rPr>
          <w:sz w:val="24"/>
          <w:szCs w:val="24"/>
          <w:lang w:eastAsia="ru-RU"/>
        </w:rPr>
      </w:pPr>
    </w:p>
    <w:p w:rsidR="00FE177E" w:rsidRDefault="00FE177E" w:rsidP="0022028F">
      <w:pPr>
        <w:pStyle w:val="a4"/>
        <w:rPr>
          <w:sz w:val="24"/>
          <w:szCs w:val="24"/>
          <w:lang w:eastAsia="ru-RU"/>
        </w:rPr>
      </w:pPr>
    </w:p>
    <w:p w:rsidR="00FE177E" w:rsidRDefault="00FE177E" w:rsidP="0022028F">
      <w:pPr>
        <w:pStyle w:val="a4"/>
        <w:rPr>
          <w:sz w:val="24"/>
          <w:szCs w:val="24"/>
          <w:lang w:eastAsia="ru-RU"/>
        </w:rPr>
      </w:pPr>
    </w:p>
    <w:p w:rsidR="00FE177E" w:rsidRDefault="00FE177E" w:rsidP="0022028F">
      <w:pPr>
        <w:pStyle w:val="a4"/>
        <w:rPr>
          <w:sz w:val="24"/>
          <w:szCs w:val="24"/>
          <w:lang w:eastAsia="ru-RU"/>
        </w:rPr>
      </w:pPr>
    </w:p>
    <w:p w:rsidR="00FE177E" w:rsidRDefault="00FE177E" w:rsidP="0022028F">
      <w:pPr>
        <w:pStyle w:val="a4"/>
        <w:rPr>
          <w:sz w:val="24"/>
          <w:szCs w:val="24"/>
          <w:lang w:eastAsia="ru-RU"/>
        </w:rPr>
      </w:pPr>
    </w:p>
    <w:p w:rsidR="00FE177E" w:rsidRDefault="00FE177E" w:rsidP="0022028F">
      <w:pPr>
        <w:pStyle w:val="a4"/>
        <w:rPr>
          <w:sz w:val="24"/>
          <w:szCs w:val="24"/>
          <w:lang w:eastAsia="ru-RU"/>
        </w:rPr>
      </w:pPr>
    </w:p>
    <w:p w:rsidR="00FE177E" w:rsidRDefault="00FE177E" w:rsidP="0022028F">
      <w:pPr>
        <w:pStyle w:val="a4"/>
        <w:rPr>
          <w:sz w:val="24"/>
          <w:szCs w:val="24"/>
          <w:lang w:eastAsia="ru-RU"/>
        </w:rPr>
      </w:pPr>
    </w:p>
    <w:p w:rsidR="00FE177E" w:rsidRDefault="00FE177E" w:rsidP="0022028F">
      <w:pPr>
        <w:pStyle w:val="a4"/>
        <w:rPr>
          <w:sz w:val="24"/>
          <w:szCs w:val="24"/>
          <w:lang w:eastAsia="ru-RU"/>
        </w:rPr>
      </w:pPr>
    </w:p>
    <w:p w:rsidR="00FE177E" w:rsidRDefault="00FE177E" w:rsidP="0022028F">
      <w:pPr>
        <w:pStyle w:val="a4"/>
        <w:rPr>
          <w:sz w:val="24"/>
          <w:szCs w:val="24"/>
          <w:lang w:eastAsia="ru-RU"/>
        </w:rPr>
      </w:pPr>
    </w:p>
    <w:p w:rsidR="00FE177E" w:rsidRDefault="00FE177E" w:rsidP="0022028F">
      <w:pPr>
        <w:pStyle w:val="a4"/>
        <w:rPr>
          <w:sz w:val="24"/>
          <w:szCs w:val="24"/>
          <w:lang w:eastAsia="ru-RU"/>
        </w:rPr>
      </w:pPr>
    </w:p>
    <w:p w:rsidR="00FE177E" w:rsidRDefault="00FE177E" w:rsidP="0022028F">
      <w:pPr>
        <w:pStyle w:val="a4"/>
        <w:rPr>
          <w:sz w:val="24"/>
          <w:szCs w:val="24"/>
          <w:lang w:eastAsia="ru-RU"/>
        </w:rPr>
      </w:pPr>
    </w:p>
    <w:p w:rsidR="00FE177E" w:rsidRDefault="00FE177E" w:rsidP="0022028F">
      <w:pPr>
        <w:pStyle w:val="a4"/>
        <w:rPr>
          <w:sz w:val="24"/>
          <w:szCs w:val="24"/>
          <w:lang w:eastAsia="ru-RU"/>
        </w:rPr>
      </w:pPr>
    </w:p>
    <w:p w:rsidR="00FE177E" w:rsidRDefault="00FE177E" w:rsidP="0022028F">
      <w:pPr>
        <w:pStyle w:val="a4"/>
        <w:rPr>
          <w:sz w:val="24"/>
          <w:szCs w:val="24"/>
          <w:lang w:eastAsia="ru-RU"/>
        </w:rPr>
      </w:pPr>
    </w:p>
    <w:p w:rsidR="00FE177E" w:rsidRDefault="00FE177E" w:rsidP="0022028F">
      <w:pPr>
        <w:pStyle w:val="a4"/>
        <w:rPr>
          <w:sz w:val="24"/>
          <w:szCs w:val="24"/>
          <w:lang w:eastAsia="ru-RU"/>
        </w:rPr>
      </w:pPr>
    </w:p>
    <w:p w:rsidR="00FE177E" w:rsidRDefault="00FE177E" w:rsidP="0022028F">
      <w:pPr>
        <w:pStyle w:val="a4"/>
        <w:rPr>
          <w:sz w:val="24"/>
          <w:szCs w:val="24"/>
          <w:lang w:eastAsia="ru-RU"/>
        </w:rPr>
      </w:pPr>
    </w:p>
    <w:p w:rsidR="00FE177E" w:rsidRDefault="00FE177E" w:rsidP="0022028F">
      <w:pPr>
        <w:pStyle w:val="a4"/>
        <w:rPr>
          <w:sz w:val="24"/>
          <w:szCs w:val="24"/>
          <w:lang w:eastAsia="ru-RU"/>
        </w:rPr>
      </w:pPr>
    </w:p>
    <w:p w:rsidR="004B0542" w:rsidRDefault="004B0542" w:rsidP="0022028F">
      <w:pPr>
        <w:pStyle w:val="a4"/>
        <w:rPr>
          <w:sz w:val="24"/>
          <w:szCs w:val="24"/>
          <w:lang w:eastAsia="ru-RU"/>
        </w:rPr>
      </w:pPr>
    </w:p>
    <w:p w:rsidR="004B0542" w:rsidRDefault="004B0542" w:rsidP="0022028F">
      <w:pPr>
        <w:pStyle w:val="a4"/>
        <w:rPr>
          <w:sz w:val="24"/>
          <w:szCs w:val="24"/>
          <w:lang w:eastAsia="ru-RU"/>
        </w:rPr>
      </w:pPr>
    </w:p>
    <w:p w:rsidR="004B0542" w:rsidRDefault="004B0542" w:rsidP="0022028F">
      <w:pPr>
        <w:pStyle w:val="a4"/>
        <w:rPr>
          <w:sz w:val="24"/>
          <w:szCs w:val="24"/>
          <w:lang w:eastAsia="ru-RU"/>
        </w:rPr>
      </w:pPr>
    </w:p>
    <w:p w:rsidR="004B0542" w:rsidRDefault="004B0542" w:rsidP="0022028F">
      <w:pPr>
        <w:pStyle w:val="a4"/>
        <w:rPr>
          <w:sz w:val="24"/>
          <w:szCs w:val="24"/>
          <w:lang w:eastAsia="ru-RU"/>
        </w:rPr>
      </w:pPr>
    </w:p>
    <w:p w:rsidR="004B0542" w:rsidRDefault="004B0542" w:rsidP="0022028F">
      <w:pPr>
        <w:pStyle w:val="a4"/>
        <w:rPr>
          <w:sz w:val="24"/>
          <w:szCs w:val="24"/>
          <w:lang w:eastAsia="ru-RU"/>
        </w:rPr>
      </w:pPr>
    </w:p>
    <w:p w:rsidR="004B0542" w:rsidRDefault="004B0542" w:rsidP="004B0542">
      <w:pPr>
        <w:pStyle w:val="a4"/>
        <w:jc w:val="center"/>
        <w:rPr>
          <w:b/>
          <w:sz w:val="24"/>
          <w:szCs w:val="24"/>
          <w:lang w:eastAsia="ru-RU"/>
        </w:rPr>
      </w:pPr>
      <w:r w:rsidRPr="004B0542">
        <w:rPr>
          <w:b/>
          <w:sz w:val="24"/>
          <w:szCs w:val="24"/>
          <w:lang w:eastAsia="ru-RU"/>
        </w:rPr>
        <w:t xml:space="preserve">3 КОНТРОЛЬНЫЕ ВОПРОСЫ ПО </w:t>
      </w:r>
      <w:r w:rsidR="00116078">
        <w:rPr>
          <w:b/>
          <w:sz w:val="24"/>
          <w:szCs w:val="24"/>
          <w:lang w:eastAsia="ru-RU"/>
        </w:rPr>
        <w:t>ПРОФЕССИОНАЛЬНОМУ МОДУЛЮ</w:t>
      </w:r>
    </w:p>
    <w:p w:rsidR="004B0542" w:rsidRPr="004B0542" w:rsidRDefault="004B0542" w:rsidP="004B0542">
      <w:pPr>
        <w:pStyle w:val="a4"/>
        <w:jc w:val="center"/>
        <w:rPr>
          <w:b/>
          <w:sz w:val="24"/>
          <w:szCs w:val="24"/>
          <w:lang w:eastAsia="ru-RU"/>
        </w:rPr>
      </w:pPr>
    </w:p>
    <w:p w:rsidR="00FE177E" w:rsidRDefault="00FE177E" w:rsidP="00FE177E">
      <w:pPr>
        <w:pStyle w:val="a4"/>
        <w:numPr>
          <w:ilvl w:val="0"/>
          <w:numId w:val="29"/>
        </w:numPr>
        <w:ind w:left="567"/>
        <w:rPr>
          <w:bCs/>
          <w:sz w:val="24"/>
          <w:szCs w:val="24"/>
          <w:lang w:eastAsia="ru-RU"/>
        </w:rPr>
      </w:pPr>
      <w:r w:rsidRPr="00FE177E">
        <w:rPr>
          <w:bCs/>
          <w:sz w:val="24"/>
          <w:szCs w:val="24"/>
          <w:lang w:eastAsia="ru-RU"/>
        </w:rPr>
        <w:t xml:space="preserve">Нормативно-законодательные документы, регламентирующие методологические основы построения бухгалтерской (финансовой) отчетности и 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 в Российской Федерации. </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Международные стандарты финансовой отчетности (МСФО) и Директивы Европейского Сообщества о консолидированной отчетности.</w:t>
      </w:r>
    </w:p>
    <w:p w:rsidR="00FE177E" w:rsidRDefault="00FE177E" w:rsidP="00FE177E">
      <w:pPr>
        <w:pStyle w:val="a4"/>
        <w:numPr>
          <w:ilvl w:val="0"/>
          <w:numId w:val="29"/>
        </w:numPr>
        <w:ind w:left="567"/>
        <w:rPr>
          <w:bCs/>
          <w:sz w:val="24"/>
          <w:szCs w:val="24"/>
          <w:lang w:eastAsia="ru-RU"/>
        </w:rPr>
      </w:pPr>
      <w:r w:rsidRPr="00FE177E">
        <w:rPr>
          <w:bCs/>
          <w:sz w:val="24"/>
          <w:szCs w:val="24"/>
          <w:lang w:eastAsia="ru-RU"/>
        </w:rPr>
        <w:t xml:space="preserve">Порядок составления и отражения изменений в учетной политике в целях бухгалтерского учета. </w:t>
      </w:r>
    </w:p>
    <w:p w:rsidR="00FE177E" w:rsidRDefault="00FE177E" w:rsidP="00FE177E">
      <w:pPr>
        <w:pStyle w:val="a4"/>
        <w:numPr>
          <w:ilvl w:val="0"/>
          <w:numId w:val="29"/>
        </w:numPr>
        <w:ind w:left="567"/>
        <w:rPr>
          <w:bCs/>
          <w:sz w:val="24"/>
          <w:szCs w:val="24"/>
          <w:lang w:eastAsia="ru-RU"/>
        </w:rPr>
      </w:pPr>
      <w:r w:rsidRPr="00FE177E">
        <w:rPr>
          <w:bCs/>
          <w:sz w:val="24"/>
          <w:szCs w:val="24"/>
          <w:lang w:eastAsia="ru-RU"/>
        </w:rPr>
        <w:t xml:space="preserve">Правила внесения исправлений в бухгалтерскую отчетность в случае выявления неправильного отражения хозяйственных операций. </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Методы определения финансовых результатов хозяйственной деятельности за отчетный период.</w:t>
      </w:r>
    </w:p>
    <w:p w:rsidR="00FE177E" w:rsidRDefault="00FE177E" w:rsidP="00FE177E">
      <w:pPr>
        <w:pStyle w:val="a4"/>
        <w:numPr>
          <w:ilvl w:val="0"/>
          <w:numId w:val="29"/>
        </w:numPr>
        <w:ind w:left="567"/>
        <w:rPr>
          <w:bCs/>
          <w:sz w:val="24"/>
          <w:szCs w:val="24"/>
          <w:lang w:eastAsia="ru-RU"/>
        </w:rPr>
      </w:pPr>
      <w:r w:rsidRPr="00FE177E">
        <w:rPr>
          <w:bCs/>
          <w:sz w:val="24"/>
          <w:szCs w:val="24"/>
          <w:lang w:eastAsia="ru-RU"/>
        </w:rPr>
        <w:t>Состав бухгалтерской (финансовой) отчётности и общие требования к ней.</w:t>
      </w:r>
    </w:p>
    <w:p w:rsidR="00FE177E" w:rsidRDefault="00FE177E" w:rsidP="00FE177E">
      <w:pPr>
        <w:pStyle w:val="a4"/>
        <w:numPr>
          <w:ilvl w:val="0"/>
          <w:numId w:val="29"/>
        </w:numPr>
        <w:ind w:left="567"/>
        <w:rPr>
          <w:bCs/>
          <w:sz w:val="24"/>
          <w:szCs w:val="24"/>
          <w:lang w:eastAsia="ru-RU"/>
        </w:rPr>
      </w:pPr>
      <w:r w:rsidRPr="00FE177E">
        <w:rPr>
          <w:bCs/>
          <w:sz w:val="24"/>
          <w:szCs w:val="24"/>
          <w:lang w:eastAsia="ru-RU"/>
        </w:rPr>
        <w:t>Порядок и сроки представления бухгалтерской (финансовой) отчетности.</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 xml:space="preserve">Подготовка к составлению бухгалтерской (финансовой) отчетности. </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Содержание и порядок формирования бухгалтерского баланса.</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 xml:space="preserve">Содержание и порядок формирования отчёта о финансовых результатах. </w:t>
      </w:r>
    </w:p>
    <w:p w:rsidR="00FE177E" w:rsidRDefault="00FE177E" w:rsidP="00FE177E">
      <w:pPr>
        <w:pStyle w:val="a4"/>
        <w:numPr>
          <w:ilvl w:val="0"/>
          <w:numId w:val="29"/>
        </w:numPr>
        <w:ind w:left="567"/>
        <w:rPr>
          <w:bCs/>
          <w:sz w:val="24"/>
          <w:szCs w:val="24"/>
          <w:lang w:eastAsia="ru-RU"/>
        </w:rPr>
      </w:pPr>
      <w:r w:rsidRPr="00FE177E">
        <w:rPr>
          <w:bCs/>
          <w:sz w:val="24"/>
          <w:szCs w:val="24"/>
          <w:lang w:eastAsia="ru-RU"/>
        </w:rPr>
        <w:t xml:space="preserve">Содержание  и порядок формирования отчёта об изменении капитала, основные показатели. </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Содержание и порядок формирования отчёта о движении денежных средств, основные показатели.</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Содержание и порядок формирования пояснений к бухгалтерскому балансу и отчету о финансовых результатах.</w:t>
      </w:r>
    </w:p>
    <w:p w:rsidR="00590ABC" w:rsidRDefault="00FE177E" w:rsidP="00FE177E">
      <w:pPr>
        <w:pStyle w:val="a4"/>
        <w:numPr>
          <w:ilvl w:val="0"/>
          <w:numId w:val="29"/>
        </w:numPr>
        <w:ind w:left="567"/>
        <w:rPr>
          <w:bCs/>
          <w:sz w:val="24"/>
          <w:szCs w:val="24"/>
          <w:lang w:eastAsia="ru-RU"/>
        </w:rPr>
      </w:pPr>
      <w:r w:rsidRPr="00FE177E">
        <w:rPr>
          <w:bCs/>
          <w:sz w:val="24"/>
          <w:szCs w:val="24"/>
          <w:lang w:eastAsia="ru-RU"/>
        </w:rPr>
        <w:t>Порядок организации получения аудиторского заключения, подтверждающего достоверность бухгалтерской отчетности организации.</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Порядок составления и отражения изменений в учетной политике в целях налогового учета.</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Формы налоговых деклараций по федеральным налогам (НДС, НДФЛ, налог на прибыль) и инструкции по их заполнению.</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Формы налоговых деклараций по региональным и местным налогам (налог на имущество, транспортный налог, земельный налог) и инструкции по их заполнению.</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Форма отчетов по страховым взносам в ФНС России и государственные внебюджетные фонды и инструкции по их заполнению.</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Формы статистической отчетности и инструкции по их заполнению.</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lastRenderedPageBreak/>
        <w:t>Сроки представления налоговых деклараций в государственные налоговые органы, внебюджетные фонды и государственные органы статистики.</w:t>
      </w:r>
    </w:p>
    <w:p w:rsidR="00FE177E" w:rsidRDefault="00FE177E" w:rsidP="00FE177E">
      <w:pPr>
        <w:pStyle w:val="a4"/>
        <w:numPr>
          <w:ilvl w:val="0"/>
          <w:numId w:val="29"/>
        </w:numPr>
        <w:ind w:left="567"/>
        <w:rPr>
          <w:bCs/>
          <w:sz w:val="24"/>
          <w:szCs w:val="24"/>
          <w:lang w:eastAsia="ru-RU"/>
        </w:rPr>
      </w:pPr>
      <w:r w:rsidRPr="00FE177E">
        <w:rPr>
          <w:bCs/>
          <w:sz w:val="24"/>
          <w:szCs w:val="24"/>
          <w:lang w:eastAsia="ru-RU"/>
        </w:rPr>
        <w:t>Порядок регистрации и перерегистрации организации в налоговых органах, внебюджетных фондах и статистических органах.</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Цель, основные понятия, задачи анализа финансовой отчетности.</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Информационное обеспечение, методы финансового анализа.</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Виды и приемы финансового анализа. Процедуры анализа бухгалтерского баланса. Анализ консолидированной отчетности.</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Порядок общей оценки структуры активов и источников их формирования по показателям баланса.</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Общая оценка структуры имущества организации и его источников по данным баланса.</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Порядок определения результатов общей оценки структуры активов и их источников по показателям баланса.</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Процедуры анализа ликвидности бухгалтерского баланса.</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Порядок расчета финансовых коэффициентов для оценки платежеспособности.</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Состав критериев оценки несостоятельности (банкротства) экономического субъекта.</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Процедуры анализа показателей финансовой устойчивости.</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Процедуры анализа отчета о финансовых результатах.</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Принципы и методы общей оценки деловой активности организации, технология расчета и анализа финансового цикла.</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Процедуры анализа уровня и динамики финансовых результатов по показателям отчетности.</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Процедуры анализа влияния факторов на прибыль.</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Факторный анализ рентабельности.</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Оценка воздействия финансового рычага.</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Источники финансирования активов</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Анализ состава и движения собственного капитала.</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Расчет и оценка чистых активов.</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Анализ движения денежных средств по данным отчетности.</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Анализ наличия и движения нематериальных активов и основных средств.</w:t>
      </w:r>
    </w:p>
    <w:p w:rsidR="00FE177E" w:rsidRDefault="00FE177E" w:rsidP="00FE177E">
      <w:pPr>
        <w:pStyle w:val="a4"/>
        <w:numPr>
          <w:ilvl w:val="0"/>
          <w:numId w:val="29"/>
        </w:numPr>
        <w:ind w:left="567"/>
        <w:rPr>
          <w:bCs/>
          <w:sz w:val="24"/>
          <w:szCs w:val="24"/>
          <w:lang w:eastAsia="ru-RU"/>
        </w:rPr>
      </w:pPr>
      <w:r w:rsidRPr="00FE177E">
        <w:rPr>
          <w:bCs/>
          <w:sz w:val="24"/>
          <w:szCs w:val="24"/>
          <w:lang w:eastAsia="ru-RU"/>
        </w:rPr>
        <w:t xml:space="preserve">Анализ наличия и движения финансовых вложений. </w:t>
      </w:r>
    </w:p>
    <w:p w:rsidR="00FE177E" w:rsidRDefault="00FE177E" w:rsidP="00FE177E">
      <w:pPr>
        <w:pStyle w:val="a4"/>
        <w:numPr>
          <w:ilvl w:val="0"/>
          <w:numId w:val="29"/>
        </w:numPr>
        <w:ind w:left="567"/>
        <w:rPr>
          <w:bCs/>
          <w:sz w:val="24"/>
          <w:szCs w:val="24"/>
          <w:lang w:eastAsia="ru-RU"/>
        </w:rPr>
      </w:pPr>
      <w:r w:rsidRPr="00FE177E">
        <w:rPr>
          <w:bCs/>
          <w:sz w:val="24"/>
          <w:szCs w:val="24"/>
          <w:lang w:eastAsia="ru-RU"/>
        </w:rPr>
        <w:t xml:space="preserve">Анализ наличия и движения запасов. </w:t>
      </w:r>
    </w:p>
    <w:p w:rsidR="00FE177E" w:rsidRDefault="00FE177E" w:rsidP="00FE177E">
      <w:pPr>
        <w:pStyle w:val="a4"/>
        <w:numPr>
          <w:ilvl w:val="0"/>
          <w:numId w:val="29"/>
        </w:numPr>
        <w:ind w:left="567"/>
        <w:rPr>
          <w:bCs/>
          <w:sz w:val="24"/>
          <w:szCs w:val="24"/>
          <w:lang w:eastAsia="ru-RU"/>
        </w:rPr>
      </w:pPr>
      <w:r w:rsidRPr="00FE177E">
        <w:rPr>
          <w:bCs/>
          <w:sz w:val="24"/>
          <w:szCs w:val="24"/>
          <w:lang w:eastAsia="ru-RU"/>
        </w:rPr>
        <w:t xml:space="preserve">Анализ дебиторской задолженности. </w:t>
      </w:r>
    </w:p>
    <w:p w:rsidR="00FE177E" w:rsidRDefault="00FE177E" w:rsidP="00FE177E">
      <w:pPr>
        <w:pStyle w:val="a4"/>
        <w:numPr>
          <w:ilvl w:val="0"/>
          <w:numId w:val="29"/>
        </w:numPr>
        <w:ind w:left="567"/>
        <w:rPr>
          <w:bCs/>
          <w:sz w:val="24"/>
          <w:szCs w:val="24"/>
          <w:lang w:eastAsia="ru-RU"/>
        </w:rPr>
      </w:pPr>
      <w:r w:rsidRPr="00FE177E">
        <w:rPr>
          <w:bCs/>
          <w:sz w:val="24"/>
          <w:szCs w:val="24"/>
          <w:lang w:eastAsia="ru-RU"/>
        </w:rPr>
        <w:t xml:space="preserve">Анализ кредиторской задолженности. </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Анализ оценочных обязательств, обеспечения обязательств и государственной помощи.</w:t>
      </w:r>
    </w:p>
    <w:p w:rsidR="00FE177E" w:rsidRPr="00FE177E" w:rsidRDefault="00FE177E" w:rsidP="00FE177E">
      <w:pPr>
        <w:pStyle w:val="a4"/>
        <w:numPr>
          <w:ilvl w:val="0"/>
          <w:numId w:val="29"/>
        </w:numPr>
        <w:ind w:left="567"/>
        <w:rPr>
          <w:bCs/>
          <w:sz w:val="24"/>
          <w:szCs w:val="24"/>
          <w:lang w:eastAsia="ru-RU"/>
        </w:rPr>
      </w:pPr>
      <w:r w:rsidRPr="00FE177E">
        <w:rPr>
          <w:bCs/>
          <w:sz w:val="24"/>
          <w:szCs w:val="24"/>
          <w:lang w:eastAsia="ru-RU"/>
        </w:rPr>
        <w:t>Организация работы при составлении бизнес-плана.</w:t>
      </w:r>
    </w:p>
    <w:p w:rsidR="00FE177E" w:rsidRDefault="00FE177E" w:rsidP="00FE177E">
      <w:pPr>
        <w:pStyle w:val="a4"/>
        <w:numPr>
          <w:ilvl w:val="0"/>
          <w:numId w:val="29"/>
        </w:numPr>
        <w:ind w:left="567"/>
        <w:rPr>
          <w:bCs/>
          <w:sz w:val="24"/>
          <w:szCs w:val="24"/>
          <w:lang w:eastAsia="ru-RU"/>
        </w:rPr>
      </w:pPr>
      <w:r w:rsidRPr="00FE177E">
        <w:rPr>
          <w:bCs/>
          <w:sz w:val="24"/>
          <w:szCs w:val="24"/>
          <w:lang w:eastAsia="ru-RU"/>
        </w:rPr>
        <w:t xml:space="preserve">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 </w:t>
      </w:r>
    </w:p>
    <w:p w:rsidR="00FE177E" w:rsidRDefault="00FE177E" w:rsidP="00FE177E">
      <w:pPr>
        <w:pStyle w:val="a4"/>
        <w:numPr>
          <w:ilvl w:val="0"/>
          <w:numId w:val="29"/>
        </w:numPr>
        <w:ind w:left="567"/>
        <w:rPr>
          <w:bCs/>
          <w:sz w:val="24"/>
          <w:szCs w:val="24"/>
          <w:lang w:eastAsia="ru-RU"/>
        </w:rPr>
      </w:pPr>
      <w:r w:rsidRPr="00FE177E">
        <w:rPr>
          <w:bCs/>
          <w:sz w:val="24"/>
          <w:szCs w:val="24"/>
          <w:lang w:eastAsia="ru-RU"/>
        </w:rPr>
        <w:t>Мониторинг устранения менеджментом выявленных нарушений, недостатков и рисков.</w:t>
      </w:r>
    </w:p>
    <w:p w:rsidR="00FE177E" w:rsidRPr="00FE177E" w:rsidRDefault="00FE177E" w:rsidP="00FE177E">
      <w:pPr>
        <w:pStyle w:val="a4"/>
        <w:rPr>
          <w:bCs/>
          <w:sz w:val="24"/>
          <w:szCs w:val="24"/>
          <w:lang w:eastAsia="ru-RU"/>
        </w:rPr>
      </w:pPr>
    </w:p>
    <w:p w:rsidR="004B0542" w:rsidRDefault="004B0542" w:rsidP="005E2DB3">
      <w:pPr>
        <w:pStyle w:val="a4"/>
        <w:rPr>
          <w:b/>
          <w:bCs/>
          <w:sz w:val="24"/>
          <w:szCs w:val="24"/>
          <w:lang w:eastAsia="ru-RU"/>
        </w:rPr>
      </w:pPr>
    </w:p>
    <w:p w:rsidR="004B0542" w:rsidRDefault="004B0542" w:rsidP="005E2DB3">
      <w:pPr>
        <w:pStyle w:val="a4"/>
        <w:rPr>
          <w:b/>
          <w:bCs/>
          <w:sz w:val="24"/>
          <w:szCs w:val="24"/>
          <w:lang w:eastAsia="ru-RU"/>
        </w:rPr>
      </w:pPr>
    </w:p>
    <w:p w:rsidR="004B0542" w:rsidRDefault="004B0542" w:rsidP="005E2DB3">
      <w:pPr>
        <w:pStyle w:val="a4"/>
        <w:rPr>
          <w:b/>
          <w:bCs/>
          <w:sz w:val="24"/>
          <w:szCs w:val="24"/>
          <w:lang w:eastAsia="ru-RU"/>
        </w:rPr>
      </w:pPr>
    </w:p>
    <w:p w:rsidR="004B0542" w:rsidRDefault="004B0542" w:rsidP="005E2DB3">
      <w:pPr>
        <w:pStyle w:val="a4"/>
        <w:rPr>
          <w:b/>
          <w:bCs/>
          <w:sz w:val="24"/>
          <w:szCs w:val="24"/>
          <w:lang w:eastAsia="ru-RU"/>
        </w:rPr>
      </w:pPr>
    </w:p>
    <w:p w:rsidR="004B0542" w:rsidRDefault="004B0542" w:rsidP="005E2DB3">
      <w:pPr>
        <w:pStyle w:val="a4"/>
        <w:rPr>
          <w:b/>
          <w:bCs/>
          <w:sz w:val="24"/>
          <w:szCs w:val="24"/>
          <w:lang w:eastAsia="ru-RU"/>
        </w:rPr>
      </w:pPr>
    </w:p>
    <w:p w:rsidR="004B0542" w:rsidRDefault="004B0542" w:rsidP="005E2DB3">
      <w:pPr>
        <w:pStyle w:val="a4"/>
        <w:rPr>
          <w:b/>
          <w:bCs/>
          <w:sz w:val="24"/>
          <w:szCs w:val="24"/>
          <w:lang w:eastAsia="ru-RU"/>
        </w:rPr>
      </w:pPr>
    </w:p>
    <w:p w:rsidR="004B0542" w:rsidRDefault="004B0542" w:rsidP="005E2DB3">
      <w:pPr>
        <w:pStyle w:val="a4"/>
        <w:rPr>
          <w:b/>
          <w:bCs/>
          <w:sz w:val="24"/>
          <w:szCs w:val="24"/>
          <w:lang w:eastAsia="ru-RU"/>
        </w:rPr>
      </w:pPr>
    </w:p>
    <w:p w:rsidR="004B0542" w:rsidRDefault="004B0542" w:rsidP="005E2DB3">
      <w:pPr>
        <w:pStyle w:val="a4"/>
        <w:rPr>
          <w:b/>
          <w:bCs/>
          <w:sz w:val="24"/>
          <w:szCs w:val="24"/>
          <w:lang w:eastAsia="ru-RU"/>
        </w:rPr>
      </w:pPr>
    </w:p>
    <w:p w:rsidR="004B0542" w:rsidRDefault="004B0542" w:rsidP="005E2DB3">
      <w:pPr>
        <w:pStyle w:val="a4"/>
        <w:rPr>
          <w:b/>
          <w:bCs/>
          <w:sz w:val="24"/>
          <w:szCs w:val="24"/>
          <w:lang w:eastAsia="ru-RU"/>
        </w:rPr>
      </w:pPr>
    </w:p>
    <w:p w:rsidR="004B0542" w:rsidRDefault="004B0542" w:rsidP="005E2DB3">
      <w:pPr>
        <w:pStyle w:val="a4"/>
        <w:rPr>
          <w:b/>
          <w:bCs/>
          <w:sz w:val="24"/>
          <w:szCs w:val="24"/>
          <w:lang w:eastAsia="ru-RU"/>
        </w:rPr>
      </w:pPr>
    </w:p>
    <w:p w:rsidR="004B0542" w:rsidRDefault="004B0542" w:rsidP="005E2DB3">
      <w:pPr>
        <w:pStyle w:val="a4"/>
        <w:rPr>
          <w:b/>
          <w:bCs/>
          <w:sz w:val="24"/>
          <w:szCs w:val="24"/>
          <w:lang w:eastAsia="ru-RU"/>
        </w:rPr>
      </w:pPr>
    </w:p>
    <w:p w:rsidR="004B0542" w:rsidRDefault="004B0542" w:rsidP="005E2DB3">
      <w:pPr>
        <w:pStyle w:val="a4"/>
        <w:rPr>
          <w:b/>
          <w:bCs/>
          <w:sz w:val="24"/>
          <w:szCs w:val="24"/>
          <w:lang w:eastAsia="ru-RU"/>
        </w:rPr>
      </w:pPr>
    </w:p>
    <w:p w:rsidR="004B0542" w:rsidRDefault="004B0542" w:rsidP="005E2DB3">
      <w:pPr>
        <w:pStyle w:val="a4"/>
        <w:rPr>
          <w:b/>
          <w:bCs/>
          <w:sz w:val="24"/>
          <w:szCs w:val="24"/>
          <w:lang w:eastAsia="ru-RU"/>
        </w:rPr>
      </w:pPr>
    </w:p>
    <w:p w:rsidR="00116078" w:rsidRDefault="00116078" w:rsidP="005E2DB3">
      <w:pPr>
        <w:pStyle w:val="a4"/>
        <w:rPr>
          <w:b/>
          <w:bCs/>
          <w:sz w:val="24"/>
          <w:szCs w:val="24"/>
          <w:lang w:eastAsia="ru-RU"/>
        </w:rPr>
      </w:pPr>
    </w:p>
    <w:p w:rsidR="00116078" w:rsidRDefault="00116078" w:rsidP="005E2DB3">
      <w:pPr>
        <w:pStyle w:val="a4"/>
        <w:rPr>
          <w:b/>
          <w:bCs/>
          <w:sz w:val="24"/>
          <w:szCs w:val="24"/>
          <w:lang w:eastAsia="ru-RU"/>
        </w:rPr>
      </w:pPr>
    </w:p>
    <w:p w:rsidR="00116078" w:rsidRDefault="00116078" w:rsidP="005E2DB3">
      <w:pPr>
        <w:pStyle w:val="a4"/>
        <w:rPr>
          <w:b/>
          <w:bCs/>
          <w:sz w:val="24"/>
          <w:szCs w:val="24"/>
          <w:lang w:eastAsia="ru-RU"/>
        </w:rPr>
      </w:pPr>
    </w:p>
    <w:p w:rsidR="004B0542" w:rsidRDefault="004B0542" w:rsidP="005E2DB3">
      <w:pPr>
        <w:pStyle w:val="a4"/>
        <w:rPr>
          <w:b/>
          <w:bCs/>
          <w:sz w:val="24"/>
          <w:szCs w:val="24"/>
          <w:lang w:eastAsia="ru-RU"/>
        </w:rPr>
      </w:pPr>
    </w:p>
    <w:p w:rsidR="004B0542" w:rsidRDefault="004B0542" w:rsidP="005E2DB3">
      <w:pPr>
        <w:pStyle w:val="a4"/>
        <w:rPr>
          <w:b/>
          <w:bCs/>
          <w:sz w:val="24"/>
          <w:szCs w:val="24"/>
          <w:lang w:eastAsia="ru-RU"/>
        </w:rPr>
      </w:pPr>
    </w:p>
    <w:p w:rsidR="004B0542" w:rsidRDefault="004B0542" w:rsidP="005E2DB3">
      <w:pPr>
        <w:pStyle w:val="a4"/>
        <w:rPr>
          <w:b/>
          <w:bCs/>
          <w:sz w:val="24"/>
          <w:szCs w:val="24"/>
          <w:lang w:eastAsia="ru-RU"/>
        </w:rPr>
      </w:pPr>
    </w:p>
    <w:p w:rsidR="004B0542" w:rsidRDefault="004B0542" w:rsidP="005E2DB3">
      <w:pPr>
        <w:pStyle w:val="a4"/>
        <w:rPr>
          <w:b/>
          <w:bCs/>
          <w:sz w:val="24"/>
          <w:szCs w:val="24"/>
          <w:lang w:eastAsia="ru-RU"/>
        </w:rPr>
      </w:pPr>
    </w:p>
    <w:p w:rsidR="004B0542" w:rsidRDefault="004B0542" w:rsidP="005E2DB3">
      <w:pPr>
        <w:pStyle w:val="a4"/>
        <w:rPr>
          <w:b/>
          <w:bCs/>
          <w:sz w:val="24"/>
          <w:szCs w:val="24"/>
          <w:lang w:eastAsia="ru-RU"/>
        </w:rPr>
      </w:pPr>
    </w:p>
    <w:p w:rsidR="004B0542" w:rsidRDefault="004B0542" w:rsidP="005E2DB3">
      <w:pPr>
        <w:pStyle w:val="a4"/>
        <w:rPr>
          <w:b/>
          <w:bCs/>
          <w:sz w:val="24"/>
          <w:szCs w:val="24"/>
          <w:lang w:eastAsia="ru-RU"/>
        </w:rPr>
      </w:pPr>
    </w:p>
    <w:p w:rsidR="004B0542" w:rsidRPr="004B0542" w:rsidRDefault="004B0542" w:rsidP="004B0542">
      <w:pPr>
        <w:pStyle w:val="a4"/>
        <w:jc w:val="center"/>
        <w:rPr>
          <w:b/>
          <w:bCs/>
          <w:sz w:val="24"/>
          <w:szCs w:val="24"/>
          <w:lang w:eastAsia="ru-RU"/>
        </w:rPr>
      </w:pPr>
      <w:r w:rsidRPr="004B0542">
        <w:rPr>
          <w:b/>
          <w:bCs/>
          <w:sz w:val="24"/>
          <w:szCs w:val="24"/>
          <w:lang w:eastAsia="ru-RU"/>
        </w:rPr>
        <w:t>4</w:t>
      </w:r>
      <w:r>
        <w:rPr>
          <w:b/>
          <w:bCs/>
          <w:sz w:val="24"/>
          <w:szCs w:val="24"/>
          <w:lang w:eastAsia="ru-RU"/>
        </w:rPr>
        <w:t xml:space="preserve"> СПИСОК </w:t>
      </w:r>
      <w:r w:rsidR="00D22D9E" w:rsidRPr="00D22D9E">
        <w:rPr>
          <w:b/>
          <w:bCs/>
          <w:sz w:val="24"/>
          <w:szCs w:val="24"/>
          <w:lang w:eastAsia="ru-RU"/>
        </w:rPr>
        <w:t xml:space="preserve">РЕКОМЕНДУЕМЫХ </w:t>
      </w:r>
      <w:r>
        <w:rPr>
          <w:b/>
          <w:bCs/>
          <w:sz w:val="24"/>
          <w:szCs w:val="24"/>
          <w:lang w:eastAsia="ru-RU"/>
        </w:rPr>
        <w:t>ИСТОЧНИКОВ И ЛИТЕРАТУРЫ</w:t>
      </w:r>
    </w:p>
    <w:p w:rsidR="00116078" w:rsidRDefault="00116078" w:rsidP="00116078">
      <w:pPr>
        <w:ind w:left="709"/>
        <w:contextualSpacing/>
        <w:jc w:val="both"/>
        <w:rPr>
          <w:rFonts w:eastAsia="Calibri"/>
          <w:b/>
        </w:rPr>
      </w:pPr>
    </w:p>
    <w:p w:rsidR="00116078" w:rsidRPr="0016697F" w:rsidRDefault="00116078" w:rsidP="00116078">
      <w:pPr>
        <w:ind w:left="1429" w:hanging="862"/>
        <w:contextualSpacing/>
        <w:jc w:val="both"/>
        <w:rPr>
          <w:rFonts w:eastAsia="Calibri"/>
          <w:b/>
        </w:rPr>
      </w:pPr>
      <w:r w:rsidRPr="0016697F">
        <w:rPr>
          <w:rFonts w:eastAsia="Calibri"/>
          <w:b/>
        </w:rPr>
        <w:t>Нормативно-правовые акты</w:t>
      </w:r>
    </w:p>
    <w:p w:rsidR="00116078" w:rsidRPr="00155448" w:rsidRDefault="00116078" w:rsidP="00116078">
      <w:pPr>
        <w:numPr>
          <w:ilvl w:val="0"/>
          <w:numId w:val="31"/>
        </w:numPr>
        <w:tabs>
          <w:tab w:val="clear" w:pos="927"/>
          <w:tab w:val="num" w:pos="-284"/>
        </w:tabs>
        <w:spacing w:after="200"/>
        <w:ind w:left="426"/>
        <w:contextualSpacing/>
        <w:jc w:val="both"/>
        <w:rPr>
          <w:rFonts w:eastAsia="Calibri"/>
        </w:rPr>
      </w:pPr>
      <w:r w:rsidRPr="00155448">
        <w:rPr>
          <w:rFonts w:eastAsia="Calibri"/>
        </w:rPr>
        <w:t>Налоговый кодекс Российской Федерации (в действующей редакции)</w:t>
      </w:r>
      <w:r>
        <w:rPr>
          <w:rFonts w:eastAsia="Calibri"/>
        </w:rPr>
        <w:t xml:space="preserve"> -</w:t>
      </w:r>
      <w:r w:rsidRPr="002D31C1">
        <w:t xml:space="preserve"> </w:t>
      </w:r>
      <w:r w:rsidRPr="002D31C1">
        <w:rPr>
          <w:rFonts w:eastAsia="Calibri"/>
        </w:rPr>
        <w:t xml:space="preserve">Режим доступа: </w:t>
      </w:r>
      <w:r w:rsidRPr="00155448">
        <w:rPr>
          <w:rFonts w:eastAsia="Calibri"/>
        </w:rPr>
        <w:t xml:space="preserve"> </w:t>
      </w:r>
      <w:hyperlink r:id="rId256" w:history="1">
        <w:r w:rsidRPr="00DF0E75">
          <w:rPr>
            <w:rStyle w:val="ac"/>
            <w:rFonts w:eastAsia="Calibri"/>
          </w:rPr>
          <w:t>http://www.consultant.ru/document/cons_doc_LAW_19671/</w:t>
        </w:r>
      </w:hyperlink>
      <w:r>
        <w:rPr>
          <w:rFonts w:eastAsia="Calibri"/>
        </w:rPr>
        <w:t xml:space="preserve"> </w:t>
      </w:r>
    </w:p>
    <w:p w:rsidR="00116078" w:rsidRPr="00155448" w:rsidRDefault="00116078" w:rsidP="00116078">
      <w:pPr>
        <w:numPr>
          <w:ilvl w:val="0"/>
          <w:numId w:val="31"/>
        </w:numPr>
        <w:tabs>
          <w:tab w:val="clear" w:pos="927"/>
          <w:tab w:val="num" w:pos="-284"/>
        </w:tabs>
        <w:spacing w:after="200"/>
        <w:ind w:left="426"/>
        <w:contextualSpacing/>
        <w:jc w:val="both"/>
        <w:rPr>
          <w:rFonts w:eastAsia="Calibri"/>
        </w:rPr>
      </w:pPr>
      <w:r w:rsidRPr="00155448">
        <w:rPr>
          <w:rFonts w:eastAsia="Calibri"/>
        </w:rPr>
        <w:t>Федеральный закон N 402-ФЗ "О бухгалтерском учете" от 6 декабря 2011 года (в действующей редакции)</w:t>
      </w:r>
      <w:r w:rsidRPr="002D31C1">
        <w:rPr>
          <w:rFonts w:eastAsia="Calibri"/>
        </w:rPr>
        <w:t xml:space="preserve"> </w:t>
      </w:r>
      <w:r>
        <w:rPr>
          <w:rFonts w:eastAsia="Calibri"/>
        </w:rPr>
        <w:t>-</w:t>
      </w:r>
      <w:r w:rsidRPr="002D31C1">
        <w:t xml:space="preserve"> </w:t>
      </w:r>
      <w:r w:rsidRPr="002D31C1">
        <w:rPr>
          <w:rFonts w:eastAsia="Calibri"/>
        </w:rPr>
        <w:t xml:space="preserve">Режим доступа: </w:t>
      </w:r>
      <w:r w:rsidRPr="002D31C1">
        <w:t xml:space="preserve"> </w:t>
      </w:r>
      <w:hyperlink r:id="rId257" w:history="1">
        <w:r w:rsidRPr="00DF0E75">
          <w:rPr>
            <w:rStyle w:val="ac"/>
            <w:rFonts w:eastAsia="Calibri"/>
          </w:rPr>
          <w:t>http://www.consultant.ru/document/cons_doc_LAW_122855/</w:t>
        </w:r>
      </w:hyperlink>
      <w:r>
        <w:rPr>
          <w:rFonts w:eastAsia="Calibri"/>
        </w:rPr>
        <w:t xml:space="preserve"> </w:t>
      </w:r>
    </w:p>
    <w:p w:rsidR="00116078" w:rsidRPr="00155448" w:rsidRDefault="00116078" w:rsidP="00116078">
      <w:pPr>
        <w:numPr>
          <w:ilvl w:val="0"/>
          <w:numId w:val="31"/>
        </w:numPr>
        <w:tabs>
          <w:tab w:val="clear" w:pos="927"/>
          <w:tab w:val="num" w:pos="-284"/>
        </w:tabs>
        <w:spacing w:after="200"/>
        <w:ind w:left="426"/>
        <w:contextualSpacing/>
        <w:jc w:val="both"/>
        <w:rPr>
          <w:rFonts w:eastAsia="Calibri"/>
        </w:rPr>
      </w:pPr>
      <w:r w:rsidRPr="00155448">
        <w:rPr>
          <w:rFonts w:eastAsia="Calibri"/>
        </w:rPr>
        <w:t>План счетов бухгалтерского учета финансово-хозяйственной деятельности организаций: инструкция по применению. Утверждена приказом Минфина РФ № 94 н от 31 октября 2000 г. (в действующей редакции)</w:t>
      </w:r>
      <w:r w:rsidRPr="002D31C1">
        <w:t xml:space="preserve"> </w:t>
      </w:r>
      <w:r>
        <w:rPr>
          <w:rFonts w:eastAsia="Calibri"/>
        </w:rPr>
        <w:t>-</w:t>
      </w:r>
      <w:r w:rsidRPr="002D31C1">
        <w:t xml:space="preserve"> </w:t>
      </w:r>
      <w:r w:rsidRPr="002D31C1">
        <w:rPr>
          <w:rFonts w:eastAsia="Calibri"/>
        </w:rPr>
        <w:t>Режим доступа:</w:t>
      </w:r>
      <w:r>
        <w:rPr>
          <w:rFonts w:eastAsia="Calibri"/>
        </w:rPr>
        <w:t xml:space="preserve"> </w:t>
      </w:r>
      <w:hyperlink r:id="rId258" w:history="1">
        <w:r w:rsidRPr="00DF0E75">
          <w:rPr>
            <w:rStyle w:val="ac"/>
            <w:rFonts w:eastAsia="Calibri"/>
          </w:rPr>
          <w:t>http://www.consultant.ru/document/cons_doc_LAW_29165/</w:t>
        </w:r>
      </w:hyperlink>
      <w:r>
        <w:rPr>
          <w:rFonts w:eastAsia="Calibri"/>
        </w:rPr>
        <w:t xml:space="preserve"> </w:t>
      </w:r>
      <w:r w:rsidRPr="00155448">
        <w:rPr>
          <w:rFonts w:eastAsia="Calibri"/>
        </w:rPr>
        <w:t xml:space="preserve"> </w:t>
      </w:r>
    </w:p>
    <w:p w:rsidR="00116078" w:rsidRPr="00155448" w:rsidRDefault="00116078" w:rsidP="00116078">
      <w:pPr>
        <w:numPr>
          <w:ilvl w:val="0"/>
          <w:numId w:val="31"/>
        </w:numPr>
        <w:tabs>
          <w:tab w:val="clear" w:pos="927"/>
          <w:tab w:val="num" w:pos="-284"/>
        </w:tabs>
        <w:spacing w:after="200"/>
        <w:ind w:left="426"/>
        <w:contextualSpacing/>
        <w:jc w:val="both"/>
        <w:rPr>
          <w:rFonts w:eastAsia="Calibri"/>
        </w:rPr>
      </w:pPr>
      <w:r w:rsidRPr="00155448">
        <w:rPr>
          <w:rFonts w:eastAsia="Calibri"/>
        </w:rPr>
        <w:t>Распоряжение Правительства Российской Федерации от 21 марта 1998 г. № 382-р «О приведении действующей системы бухгалтерского учета в соответствие с международными стандартами» // СПС «Консультант Плюс»</w:t>
      </w:r>
      <w:r w:rsidRPr="002D31C1">
        <w:rPr>
          <w:rFonts w:eastAsia="Calibri"/>
        </w:rPr>
        <w:t xml:space="preserve"> </w:t>
      </w:r>
      <w:r>
        <w:rPr>
          <w:rFonts w:eastAsia="Calibri"/>
        </w:rPr>
        <w:t>-</w:t>
      </w:r>
      <w:r w:rsidRPr="002D31C1">
        <w:t xml:space="preserve"> </w:t>
      </w:r>
      <w:r w:rsidRPr="002D31C1">
        <w:rPr>
          <w:rFonts w:eastAsia="Calibri"/>
        </w:rPr>
        <w:t xml:space="preserve">Режим доступа: </w:t>
      </w:r>
      <w:r w:rsidRPr="002D31C1">
        <w:t xml:space="preserve"> </w:t>
      </w:r>
      <w:r w:rsidRPr="00155448">
        <w:rPr>
          <w:rFonts w:eastAsia="Calibri"/>
        </w:rPr>
        <w:t xml:space="preserve"> </w:t>
      </w:r>
      <w:hyperlink r:id="rId259" w:history="1">
        <w:r w:rsidRPr="00DF0E75">
          <w:rPr>
            <w:rStyle w:val="ac"/>
            <w:rFonts w:eastAsia="Calibri"/>
          </w:rPr>
          <w:t>http://www.consultant.ru/document/cons_doc_LAW_18201/</w:t>
        </w:r>
      </w:hyperlink>
      <w:r>
        <w:rPr>
          <w:rFonts w:eastAsia="Calibri"/>
        </w:rPr>
        <w:t xml:space="preserve"> </w:t>
      </w:r>
    </w:p>
    <w:p w:rsidR="00116078" w:rsidRPr="00155448" w:rsidRDefault="00116078" w:rsidP="00116078">
      <w:pPr>
        <w:numPr>
          <w:ilvl w:val="0"/>
          <w:numId w:val="31"/>
        </w:numPr>
        <w:tabs>
          <w:tab w:val="clear" w:pos="927"/>
          <w:tab w:val="num" w:pos="-284"/>
        </w:tabs>
        <w:spacing w:after="200"/>
        <w:ind w:left="426"/>
        <w:contextualSpacing/>
        <w:jc w:val="both"/>
        <w:rPr>
          <w:rFonts w:eastAsia="Calibri"/>
        </w:rPr>
      </w:pPr>
      <w:r w:rsidRPr="00155448">
        <w:rPr>
          <w:rFonts w:eastAsia="Calibri"/>
        </w:rPr>
        <w:t>Положение по бухгалтерскому учету «Бухгалтерская отчетность организации» ПБУ 4/99. Утверждено приказом Министерства финансов Российской Федерации от 6 июля 1999г. №43н. (в действующей редакции)</w:t>
      </w:r>
      <w:r w:rsidRPr="002D31C1">
        <w:rPr>
          <w:rFonts w:eastAsia="Calibri"/>
        </w:rPr>
        <w:t xml:space="preserve"> </w:t>
      </w:r>
      <w:r>
        <w:rPr>
          <w:rFonts w:eastAsia="Calibri"/>
        </w:rPr>
        <w:t>-</w:t>
      </w:r>
      <w:r w:rsidRPr="002D31C1">
        <w:t xml:space="preserve"> </w:t>
      </w:r>
      <w:r w:rsidRPr="002D31C1">
        <w:rPr>
          <w:rFonts w:eastAsia="Calibri"/>
        </w:rPr>
        <w:t xml:space="preserve">Режим доступа: </w:t>
      </w:r>
      <w:r w:rsidRPr="002D31C1">
        <w:t xml:space="preserve"> </w:t>
      </w:r>
      <w:r w:rsidRPr="00155448">
        <w:rPr>
          <w:rFonts w:eastAsia="Calibri"/>
        </w:rPr>
        <w:t xml:space="preserve"> </w:t>
      </w:r>
      <w:r w:rsidRPr="002D31C1">
        <w:t xml:space="preserve"> </w:t>
      </w:r>
      <w:hyperlink r:id="rId260" w:history="1">
        <w:r w:rsidRPr="00DF0E75">
          <w:rPr>
            <w:rStyle w:val="ac"/>
            <w:rFonts w:eastAsia="Calibri"/>
          </w:rPr>
          <w:t>http://www.consultant.ru/document/cons_doc_LAW_18609/d914c3b6e6aa1058fbfa77f7a66a2f8d92ea09cf/</w:t>
        </w:r>
      </w:hyperlink>
      <w:r>
        <w:rPr>
          <w:rFonts w:eastAsia="Calibri"/>
        </w:rPr>
        <w:t xml:space="preserve"> </w:t>
      </w:r>
    </w:p>
    <w:p w:rsidR="00116078" w:rsidRPr="00155448" w:rsidRDefault="00116078" w:rsidP="00116078">
      <w:pPr>
        <w:numPr>
          <w:ilvl w:val="0"/>
          <w:numId w:val="31"/>
        </w:numPr>
        <w:tabs>
          <w:tab w:val="clear" w:pos="927"/>
          <w:tab w:val="num" w:pos="-284"/>
        </w:tabs>
        <w:spacing w:after="200"/>
        <w:ind w:left="426"/>
        <w:contextualSpacing/>
        <w:jc w:val="both"/>
        <w:rPr>
          <w:rFonts w:eastAsia="Calibri"/>
        </w:rPr>
      </w:pPr>
      <w:r w:rsidRPr="00155448">
        <w:rPr>
          <w:rFonts w:eastAsia="Calibri"/>
        </w:rPr>
        <w:t xml:space="preserve"> Доходы организации: Положение по бухгалтерскому учету ПБУ 9/99. Утверждено приказом Минфина РФ № 32н от 6 мая 1999 г. (в действующей редакции)</w:t>
      </w:r>
      <w:r w:rsidRPr="002D31C1">
        <w:t xml:space="preserve"> </w:t>
      </w:r>
      <w:r>
        <w:rPr>
          <w:rFonts w:eastAsia="Calibri"/>
        </w:rPr>
        <w:t>-</w:t>
      </w:r>
      <w:r w:rsidRPr="002D31C1">
        <w:t xml:space="preserve"> </w:t>
      </w:r>
      <w:r w:rsidRPr="002D31C1">
        <w:rPr>
          <w:rFonts w:eastAsia="Calibri"/>
        </w:rPr>
        <w:t xml:space="preserve">Режим доступа: </w:t>
      </w:r>
      <w:r>
        <w:rPr>
          <w:rFonts w:eastAsia="Calibri"/>
        </w:rPr>
        <w:t xml:space="preserve"> </w:t>
      </w:r>
      <w:r w:rsidRPr="002D31C1">
        <w:t xml:space="preserve"> </w:t>
      </w:r>
      <w:r w:rsidRPr="00155448">
        <w:rPr>
          <w:rFonts w:eastAsia="Calibri"/>
        </w:rPr>
        <w:t xml:space="preserve"> </w:t>
      </w:r>
      <w:r w:rsidRPr="002D31C1">
        <w:t xml:space="preserve"> </w:t>
      </w:r>
      <w:hyperlink r:id="rId261" w:history="1">
        <w:r w:rsidRPr="00DF0E75">
          <w:rPr>
            <w:rStyle w:val="ac"/>
            <w:rFonts w:eastAsia="Calibri"/>
          </w:rPr>
          <w:t>http://www.consultant.ru/document/cons_doc_LAW_6208/1f46b0f67e50a18030cbc85dd5e34849b2bf2449/</w:t>
        </w:r>
      </w:hyperlink>
      <w:r>
        <w:rPr>
          <w:rFonts w:eastAsia="Calibri"/>
        </w:rPr>
        <w:t xml:space="preserve"> </w:t>
      </w:r>
    </w:p>
    <w:p w:rsidR="00116078" w:rsidRPr="00155448" w:rsidRDefault="00116078" w:rsidP="00116078">
      <w:pPr>
        <w:numPr>
          <w:ilvl w:val="0"/>
          <w:numId w:val="31"/>
        </w:numPr>
        <w:tabs>
          <w:tab w:val="clear" w:pos="927"/>
          <w:tab w:val="num" w:pos="-284"/>
        </w:tabs>
        <w:spacing w:after="200"/>
        <w:ind w:left="426"/>
        <w:contextualSpacing/>
        <w:jc w:val="both"/>
        <w:rPr>
          <w:rFonts w:eastAsia="Calibri"/>
        </w:rPr>
      </w:pPr>
      <w:r w:rsidRPr="00155448">
        <w:rPr>
          <w:rFonts w:eastAsia="Calibri"/>
        </w:rPr>
        <w:t>Положение по бухгалтерскому учету «Исправление ошибок в бухгалтерском учете и отчетности» ПБУ 22/2010. Утверждено приказом Минфина РФ № 132н от 25 октября 2010 г. №144 от 08 ноября 2010 г. (в действующей редакции)</w:t>
      </w:r>
      <w:r w:rsidRPr="002D31C1">
        <w:rPr>
          <w:rFonts w:eastAsia="Calibri"/>
        </w:rPr>
        <w:t xml:space="preserve"> </w:t>
      </w:r>
      <w:r>
        <w:rPr>
          <w:rFonts w:eastAsia="Calibri"/>
        </w:rPr>
        <w:t>-</w:t>
      </w:r>
      <w:r w:rsidRPr="002D31C1">
        <w:t xml:space="preserve"> </w:t>
      </w:r>
      <w:r w:rsidRPr="002D31C1">
        <w:rPr>
          <w:rFonts w:eastAsia="Calibri"/>
        </w:rPr>
        <w:t xml:space="preserve">Режим доступа: </w:t>
      </w:r>
      <w:hyperlink r:id="rId262" w:history="1">
        <w:r w:rsidRPr="00DF0E75">
          <w:rPr>
            <w:rStyle w:val="ac"/>
            <w:rFonts w:eastAsia="Calibri"/>
          </w:rPr>
          <w:t>http://www.consultant.ru/document/cons_doc_LAW_103309/1aa20a59e12e7573199d042041332d47f3d5edbb/</w:t>
        </w:r>
      </w:hyperlink>
      <w:r>
        <w:rPr>
          <w:rFonts w:eastAsia="Calibri"/>
        </w:rPr>
        <w:t xml:space="preserve"> </w:t>
      </w:r>
      <w:r w:rsidRPr="002D31C1">
        <w:t xml:space="preserve"> </w:t>
      </w:r>
      <w:r w:rsidRPr="00155448">
        <w:rPr>
          <w:rFonts w:eastAsia="Calibri"/>
        </w:rPr>
        <w:t xml:space="preserve"> </w:t>
      </w:r>
      <w:r w:rsidRPr="002D31C1">
        <w:t xml:space="preserve"> </w:t>
      </w:r>
      <w:r w:rsidRPr="00155448">
        <w:rPr>
          <w:rFonts w:eastAsia="Calibri"/>
        </w:rPr>
        <w:t xml:space="preserve"> </w:t>
      </w:r>
    </w:p>
    <w:p w:rsidR="00116078" w:rsidRPr="00155448" w:rsidRDefault="00116078" w:rsidP="00116078">
      <w:pPr>
        <w:numPr>
          <w:ilvl w:val="0"/>
          <w:numId w:val="31"/>
        </w:numPr>
        <w:tabs>
          <w:tab w:val="clear" w:pos="927"/>
          <w:tab w:val="num" w:pos="-284"/>
        </w:tabs>
        <w:spacing w:after="200"/>
        <w:ind w:left="426"/>
        <w:contextualSpacing/>
        <w:jc w:val="both"/>
        <w:rPr>
          <w:rFonts w:eastAsia="Calibri"/>
        </w:rPr>
      </w:pPr>
      <w:r w:rsidRPr="00155448">
        <w:rPr>
          <w:rFonts w:eastAsia="Calibri"/>
        </w:rPr>
        <w:t>Положение по бухгалтерскому учету «Отчет о движении денежных средств» (ПБУ 23/2011). Утверждено приказом Минфина РФ № 11н от 2 февраля 2011 г. (в действующей редакции)</w:t>
      </w:r>
      <w:r w:rsidRPr="002D31C1">
        <w:rPr>
          <w:rFonts w:eastAsia="Calibri"/>
        </w:rPr>
        <w:t xml:space="preserve"> </w:t>
      </w:r>
      <w:r>
        <w:rPr>
          <w:rFonts w:eastAsia="Calibri"/>
        </w:rPr>
        <w:t>-</w:t>
      </w:r>
      <w:r w:rsidRPr="002D31C1">
        <w:t xml:space="preserve"> </w:t>
      </w:r>
      <w:r w:rsidRPr="002D31C1">
        <w:rPr>
          <w:rFonts w:eastAsia="Calibri"/>
        </w:rPr>
        <w:t xml:space="preserve">Режим доступа: </w:t>
      </w:r>
      <w:r>
        <w:rPr>
          <w:rFonts w:eastAsia="Calibri"/>
        </w:rPr>
        <w:t xml:space="preserve"> </w:t>
      </w:r>
      <w:r w:rsidRPr="002D31C1">
        <w:t xml:space="preserve"> </w:t>
      </w:r>
      <w:r w:rsidRPr="00155448">
        <w:rPr>
          <w:rFonts w:eastAsia="Calibri"/>
        </w:rPr>
        <w:t xml:space="preserve"> </w:t>
      </w:r>
      <w:r w:rsidRPr="002D31C1">
        <w:t xml:space="preserve"> </w:t>
      </w:r>
      <w:r w:rsidRPr="00155448">
        <w:rPr>
          <w:rFonts w:eastAsia="Calibri"/>
        </w:rPr>
        <w:t xml:space="preserve"> </w:t>
      </w:r>
      <w:hyperlink r:id="rId263" w:history="1">
        <w:r w:rsidRPr="00DF0E75">
          <w:rPr>
            <w:rStyle w:val="ac"/>
            <w:rFonts w:eastAsia="Calibri"/>
          </w:rPr>
          <w:t>http://www.consultant.ru/document/cons_doc_LAW_112417/</w:t>
        </w:r>
      </w:hyperlink>
      <w:r>
        <w:rPr>
          <w:rFonts w:eastAsia="Calibri"/>
        </w:rPr>
        <w:t xml:space="preserve"> </w:t>
      </w:r>
    </w:p>
    <w:p w:rsidR="00116078" w:rsidRPr="00155448" w:rsidRDefault="00116078" w:rsidP="00116078">
      <w:pPr>
        <w:numPr>
          <w:ilvl w:val="0"/>
          <w:numId w:val="31"/>
        </w:numPr>
        <w:tabs>
          <w:tab w:val="clear" w:pos="927"/>
          <w:tab w:val="num" w:pos="-284"/>
        </w:tabs>
        <w:spacing w:after="200"/>
        <w:ind w:left="426"/>
        <w:contextualSpacing/>
        <w:jc w:val="both"/>
        <w:rPr>
          <w:rFonts w:eastAsia="Calibri"/>
        </w:rPr>
      </w:pPr>
      <w:r w:rsidRPr="00155448">
        <w:rPr>
          <w:rFonts w:eastAsia="Calibri"/>
        </w:rPr>
        <w:t>Положение по бухгалтерскому учету «Расходы организации» ПБУ 10/99. Утверждено приказом Минфина РФ № 33н от 6 мая 1999 г. (в действующей редакции)</w:t>
      </w:r>
      <w:r w:rsidRPr="002D31C1">
        <w:rPr>
          <w:rFonts w:eastAsia="Calibri"/>
        </w:rPr>
        <w:t xml:space="preserve"> </w:t>
      </w:r>
      <w:r>
        <w:rPr>
          <w:rFonts w:eastAsia="Calibri"/>
        </w:rPr>
        <w:t>-</w:t>
      </w:r>
      <w:r w:rsidRPr="002D31C1">
        <w:t xml:space="preserve"> </w:t>
      </w:r>
      <w:r w:rsidRPr="002D31C1">
        <w:rPr>
          <w:rFonts w:eastAsia="Calibri"/>
        </w:rPr>
        <w:t xml:space="preserve">Режим доступа: </w:t>
      </w:r>
      <w:r>
        <w:rPr>
          <w:rFonts w:eastAsia="Calibri"/>
        </w:rPr>
        <w:t xml:space="preserve"> </w:t>
      </w:r>
      <w:r w:rsidRPr="002D31C1">
        <w:t xml:space="preserve"> </w:t>
      </w:r>
      <w:r w:rsidRPr="00155448">
        <w:rPr>
          <w:rFonts w:eastAsia="Calibri"/>
        </w:rPr>
        <w:t xml:space="preserve"> </w:t>
      </w:r>
      <w:r w:rsidRPr="002D31C1">
        <w:t xml:space="preserve"> </w:t>
      </w:r>
      <w:r w:rsidRPr="00155448">
        <w:rPr>
          <w:rFonts w:eastAsia="Calibri"/>
        </w:rPr>
        <w:t xml:space="preserve"> </w:t>
      </w:r>
      <w:r w:rsidRPr="002D31C1">
        <w:t xml:space="preserve"> </w:t>
      </w:r>
      <w:hyperlink r:id="rId264" w:history="1">
        <w:r w:rsidRPr="00DF0E75">
          <w:rPr>
            <w:rStyle w:val="ac"/>
            <w:rFonts w:eastAsia="Calibri"/>
          </w:rPr>
          <w:t>http://www.consultant.ru/document/cons_doc_LAW_12508/0463b359311dddb34a4b799a3a5c57ed0e8098ec/</w:t>
        </w:r>
      </w:hyperlink>
      <w:r>
        <w:rPr>
          <w:rFonts w:eastAsia="Calibri"/>
        </w:rPr>
        <w:t xml:space="preserve"> </w:t>
      </w:r>
    </w:p>
    <w:p w:rsidR="00116078" w:rsidRPr="00155448" w:rsidRDefault="00116078" w:rsidP="00116078">
      <w:pPr>
        <w:numPr>
          <w:ilvl w:val="0"/>
          <w:numId w:val="31"/>
        </w:numPr>
        <w:tabs>
          <w:tab w:val="clear" w:pos="927"/>
          <w:tab w:val="num" w:pos="-284"/>
        </w:tabs>
        <w:spacing w:after="200"/>
        <w:ind w:left="426"/>
        <w:contextualSpacing/>
        <w:jc w:val="both"/>
        <w:rPr>
          <w:rFonts w:eastAsia="Calibri"/>
        </w:rPr>
      </w:pPr>
      <w:r w:rsidRPr="00155448">
        <w:rPr>
          <w:rFonts w:eastAsia="Calibri"/>
        </w:rPr>
        <w:t>Положение по бухгалтерскому учету «Учет расчетов по налогу на прибыль» (ПБУ 18/02). Утверждено приказом Минфина РФ № 114 н от 19 ноября 2002 г. (в действующей редакции)</w:t>
      </w:r>
      <w:r w:rsidRPr="002D31C1">
        <w:rPr>
          <w:rFonts w:eastAsia="Calibri"/>
        </w:rPr>
        <w:t xml:space="preserve"> </w:t>
      </w:r>
      <w:r>
        <w:rPr>
          <w:rFonts w:eastAsia="Calibri"/>
        </w:rPr>
        <w:t>-</w:t>
      </w:r>
      <w:r w:rsidRPr="002D31C1">
        <w:t xml:space="preserve"> </w:t>
      </w:r>
      <w:r w:rsidRPr="002D31C1">
        <w:rPr>
          <w:rFonts w:eastAsia="Calibri"/>
        </w:rPr>
        <w:t xml:space="preserve">Режим доступа: </w:t>
      </w:r>
      <w:r>
        <w:rPr>
          <w:rFonts w:eastAsia="Calibri"/>
        </w:rPr>
        <w:t xml:space="preserve"> </w:t>
      </w:r>
      <w:r w:rsidRPr="002D31C1">
        <w:t xml:space="preserve"> </w:t>
      </w:r>
      <w:r w:rsidRPr="00155448">
        <w:rPr>
          <w:rFonts w:eastAsia="Calibri"/>
        </w:rPr>
        <w:t xml:space="preserve"> </w:t>
      </w:r>
      <w:r w:rsidRPr="002D31C1">
        <w:t xml:space="preserve"> </w:t>
      </w:r>
      <w:r w:rsidRPr="00155448">
        <w:rPr>
          <w:rFonts w:eastAsia="Calibri"/>
        </w:rPr>
        <w:t xml:space="preserve"> </w:t>
      </w:r>
      <w:r w:rsidRPr="002D31C1">
        <w:t xml:space="preserve">  </w:t>
      </w:r>
      <w:hyperlink r:id="rId265" w:history="1">
        <w:r w:rsidRPr="00DF0E75">
          <w:rPr>
            <w:rStyle w:val="ac"/>
            <w:rFonts w:eastAsia="Calibri"/>
          </w:rPr>
          <w:t>http://www.consultant.ru/document/cons_doc_LAW_40313/2010d850e808cca6d7525a2aec2cb1aceffec643/</w:t>
        </w:r>
      </w:hyperlink>
      <w:r>
        <w:rPr>
          <w:rFonts w:eastAsia="Calibri"/>
        </w:rPr>
        <w:t xml:space="preserve"> </w:t>
      </w:r>
    </w:p>
    <w:p w:rsidR="00116078" w:rsidRPr="00155448" w:rsidRDefault="00116078" w:rsidP="00116078">
      <w:pPr>
        <w:numPr>
          <w:ilvl w:val="0"/>
          <w:numId w:val="31"/>
        </w:numPr>
        <w:tabs>
          <w:tab w:val="clear" w:pos="927"/>
          <w:tab w:val="num" w:pos="-284"/>
        </w:tabs>
        <w:spacing w:after="200"/>
        <w:ind w:left="426"/>
        <w:contextualSpacing/>
        <w:jc w:val="both"/>
        <w:rPr>
          <w:rFonts w:eastAsia="Calibri"/>
        </w:rPr>
      </w:pPr>
      <w:r w:rsidRPr="00155448">
        <w:rPr>
          <w:rFonts w:eastAsia="Calibri"/>
        </w:rPr>
        <w:t>Положение по бухгалтерскому учету «Учетная политика организации» (ПБУ 1/08). Утверждено приказом Минфина РФ № 106н от 6 октября 2008 г. (в действующей редакции)</w:t>
      </w:r>
      <w:r w:rsidRPr="00E32174">
        <w:rPr>
          <w:rFonts w:eastAsia="Calibri"/>
        </w:rPr>
        <w:t xml:space="preserve"> </w:t>
      </w:r>
      <w:r>
        <w:rPr>
          <w:rFonts w:eastAsia="Calibri"/>
        </w:rPr>
        <w:t>-</w:t>
      </w:r>
      <w:r w:rsidRPr="002D31C1">
        <w:t xml:space="preserve"> </w:t>
      </w:r>
      <w:r w:rsidRPr="002D31C1">
        <w:rPr>
          <w:rFonts w:eastAsia="Calibri"/>
        </w:rPr>
        <w:t xml:space="preserve">Режим доступа: </w:t>
      </w:r>
      <w:r>
        <w:rPr>
          <w:rFonts w:eastAsia="Calibri"/>
        </w:rPr>
        <w:t xml:space="preserve"> </w:t>
      </w:r>
      <w:r w:rsidRPr="002D31C1">
        <w:t xml:space="preserve"> </w:t>
      </w:r>
      <w:r w:rsidRPr="00155448">
        <w:rPr>
          <w:rFonts w:eastAsia="Calibri"/>
        </w:rPr>
        <w:t xml:space="preserve"> </w:t>
      </w:r>
      <w:r w:rsidRPr="002D31C1">
        <w:t xml:space="preserve"> </w:t>
      </w:r>
      <w:r w:rsidRPr="00155448">
        <w:rPr>
          <w:rFonts w:eastAsia="Calibri"/>
        </w:rPr>
        <w:t xml:space="preserve"> </w:t>
      </w:r>
      <w:r w:rsidRPr="002D31C1">
        <w:t xml:space="preserve">  </w:t>
      </w:r>
      <w:r w:rsidRPr="00E32174">
        <w:t xml:space="preserve"> </w:t>
      </w:r>
      <w:hyperlink r:id="rId266" w:history="1">
        <w:r w:rsidRPr="00DF0E75">
          <w:rPr>
            <w:rStyle w:val="ac"/>
            <w:rFonts w:eastAsia="Calibri"/>
          </w:rPr>
          <w:t>http://www.consultant.ru/document/cons_doc_LAW_81164/2d52707f5a4d5314b9e470a9bf59cb826ec848dd/</w:t>
        </w:r>
      </w:hyperlink>
      <w:r>
        <w:rPr>
          <w:rFonts w:eastAsia="Calibri"/>
        </w:rPr>
        <w:t xml:space="preserve"> </w:t>
      </w:r>
    </w:p>
    <w:p w:rsidR="00116078" w:rsidRPr="00155448" w:rsidRDefault="00116078" w:rsidP="00116078">
      <w:pPr>
        <w:numPr>
          <w:ilvl w:val="0"/>
          <w:numId w:val="31"/>
        </w:numPr>
        <w:tabs>
          <w:tab w:val="clear" w:pos="927"/>
          <w:tab w:val="num" w:pos="-284"/>
        </w:tabs>
        <w:spacing w:after="200"/>
        <w:ind w:left="426"/>
        <w:contextualSpacing/>
        <w:jc w:val="both"/>
        <w:rPr>
          <w:rFonts w:eastAsia="Calibri"/>
        </w:rPr>
      </w:pPr>
      <w:r w:rsidRPr="00155448">
        <w:rPr>
          <w:rFonts w:eastAsia="Calibri"/>
        </w:rPr>
        <w:t>Положение по ведению бухгалтерского учета и бухгалтерской отчетности в Российской Федерации. Утверждено приказом Минфина РФ № 34 н от 29 июля 1998 г. (в действующей редакции)</w:t>
      </w:r>
      <w:r w:rsidRPr="00E32174">
        <w:rPr>
          <w:rFonts w:eastAsia="Calibri"/>
        </w:rPr>
        <w:t xml:space="preserve"> </w:t>
      </w:r>
      <w:r>
        <w:rPr>
          <w:rFonts w:eastAsia="Calibri"/>
        </w:rPr>
        <w:t>-</w:t>
      </w:r>
      <w:r w:rsidRPr="002D31C1">
        <w:t xml:space="preserve"> </w:t>
      </w:r>
      <w:r w:rsidRPr="002D31C1">
        <w:rPr>
          <w:rFonts w:eastAsia="Calibri"/>
        </w:rPr>
        <w:t xml:space="preserve">Режим доступа: </w:t>
      </w:r>
      <w:r>
        <w:rPr>
          <w:rFonts w:eastAsia="Calibri"/>
        </w:rPr>
        <w:t xml:space="preserve"> </w:t>
      </w:r>
      <w:r w:rsidRPr="002D31C1">
        <w:t xml:space="preserve"> </w:t>
      </w:r>
      <w:r w:rsidRPr="00155448">
        <w:rPr>
          <w:rFonts w:eastAsia="Calibri"/>
        </w:rPr>
        <w:t xml:space="preserve"> </w:t>
      </w:r>
      <w:r w:rsidRPr="002D31C1">
        <w:t xml:space="preserve"> </w:t>
      </w:r>
      <w:r w:rsidRPr="00155448">
        <w:rPr>
          <w:rFonts w:eastAsia="Calibri"/>
        </w:rPr>
        <w:t xml:space="preserve"> </w:t>
      </w:r>
      <w:r w:rsidRPr="002D31C1">
        <w:t xml:space="preserve">  </w:t>
      </w:r>
      <w:r w:rsidRPr="00E32174">
        <w:t xml:space="preserve">  </w:t>
      </w:r>
      <w:hyperlink r:id="rId267" w:history="1">
        <w:r w:rsidRPr="00DF0E75">
          <w:rPr>
            <w:rStyle w:val="ac"/>
            <w:rFonts w:eastAsia="Calibri"/>
          </w:rPr>
          <w:t>http://www.consultant.ru/document/cons_doc_LAW_20081/</w:t>
        </w:r>
      </w:hyperlink>
      <w:r>
        <w:rPr>
          <w:rFonts w:eastAsia="Calibri"/>
        </w:rPr>
        <w:t xml:space="preserve"> </w:t>
      </w:r>
    </w:p>
    <w:p w:rsidR="00116078" w:rsidRPr="00155448" w:rsidRDefault="00116078" w:rsidP="00116078">
      <w:pPr>
        <w:numPr>
          <w:ilvl w:val="0"/>
          <w:numId w:val="31"/>
        </w:numPr>
        <w:tabs>
          <w:tab w:val="clear" w:pos="927"/>
          <w:tab w:val="num" w:pos="-284"/>
        </w:tabs>
        <w:ind w:left="426"/>
        <w:contextualSpacing/>
        <w:jc w:val="both"/>
        <w:rPr>
          <w:rFonts w:eastAsia="Calibri"/>
        </w:rPr>
      </w:pPr>
      <w:r w:rsidRPr="00E32174">
        <w:rPr>
          <w:rFonts w:eastAsia="Calibri"/>
        </w:rPr>
        <w:t xml:space="preserve">Приказ Минфина России от 02.07.2010 N 66н (ред. от 19.04.2019) "О формах бухгалтерской отчетности организаций" </w:t>
      </w:r>
      <w:r w:rsidRPr="00155448">
        <w:rPr>
          <w:rFonts w:eastAsia="Calibri"/>
        </w:rPr>
        <w:t>(в действующей редакции)</w:t>
      </w:r>
      <w:r w:rsidRPr="00E32174">
        <w:t xml:space="preserve"> </w:t>
      </w:r>
      <w:r>
        <w:rPr>
          <w:rFonts w:eastAsia="Calibri"/>
        </w:rPr>
        <w:t>-</w:t>
      </w:r>
      <w:r w:rsidRPr="002D31C1">
        <w:t xml:space="preserve"> </w:t>
      </w:r>
      <w:r w:rsidRPr="002D31C1">
        <w:rPr>
          <w:rFonts w:eastAsia="Calibri"/>
        </w:rPr>
        <w:t xml:space="preserve">Режим доступа: </w:t>
      </w:r>
      <w:r>
        <w:rPr>
          <w:rFonts w:eastAsia="Calibri"/>
        </w:rPr>
        <w:t xml:space="preserve"> </w:t>
      </w:r>
      <w:r w:rsidRPr="002D31C1">
        <w:t xml:space="preserve"> </w:t>
      </w:r>
      <w:r w:rsidRPr="00155448">
        <w:rPr>
          <w:rFonts w:eastAsia="Calibri"/>
        </w:rPr>
        <w:t xml:space="preserve"> </w:t>
      </w:r>
      <w:r w:rsidRPr="002D31C1">
        <w:t xml:space="preserve"> </w:t>
      </w:r>
      <w:r w:rsidRPr="00155448">
        <w:rPr>
          <w:rFonts w:eastAsia="Calibri"/>
        </w:rPr>
        <w:t xml:space="preserve"> </w:t>
      </w:r>
      <w:r w:rsidRPr="002D31C1">
        <w:t xml:space="preserve">  </w:t>
      </w:r>
      <w:r w:rsidRPr="00E32174">
        <w:t xml:space="preserve">  </w:t>
      </w:r>
      <w:hyperlink r:id="rId268" w:history="1">
        <w:r w:rsidRPr="00DF0E75">
          <w:rPr>
            <w:rStyle w:val="ac"/>
            <w:rFonts w:eastAsia="Calibri"/>
          </w:rPr>
          <w:t>http://www.consultant.ru/document/cons_doc_LAW_103394/</w:t>
        </w:r>
      </w:hyperlink>
      <w:r>
        <w:rPr>
          <w:rFonts w:eastAsia="Calibri"/>
        </w:rPr>
        <w:t xml:space="preserve"> </w:t>
      </w:r>
    </w:p>
    <w:p w:rsidR="00116078" w:rsidRPr="0016697F" w:rsidRDefault="00116078" w:rsidP="00116078">
      <w:pPr>
        <w:ind w:left="1429" w:hanging="1429"/>
        <w:contextualSpacing/>
        <w:jc w:val="both"/>
        <w:rPr>
          <w:rFonts w:eastAsia="Calibri"/>
        </w:rPr>
      </w:pPr>
    </w:p>
    <w:p w:rsidR="00116078" w:rsidRPr="0016697F" w:rsidRDefault="00116078" w:rsidP="00116078">
      <w:pPr>
        <w:ind w:firstLine="709"/>
        <w:jc w:val="both"/>
        <w:rPr>
          <w:b/>
        </w:rPr>
      </w:pPr>
      <w:r w:rsidRPr="0016697F">
        <w:rPr>
          <w:b/>
        </w:rPr>
        <w:t>Печатные издания и электронные издания</w:t>
      </w:r>
    </w:p>
    <w:p w:rsidR="00116078" w:rsidRPr="0016697F" w:rsidRDefault="00116078" w:rsidP="00116078">
      <w:pPr>
        <w:pStyle w:val="aff1"/>
        <w:ind w:firstLine="709"/>
        <w:jc w:val="both"/>
      </w:pPr>
      <w:r w:rsidRPr="0016697F">
        <w:rPr>
          <w:i/>
          <w:color w:val="000000"/>
        </w:rPr>
        <w:t>Основная литература</w:t>
      </w:r>
      <w:r w:rsidRPr="0016697F">
        <w:rPr>
          <w:color w:val="000000"/>
        </w:rPr>
        <w:t>:</w:t>
      </w:r>
    </w:p>
    <w:p w:rsidR="00116078" w:rsidRPr="0016697F" w:rsidRDefault="00116078" w:rsidP="00116078">
      <w:pPr>
        <w:numPr>
          <w:ilvl w:val="0"/>
          <w:numId w:val="30"/>
        </w:numPr>
        <w:ind w:left="426"/>
        <w:contextualSpacing/>
        <w:jc w:val="both"/>
        <w:rPr>
          <w:rFonts w:eastAsia="Calibri"/>
        </w:rPr>
      </w:pPr>
      <w:r w:rsidRPr="0016697F">
        <w:rPr>
          <w:rFonts w:eastAsia="Calibri"/>
        </w:rPr>
        <w:t xml:space="preserve">Бухгалтерский финансовый учет [Текст]: учебник и практикум по СПО / А.С. </w:t>
      </w:r>
      <w:proofErr w:type="spellStart"/>
      <w:r w:rsidRPr="0016697F">
        <w:rPr>
          <w:rFonts w:eastAsia="Calibri"/>
        </w:rPr>
        <w:t>Алисенов</w:t>
      </w:r>
      <w:proofErr w:type="spellEnd"/>
      <w:r w:rsidRPr="0016697F">
        <w:rPr>
          <w:rFonts w:eastAsia="Calibri"/>
        </w:rPr>
        <w:t xml:space="preserve">. – 2-е изд., </w:t>
      </w:r>
      <w:proofErr w:type="spellStart"/>
      <w:r w:rsidRPr="0016697F">
        <w:rPr>
          <w:rFonts w:eastAsia="Calibri"/>
        </w:rPr>
        <w:t>перераб</w:t>
      </w:r>
      <w:proofErr w:type="spellEnd"/>
      <w:proofErr w:type="gramStart"/>
      <w:r w:rsidRPr="0016697F">
        <w:rPr>
          <w:rFonts w:eastAsia="Calibri"/>
        </w:rPr>
        <w:t>.</w:t>
      </w:r>
      <w:proofErr w:type="gramEnd"/>
      <w:r w:rsidRPr="0016697F">
        <w:rPr>
          <w:rFonts w:eastAsia="Calibri"/>
        </w:rPr>
        <w:t xml:space="preserve"> и доп. – М.: Издательство </w:t>
      </w:r>
      <w:proofErr w:type="spellStart"/>
      <w:r w:rsidRPr="0016697F">
        <w:rPr>
          <w:rFonts w:eastAsia="Calibri"/>
        </w:rPr>
        <w:t>Юрайт</w:t>
      </w:r>
      <w:proofErr w:type="spellEnd"/>
      <w:r w:rsidRPr="0016697F">
        <w:rPr>
          <w:rFonts w:eastAsia="Calibri"/>
        </w:rPr>
        <w:t>, 2018. – 464 с. – (Серия: Профессиональное образование).</w:t>
      </w:r>
    </w:p>
    <w:p w:rsidR="00116078" w:rsidRPr="0016697F" w:rsidRDefault="00116078" w:rsidP="00116078">
      <w:pPr>
        <w:numPr>
          <w:ilvl w:val="0"/>
          <w:numId w:val="30"/>
        </w:numPr>
        <w:ind w:left="426"/>
        <w:contextualSpacing/>
        <w:jc w:val="both"/>
        <w:rPr>
          <w:rFonts w:eastAsia="Calibri"/>
        </w:rPr>
      </w:pPr>
      <w:r w:rsidRPr="0016697F">
        <w:rPr>
          <w:rFonts w:eastAsia="Calibri"/>
        </w:rPr>
        <w:t xml:space="preserve">Бухгалтерский финансовый учет [Текст]: учебник и практикум по СПО / И.М. Дмитриевой. - 2-е изд., </w:t>
      </w:r>
      <w:proofErr w:type="spellStart"/>
      <w:r w:rsidRPr="0016697F">
        <w:rPr>
          <w:rFonts w:eastAsia="Calibri"/>
        </w:rPr>
        <w:t>перераб</w:t>
      </w:r>
      <w:proofErr w:type="spellEnd"/>
      <w:r w:rsidRPr="0016697F">
        <w:rPr>
          <w:rFonts w:eastAsia="Calibri"/>
        </w:rPr>
        <w:t xml:space="preserve">. и доп. – М.: Издательство </w:t>
      </w:r>
      <w:proofErr w:type="spellStart"/>
      <w:r w:rsidRPr="0016697F">
        <w:rPr>
          <w:rFonts w:eastAsia="Calibri"/>
        </w:rPr>
        <w:t>Юрайт</w:t>
      </w:r>
      <w:proofErr w:type="spellEnd"/>
      <w:r w:rsidRPr="0016697F">
        <w:rPr>
          <w:rFonts w:eastAsia="Calibri"/>
        </w:rPr>
        <w:t>, 2018. – 495 с. – (Серия: Профессиональное образование).</w:t>
      </w:r>
    </w:p>
    <w:p w:rsidR="00116078" w:rsidRPr="0016697F" w:rsidRDefault="00116078" w:rsidP="00116078">
      <w:pPr>
        <w:numPr>
          <w:ilvl w:val="0"/>
          <w:numId w:val="30"/>
        </w:numPr>
        <w:ind w:left="426"/>
        <w:contextualSpacing/>
        <w:jc w:val="both"/>
        <w:rPr>
          <w:rFonts w:eastAsia="Calibri"/>
        </w:rPr>
      </w:pPr>
      <w:r w:rsidRPr="0016697F">
        <w:rPr>
          <w:rFonts w:eastAsia="Calibri"/>
        </w:rPr>
        <w:t xml:space="preserve">Анализ финансово-хозяйственной деятельности [Текст]: учебник и практикум для СПО / Г.В. Шадрина. – 2-е изд., </w:t>
      </w:r>
      <w:proofErr w:type="spellStart"/>
      <w:r w:rsidRPr="0016697F">
        <w:rPr>
          <w:rFonts w:eastAsia="Calibri"/>
        </w:rPr>
        <w:t>перераб</w:t>
      </w:r>
      <w:proofErr w:type="spellEnd"/>
      <w:r w:rsidRPr="0016697F">
        <w:rPr>
          <w:rFonts w:eastAsia="Calibri"/>
        </w:rPr>
        <w:t xml:space="preserve">. и доп. – М.: Издательство </w:t>
      </w:r>
      <w:proofErr w:type="spellStart"/>
      <w:r w:rsidRPr="0016697F">
        <w:rPr>
          <w:rFonts w:eastAsia="Calibri"/>
        </w:rPr>
        <w:t>Юрайт</w:t>
      </w:r>
      <w:proofErr w:type="spellEnd"/>
      <w:r w:rsidRPr="0016697F">
        <w:rPr>
          <w:rFonts w:eastAsia="Calibri"/>
        </w:rPr>
        <w:t>, 2018. – 431 с. – Серия: Профессиональное образование.</w:t>
      </w:r>
    </w:p>
    <w:p w:rsidR="00116078" w:rsidRPr="0016697F" w:rsidRDefault="00116078" w:rsidP="00116078">
      <w:pPr>
        <w:numPr>
          <w:ilvl w:val="0"/>
          <w:numId w:val="30"/>
        </w:numPr>
        <w:ind w:left="426"/>
        <w:contextualSpacing/>
        <w:jc w:val="both"/>
        <w:rPr>
          <w:rStyle w:val="ac"/>
          <w:rFonts w:eastAsia="Calibri"/>
        </w:rPr>
      </w:pPr>
      <w:r w:rsidRPr="0016697F">
        <w:rPr>
          <w:rFonts w:eastAsia="Calibri"/>
          <w:bCs/>
        </w:rPr>
        <w:t xml:space="preserve">Составление и использование бухгалтерской </w:t>
      </w:r>
      <w:proofErr w:type="gramStart"/>
      <w:r w:rsidRPr="0016697F">
        <w:rPr>
          <w:rFonts w:eastAsia="Calibri"/>
          <w:bCs/>
        </w:rPr>
        <w:t>отчетности</w:t>
      </w:r>
      <w:r w:rsidRPr="0016697F">
        <w:rPr>
          <w:rFonts w:eastAsia="Calibri"/>
        </w:rPr>
        <w:t> :</w:t>
      </w:r>
      <w:proofErr w:type="gramEnd"/>
      <w:r w:rsidRPr="0016697F">
        <w:rPr>
          <w:rFonts w:eastAsia="Calibri"/>
        </w:rPr>
        <w:t xml:space="preserve"> учебник / Н.В. </w:t>
      </w:r>
      <w:proofErr w:type="spellStart"/>
      <w:r w:rsidRPr="0016697F">
        <w:rPr>
          <w:rFonts w:eastAsia="Calibri"/>
        </w:rPr>
        <w:t>Брыкова</w:t>
      </w:r>
      <w:proofErr w:type="spellEnd"/>
      <w:r w:rsidRPr="0016697F">
        <w:rPr>
          <w:rFonts w:eastAsia="Calibri"/>
        </w:rPr>
        <w:t xml:space="preserve">. — </w:t>
      </w:r>
      <w:proofErr w:type="gramStart"/>
      <w:r w:rsidRPr="0016697F">
        <w:rPr>
          <w:rFonts w:eastAsia="Calibri"/>
        </w:rPr>
        <w:t>Москва :</w:t>
      </w:r>
      <w:proofErr w:type="gramEnd"/>
      <w:r w:rsidRPr="0016697F">
        <w:rPr>
          <w:rFonts w:eastAsia="Calibri"/>
        </w:rPr>
        <w:t xml:space="preserve"> </w:t>
      </w:r>
      <w:proofErr w:type="spellStart"/>
      <w:r w:rsidRPr="0016697F">
        <w:rPr>
          <w:rFonts w:eastAsia="Calibri"/>
        </w:rPr>
        <w:t>КноРус</w:t>
      </w:r>
      <w:proofErr w:type="spellEnd"/>
      <w:r w:rsidRPr="0016697F">
        <w:rPr>
          <w:rFonts w:eastAsia="Calibri"/>
        </w:rPr>
        <w:t xml:space="preserve">, 2018. — 266 с. — Для СПО. — ISBN 978-5-406-05656-1. </w:t>
      </w:r>
      <w:hyperlink r:id="rId269" w:history="1">
        <w:r w:rsidRPr="0016697F">
          <w:rPr>
            <w:rStyle w:val="ac"/>
            <w:rFonts w:eastAsia="Calibri"/>
          </w:rPr>
          <w:t>https://www.book.ru/book/924215</w:t>
        </w:r>
      </w:hyperlink>
    </w:p>
    <w:p w:rsidR="00116078" w:rsidRPr="005D511C" w:rsidRDefault="00116078" w:rsidP="00116078">
      <w:pPr>
        <w:numPr>
          <w:ilvl w:val="0"/>
          <w:numId w:val="30"/>
        </w:numPr>
        <w:ind w:left="426"/>
        <w:contextualSpacing/>
        <w:jc w:val="both"/>
        <w:rPr>
          <w:rStyle w:val="ac"/>
          <w:rFonts w:eastAsia="Calibri"/>
        </w:rPr>
      </w:pPr>
      <w:r w:rsidRPr="0016697F">
        <w:rPr>
          <w:rFonts w:eastAsia="Calibri"/>
          <w:bCs/>
        </w:rPr>
        <w:t>Иванова, Н.В.</w:t>
      </w:r>
      <w:r w:rsidRPr="0016697F">
        <w:rPr>
          <w:rFonts w:eastAsia="Calibri"/>
        </w:rPr>
        <w:t> Основы анализа бухгалтерской отчетности</w:t>
      </w:r>
      <w:proofErr w:type="gramStart"/>
      <w:r w:rsidRPr="0016697F">
        <w:rPr>
          <w:rFonts w:eastAsia="Calibri"/>
        </w:rPr>
        <w:t>. :</w:t>
      </w:r>
      <w:proofErr w:type="gramEnd"/>
      <w:r w:rsidRPr="0016697F">
        <w:rPr>
          <w:rFonts w:eastAsia="Calibri"/>
        </w:rPr>
        <w:t xml:space="preserve"> учебник / Иванова Н.В., Иванов К.В. — Москва : </w:t>
      </w:r>
      <w:proofErr w:type="spellStart"/>
      <w:r w:rsidRPr="0016697F">
        <w:rPr>
          <w:rFonts w:eastAsia="Calibri"/>
        </w:rPr>
        <w:t>КноРус</w:t>
      </w:r>
      <w:proofErr w:type="spellEnd"/>
      <w:r w:rsidRPr="0016697F">
        <w:rPr>
          <w:rFonts w:eastAsia="Calibri"/>
        </w:rPr>
        <w:t xml:space="preserve">, 2019. — 203 с. — (СПО). — ISBN 978-5-406-06792-5. — URL: </w:t>
      </w:r>
      <w:hyperlink r:id="rId270" w:history="1">
        <w:r w:rsidRPr="0016697F">
          <w:rPr>
            <w:rStyle w:val="ac"/>
            <w:rFonts w:eastAsia="Calibri"/>
          </w:rPr>
          <w:t>https://www.book.ru/book/931827</w:t>
        </w:r>
      </w:hyperlink>
    </w:p>
    <w:p w:rsidR="00116078" w:rsidRPr="005D511C" w:rsidRDefault="00116078" w:rsidP="00116078">
      <w:pPr>
        <w:numPr>
          <w:ilvl w:val="0"/>
          <w:numId w:val="30"/>
        </w:numPr>
        <w:ind w:left="426"/>
      </w:pPr>
      <w:r w:rsidRPr="005D511C">
        <w:t xml:space="preserve">Сергеев А.А. Бизнес-планирование: учебник и практикум для СПО/А.А. Сергеев – М.: </w:t>
      </w:r>
      <w:proofErr w:type="spellStart"/>
      <w:r w:rsidRPr="005D511C">
        <w:t>Юрайт</w:t>
      </w:r>
      <w:proofErr w:type="spellEnd"/>
      <w:r w:rsidRPr="005D511C">
        <w:t>, 2018</w:t>
      </w:r>
    </w:p>
    <w:p w:rsidR="00116078" w:rsidRPr="0016697F" w:rsidRDefault="00116078" w:rsidP="00116078">
      <w:pPr>
        <w:tabs>
          <w:tab w:val="num" w:pos="2160"/>
        </w:tabs>
        <w:ind w:firstLine="709"/>
        <w:jc w:val="both"/>
        <w:rPr>
          <w:bCs/>
          <w:i/>
          <w:color w:val="0000FF"/>
        </w:rPr>
      </w:pPr>
      <w:r w:rsidRPr="0016697F">
        <w:rPr>
          <w:i/>
          <w:color w:val="000000"/>
        </w:rPr>
        <w:t>Дополнительная литература:</w:t>
      </w:r>
      <w:r w:rsidRPr="0016697F">
        <w:rPr>
          <w:b/>
          <w:color w:val="000000"/>
        </w:rPr>
        <w:t xml:space="preserve"> </w:t>
      </w:r>
    </w:p>
    <w:p w:rsidR="00116078" w:rsidRPr="00155448" w:rsidRDefault="00116078" w:rsidP="00116078">
      <w:pPr>
        <w:numPr>
          <w:ilvl w:val="0"/>
          <w:numId w:val="32"/>
        </w:numPr>
        <w:spacing w:after="200"/>
        <w:ind w:left="426"/>
        <w:contextualSpacing/>
        <w:jc w:val="both"/>
        <w:rPr>
          <w:rFonts w:eastAsia="Calibri"/>
        </w:rPr>
      </w:pPr>
      <w:r w:rsidRPr="00155448">
        <w:rPr>
          <w:rFonts w:eastAsia="Calibri"/>
        </w:rPr>
        <w:t xml:space="preserve">Российский налоговый курьер электронный журнал — Режим доступа: </w:t>
      </w:r>
      <w:hyperlink r:id="rId271" w:history="1">
        <w:r w:rsidRPr="00155448">
          <w:rPr>
            <w:rStyle w:val="ac"/>
            <w:rFonts w:eastAsia="Calibri"/>
          </w:rPr>
          <w:t>https://action-press.ru</w:t>
        </w:r>
      </w:hyperlink>
    </w:p>
    <w:p w:rsidR="00116078" w:rsidRPr="00155448" w:rsidRDefault="00116078" w:rsidP="00116078">
      <w:pPr>
        <w:numPr>
          <w:ilvl w:val="0"/>
          <w:numId w:val="32"/>
        </w:numPr>
        <w:spacing w:after="200"/>
        <w:ind w:left="426"/>
        <w:contextualSpacing/>
        <w:jc w:val="both"/>
        <w:rPr>
          <w:rFonts w:eastAsia="Calibri"/>
        </w:rPr>
      </w:pPr>
      <w:r w:rsidRPr="00155448">
        <w:rPr>
          <w:rFonts w:eastAsia="Calibri"/>
        </w:rPr>
        <w:t xml:space="preserve">Актуальные вопросы бухгалтерского учета и налогообложения электронный журнал — Режим доступа: </w:t>
      </w:r>
      <w:hyperlink r:id="rId272" w:history="1">
        <w:r w:rsidRPr="00155448">
          <w:rPr>
            <w:rStyle w:val="ac"/>
            <w:rFonts w:eastAsia="Calibri"/>
          </w:rPr>
          <w:t>https://www.audit-it.ru/articles/authors/audar.html</w:t>
        </w:r>
      </w:hyperlink>
    </w:p>
    <w:p w:rsidR="00116078" w:rsidRPr="00155448" w:rsidRDefault="00116078" w:rsidP="00116078">
      <w:pPr>
        <w:numPr>
          <w:ilvl w:val="0"/>
          <w:numId w:val="32"/>
        </w:numPr>
        <w:spacing w:after="200"/>
        <w:ind w:left="426"/>
        <w:contextualSpacing/>
        <w:jc w:val="both"/>
        <w:rPr>
          <w:rFonts w:eastAsia="Calibri"/>
        </w:rPr>
      </w:pPr>
      <w:r w:rsidRPr="00155448">
        <w:rPr>
          <w:rFonts w:eastAsia="Calibri"/>
        </w:rPr>
        <w:t xml:space="preserve">Налоговый вестник электронный журнал — Режим доступа: </w:t>
      </w:r>
      <w:hyperlink r:id="rId273" w:history="1">
        <w:r w:rsidRPr="00155448">
          <w:rPr>
            <w:rStyle w:val="ac"/>
            <w:rFonts w:eastAsia="Calibri"/>
          </w:rPr>
          <w:t>http://www.nalvest.ru/</w:t>
        </w:r>
      </w:hyperlink>
    </w:p>
    <w:p w:rsidR="00116078" w:rsidRPr="00155448" w:rsidRDefault="00116078" w:rsidP="00116078">
      <w:pPr>
        <w:numPr>
          <w:ilvl w:val="0"/>
          <w:numId w:val="32"/>
        </w:numPr>
        <w:spacing w:after="200"/>
        <w:ind w:left="426"/>
        <w:contextualSpacing/>
        <w:jc w:val="both"/>
        <w:rPr>
          <w:rFonts w:eastAsia="Calibri"/>
        </w:rPr>
      </w:pPr>
      <w:r w:rsidRPr="00155448">
        <w:rPr>
          <w:rFonts w:eastAsia="Calibri"/>
        </w:rPr>
        <w:t xml:space="preserve">Главбух электронный журнал — Режим доступа: </w:t>
      </w:r>
      <w:hyperlink r:id="rId274" w:history="1">
        <w:r w:rsidRPr="00155448">
          <w:rPr>
            <w:rStyle w:val="ac"/>
            <w:rFonts w:eastAsia="Calibri"/>
          </w:rPr>
          <w:t>https://www.glavbukh.ru/</w:t>
        </w:r>
      </w:hyperlink>
      <w:r w:rsidRPr="00155448">
        <w:rPr>
          <w:rFonts w:eastAsia="Calibri"/>
        </w:rPr>
        <w:t xml:space="preserve"> </w:t>
      </w:r>
    </w:p>
    <w:p w:rsidR="00116078" w:rsidRPr="00155448" w:rsidRDefault="00116078" w:rsidP="00116078">
      <w:pPr>
        <w:numPr>
          <w:ilvl w:val="0"/>
          <w:numId w:val="32"/>
        </w:numPr>
        <w:spacing w:after="200"/>
        <w:ind w:left="426"/>
        <w:contextualSpacing/>
        <w:jc w:val="both"/>
        <w:rPr>
          <w:rFonts w:eastAsia="Calibri"/>
        </w:rPr>
      </w:pPr>
      <w:r w:rsidRPr="00155448">
        <w:rPr>
          <w:rFonts w:eastAsia="Calibri"/>
        </w:rPr>
        <w:t xml:space="preserve">Чайковская Н.В. Анализ и диагностика финансово-хозяйственной деятельности предприятия [Электронный ресурс]: учебное пособие/ Чайковская Н.В., </w:t>
      </w:r>
      <w:proofErr w:type="spellStart"/>
      <w:r w:rsidRPr="00155448">
        <w:rPr>
          <w:rFonts w:eastAsia="Calibri"/>
        </w:rPr>
        <w:t>Панягина</w:t>
      </w:r>
      <w:proofErr w:type="spellEnd"/>
      <w:r w:rsidRPr="00155448">
        <w:rPr>
          <w:rFonts w:eastAsia="Calibri"/>
        </w:rPr>
        <w:t xml:space="preserve"> А.Е.— Электрон. текстовые данные.— Саратов: Ай Пи Эр Медиа, 2019.— 226 c.— Режим доступа: </w:t>
      </w:r>
      <w:hyperlink r:id="rId275" w:history="1">
        <w:r w:rsidRPr="00155448">
          <w:rPr>
            <w:rStyle w:val="ac"/>
            <w:rFonts w:eastAsia="Calibri"/>
          </w:rPr>
          <w:t>http://www.iprbookshop.ru/83260.html</w:t>
        </w:r>
      </w:hyperlink>
      <w:r w:rsidRPr="00155448">
        <w:rPr>
          <w:rFonts w:eastAsia="Calibri"/>
        </w:rPr>
        <w:t xml:space="preserve"> — ЭБС «</w:t>
      </w:r>
      <w:proofErr w:type="spellStart"/>
      <w:r w:rsidRPr="00155448">
        <w:rPr>
          <w:rFonts w:eastAsia="Calibri"/>
        </w:rPr>
        <w:t>IPRbooks</w:t>
      </w:r>
      <w:proofErr w:type="spellEnd"/>
      <w:r w:rsidRPr="00155448">
        <w:rPr>
          <w:rFonts w:eastAsia="Calibri"/>
        </w:rPr>
        <w:t>»</w:t>
      </w:r>
    </w:p>
    <w:p w:rsidR="00116078" w:rsidRPr="00155448" w:rsidRDefault="00116078" w:rsidP="00116078">
      <w:pPr>
        <w:numPr>
          <w:ilvl w:val="0"/>
          <w:numId w:val="32"/>
        </w:numPr>
        <w:ind w:left="426" w:hanging="357"/>
        <w:contextualSpacing/>
        <w:jc w:val="both"/>
        <w:rPr>
          <w:rFonts w:eastAsia="Calibri"/>
        </w:rPr>
      </w:pPr>
      <w:r w:rsidRPr="00155448">
        <w:rPr>
          <w:rFonts w:eastAsia="Calibri"/>
        </w:rPr>
        <w:lastRenderedPageBreak/>
        <w:t>Шинкарева О.В. Бухгалтерский учет [Электронный ресурс</w:t>
      </w:r>
      <w:proofErr w:type="gramStart"/>
      <w:r w:rsidRPr="00155448">
        <w:rPr>
          <w:rFonts w:eastAsia="Calibri"/>
        </w:rPr>
        <w:t>] :</w:t>
      </w:r>
      <w:proofErr w:type="gramEnd"/>
      <w:r w:rsidRPr="00155448">
        <w:rPr>
          <w:rFonts w:eastAsia="Calibri"/>
        </w:rPr>
        <w:t xml:space="preserve"> учебное пособие для СПО / О.В. Шинкарева, Е.Н. Золотова. — Электрон. текстовые данные. — Саратов: Профобразование, 2018. — 105 c. — 978-5-4488-0181-5. — Режим доступа: Режим доступа:</w:t>
      </w:r>
      <w:hyperlink r:id="rId276" w:history="1">
        <w:r w:rsidRPr="00155448">
          <w:rPr>
            <w:rStyle w:val="ac"/>
            <w:rFonts w:eastAsia="Calibri"/>
            <w:lang w:val="en-US"/>
          </w:rPr>
          <w:t>http</w:t>
        </w:r>
        <w:r w:rsidRPr="00155448">
          <w:rPr>
            <w:rStyle w:val="ac"/>
            <w:rFonts w:eastAsia="Calibri"/>
          </w:rPr>
          <w:t>://</w:t>
        </w:r>
        <w:r w:rsidRPr="00155448">
          <w:rPr>
            <w:rStyle w:val="ac"/>
            <w:rFonts w:eastAsia="Calibri"/>
            <w:lang w:val="en-US"/>
          </w:rPr>
          <w:t>www</w:t>
        </w:r>
        <w:r w:rsidRPr="00155448">
          <w:rPr>
            <w:rStyle w:val="ac"/>
            <w:rFonts w:eastAsia="Calibri"/>
          </w:rPr>
          <w:t>.</w:t>
        </w:r>
        <w:proofErr w:type="spellStart"/>
        <w:r w:rsidRPr="00155448">
          <w:rPr>
            <w:rStyle w:val="ac"/>
            <w:rFonts w:eastAsia="Calibri"/>
            <w:lang w:val="en-US"/>
          </w:rPr>
          <w:t>iprbookshop</w:t>
        </w:r>
        <w:proofErr w:type="spellEnd"/>
        <w:r w:rsidRPr="00155448">
          <w:rPr>
            <w:rStyle w:val="ac"/>
            <w:rFonts w:eastAsia="Calibri"/>
          </w:rPr>
          <w:t>.</w:t>
        </w:r>
        <w:proofErr w:type="spellStart"/>
        <w:r w:rsidRPr="00155448">
          <w:rPr>
            <w:rStyle w:val="ac"/>
            <w:rFonts w:eastAsia="Calibri"/>
            <w:lang w:val="en-US"/>
          </w:rPr>
          <w:t>ru</w:t>
        </w:r>
        <w:proofErr w:type="spellEnd"/>
        <w:r w:rsidRPr="00155448">
          <w:rPr>
            <w:rStyle w:val="ac"/>
            <w:rFonts w:eastAsia="Calibri"/>
          </w:rPr>
          <w:t>/73749</w:t>
        </w:r>
      </w:hyperlink>
      <w:r w:rsidRPr="00155448">
        <w:rPr>
          <w:rFonts w:eastAsia="Calibri"/>
        </w:rPr>
        <w:t xml:space="preserve"> — ЭБС «</w:t>
      </w:r>
      <w:proofErr w:type="spellStart"/>
      <w:r w:rsidRPr="00155448">
        <w:rPr>
          <w:rFonts w:eastAsia="Calibri"/>
          <w:lang w:val="en-US"/>
        </w:rPr>
        <w:t>IPRbooks</w:t>
      </w:r>
      <w:proofErr w:type="spellEnd"/>
      <w:r w:rsidRPr="00155448">
        <w:rPr>
          <w:rFonts w:eastAsia="Calibri"/>
        </w:rPr>
        <w:t>»</w:t>
      </w:r>
    </w:p>
    <w:p w:rsidR="00116078" w:rsidRPr="0016697F" w:rsidRDefault="00116078" w:rsidP="00116078">
      <w:pPr>
        <w:ind w:left="1429" w:hanging="502"/>
        <w:contextualSpacing/>
        <w:jc w:val="both"/>
        <w:rPr>
          <w:rFonts w:eastAsia="Calibri"/>
          <w:b/>
        </w:rPr>
      </w:pPr>
    </w:p>
    <w:p w:rsidR="00116078" w:rsidRPr="0016697F" w:rsidRDefault="00116078" w:rsidP="00116078">
      <w:pPr>
        <w:ind w:firstLine="709"/>
        <w:jc w:val="both"/>
      </w:pPr>
      <w:r w:rsidRPr="0016697F">
        <w:t>Интернет – ресурсы (дополнительные, не входящие в электронную информационно-образовательную среду техникума):</w:t>
      </w:r>
    </w:p>
    <w:p w:rsidR="00116078" w:rsidRPr="00155448" w:rsidRDefault="00116078" w:rsidP="00116078">
      <w:pPr>
        <w:numPr>
          <w:ilvl w:val="0"/>
          <w:numId w:val="28"/>
        </w:numPr>
        <w:tabs>
          <w:tab w:val="clear" w:pos="786"/>
          <w:tab w:val="num" w:pos="0"/>
        </w:tabs>
        <w:ind w:left="426"/>
        <w:contextualSpacing/>
        <w:jc w:val="both"/>
        <w:rPr>
          <w:rFonts w:eastAsia="Calibri"/>
        </w:rPr>
      </w:pPr>
      <w:r w:rsidRPr="00155448">
        <w:rPr>
          <w:rFonts w:eastAsia="Calibri"/>
        </w:rPr>
        <w:t xml:space="preserve">Федеральный образовательный </w:t>
      </w:r>
      <w:proofErr w:type="gramStart"/>
      <w:r w:rsidRPr="00155448">
        <w:rPr>
          <w:rFonts w:eastAsia="Calibri"/>
        </w:rPr>
        <w:t>портал :Экономика</w:t>
      </w:r>
      <w:proofErr w:type="gramEnd"/>
      <w:r w:rsidRPr="00155448">
        <w:rPr>
          <w:rFonts w:eastAsia="Calibri"/>
        </w:rPr>
        <w:t xml:space="preserve">. социология, менеджмент [Электронный ресурс]. – Режим доступа: </w:t>
      </w:r>
      <w:hyperlink r:id="rId277" w:history="1">
        <w:r w:rsidRPr="00155448">
          <w:rPr>
            <w:rStyle w:val="ac"/>
            <w:rFonts w:eastAsia="Calibri"/>
          </w:rPr>
          <w:t>http://ecsocman.hse.ru/</w:t>
        </w:r>
      </w:hyperlink>
    </w:p>
    <w:p w:rsidR="00116078" w:rsidRPr="00155448" w:rsidRDefault="00116078" w:rsidP="00116078">
      <w:pPr>
        <w:numPr>
          <w:ilvl w:val="0"/>
          <w:numId w:val="28"/>
        </w:numPr>
        <w:tabs>
          <w:tab w:val="clear" w:pos="786"/>
          <w:tab w:val="num" w:pos="0"/>
        </w:tabs>
        <w:ind w:left="426"/>
        <w:contextualSpacing/>
        <w:jc w:val="both"/>
        <w:rPr>
          <w:rFonts w:eastAsia="Calibri"/>
        </w:rPr>
      </w:pPr>
      <w:r w:rsidRPr="00155448">
        <w:rPr>
          <w:rFonts w:eastAsia="Calibri"/>
        </w:rPr>
        <w:t xml:space="preserve">Административно-управленческий портал [Электронный ресурс]. - Режим доступа: </w:t>
      </w:r>
      <w:hyperlink r:id="rId278" w:history="1">
        <w:r w:rsidRPr="00155448">
          <w:rPr>
            <w:rStyle w:val="ac"/>
            <w:rFonts w:eastAsia="Calibri"/>
          </w:rPr>
          <w:t>http://www.aup.ru/</w:t>
        </w:r>
      </w:hyperlink>
    </w:p>
    <w:p w:rsidR="00116078" w:rsidRPr="00155448" w:rsidRDefault="00116078" w:rsidP="00116078">
      <w:pPr>
        <w:numPr>
          <w:ilvl w:val="0"/>
          <w:numId w:val="28"/>
        </w:numPr>
        <w:tabs>
          <w:tab w:val="clear" w:pos="786"/>
          <w:tab w:val="num" w:pos="0"/>
        </w:tabs>
        <w:ind w:left="426"/>
        <w:contextualSpacing/>
        <w:jc w:val="both"/>
        <w:rPr>
          <w:rFonts w:eastAsia="Calibri"/>
        </w:rPr>
      </w:pPr>
      <w:r w:rsidRPr="00155448">
        <w:rPr>
          <w:rFonts w:eastAsia="Calibri"/>
          <w:bCs/>
        </w:rPr>
        <w:t xml:space="preserve"> Министерство финансов РФ [Электронный ресурс]. – Режим доступа: </w:t>
      </w:r>
      <w:hyperlink r:id="rId279" w:history="1">
        <w:r w:rsidRPr="00155448">
          <w:rPr>
            <w:rStyle w:val="ac"/>
            <w:rFonts w:eastAsia="Calibri"/>
          </w:rPr>
          <w:t>http://www1.minfin.ru/ru/</w:t>
        </w:r>
      </w:hyperlink>
    </w:p>
    <w:p w:rsidR="00116078" w:rsidRPr="00155448" w:rsidRDefault="00116078" w:rsidP="00116078">
      <w:pPr>
        <w:numPr>
          <w:ilvl w:val="0"/>
          <w:numId w:val="28"/>
        </w:numPr>
        <w:tabs>
          <w:tab w:val="clear" w:pos="786"/>
          <w:tab w:val="num" w:pos="0"/>
        </w:tabs>
        <w:spacing w:after="200"/>
        <w:ind w:left="426"/>
        <w:contextualSpacing/>
        <w:jc w:val="both"/>
        <w:rPr>
          <w:rFonts w:eastAsia="Calibri"/>
        </w:rPr>
      </w:pPr>
      <w:r w:rsidRPr="00155448">
        <w:rPr>
          <w:rFonts w:eastAsia="Calibri"/>
          <w:bCs/>
        </w:rPr>
        <w:t xml:space="preserve">Министерство экономического развития РФ [Электронный ресурс]. –Режим доступа: </w:t>
      </w:r>
      <w:hyperlink r:id="rId280" w:history="1">
        <w:r w:rsidRPr="00155448">
          <w:rPr>
            <w:rStyle w:val="ac"/>
            <w:rFonts w:eastAsia="Calibri"/>
          </w:rPr>
          <w:t>http://www.economy.gov.ru/</w:t>
        </w:r>
      </w:hyperlink>
    </w:p>
    <w:p w:rsidR="00116078" w:rsidRPr="00155448" w:rsidRDefault="00116078" w:rsidP="00116078">
      <w:pPr>
        <w:numPr>
          <w:ilvl w:val="0"/>
          <w:numId w:val="28"/>
        </w:numPr>
        <w:tabs>
          <w:tab w:val="clear" w:pos="786"/>
          <w:tab w:val="num" w:pos="0"/>
        </w:tabs>
        <w:spacing w:after="200"/>
        <w:ind w:left="426"/>
        <w:contextualSpacing/>
        <w:jc w:val="both"/>
        <w:rPr>
          <w:rFonts w:eastAsia="Calibri"/>
        </w:rPr>
      </w:pPr>
      <w:r w:rsidRPr="00155448">
        <w:rPr>
          <w:rFonts w:eastAsia="Calibri"/>
        </w:rPr>
        <w:t xml:space="preserve">Федеральная служба государственной статистике [Электронный ресурс]. – Режим доступа: </w:t>
      </w:r>
      <w:hyperlink r:id="rId281" w:history="1">
        <w:r w:rsidRPr="00155448">
          <w:rPr>
            <w:rStyle w:val="ac"/>
            <w:rFonts w:eastAsia="Calibri"/>
          </w:rPr>
          <w:t>http://www.gks.ru/</w:t>
        </w:r>
      </w:hyperlink>
    </w:p>
    <w:p w:rsidR="00116078" w:rsidRPr="00155448" w:rsidRDefault="00116078" w:rsidP="00116078">
      <w:pPr>
        <w:numPr>
          <w:ilvl w:val="0"/>
          <w:numId w:val="28"/>
        </w:numPr>
        <w:tabs>
          <w:tab w:val="clear" w:pos="786"/>
          <w:tab w:val="num" w:pos="0"/>
        </w:tabs>
        <w:spacing w:after="200"/>
        <w:ind w:left="426"/>
        <w:contextualSpacing/>
        <w:jc w:val="both"/>
        <w:rPr>
          <w:rFonts w:eastAsia="Calibri"/>
        </w:rPr>
      </w:pPr>
      <w:r w:rsidRPr="00155448">
        <w:rPr>
          <w:rFonts w:eastAsia="Calibri"/>
          <w:bCs/>
        </w:rPr>
        <w:t xml:space="preserve">Предприниматель [Электронный ресурс]. – Режим доступа:  </w:t>
      </w:r>
      <w:hyperlink r:id="rId282" w:history="1">
        <w:r w:rsidRPr="00155448">
          <w:rPr>
            <w:rStyle w:val="ac"/>
            <w:rFonts w:eastAsia="Calibri"/>
          </w:rPr>
          <w:t>http://www.radas.ru/</w:t>
        </w:r>
      </w:hyperlink>
    </w:p>
    <w:p w:rsidR="00116078" w:rsidRPr="00155448" w:rsidRDefault="00116078" w:rsidP="00116078">
      <w:pPr>
        <w:numPr>
          <w:ilvl w:val="0"/>
          <w:numId w:val="28"/>
        </w:numPr>
        <w:tabs>
          <w:tab w:val="clear" w:pos="786"/>
          <w:tab w:val="num" w:pos="0"/>
        </w:tabs>
        <w:spacing w:after="200"/>
        <w:ind w:left="426"/>
        <w:contextualSpacing/>
        <w:jc w:val="both"/>
        <w:rPr>
          <w:rFonts w:eastAsia="Calibri"/>
        </w:rPr>
      </w:pPr>
      <w:r w:rsidRPr="00155448">
        <w:rPr>
          <w:rFonts w:eastAsia="Calibri"/>
        </w:rPr>
        <w:t xml:space="preserve">Министерство РФ по налогам и сборам [Электронный ресурс]. – Режим доступа: </w:t>
      </w:r>
      <w:hyperlink r:id="rId283" w:history="1">
        <w:r w:rsidRPr="00155448">
          <w:rPr>
            <w:rStyle w:val="ac"/>
            <w:rFonts w:eastAsia="Calibri"/>
          </w:rPr>
          <w:t>http://www.nalog.ru/</w:t>
        </w:r>
      </w:hyperlink>
    </w:p>
    <w:p w:rsidR="00116078" w:rsidRPr="00155448" w:rsidRDefault="00116078" w:rsidP="00116078">
      <w:pPr>
        <w:numPr>
          <w:ilvl w:val="0"/>
          <w:numId w:val="28"/>
        </w:numPr>
        <w:tabs>
          <w:tab w:val="clear" w:pos="786"/>
          <w:tab w:val="num" w:pos="0"/>
        </w:tabs>
        <w:spacing w:after="200"/>
        <w:ind w:left="426"/>
        <w:contextualSpacing/>
        <w:jc w:val="both"/>
        <w:rPr>
          <w:rFonts w:eastAsia="Calibri"/>
        </w:rPr>
      </w:pPr>
      <w:r w:rsidRPr="00155448">
        <w:rPr>
          <w:rFonts w:eastAsia="Calibri"/>
        </w:rPr>
        <w:t xml:space="preserve">Экономика  и  жизнь [Электронный ресурс] // Агентство  консультаций  и  деловой информации. – Режим доступа: </w:t>
      </w:r>
      <w:hyperlink r:id="rId284" w:history="1">
        <w:r w:rsidRPr="00155448">
          <w:rPr>
            <w:rStyle w:val="ac"/>
            <w:rFonts w:eastAsia="Calibri"/>
          </w:rPr>
          <w:t>http://www.akdi.ru/</w:t>
        </w:r>
      </w:hyperlink>
    </w:p>
    <w:p w:rsidR="00116078" w:rsidRPr="00155448" w:rsidRDefault="00116078" w:rsidP="00116078">
      <w:pPr>
        <w:numPr>
          <w:ilvl w:val="0"/>
          <w:numId w:val="28"/>
        </w:numPr>
        <w:tabs>
          <w:tab w:val="clear" w:pos="786"/>
          <w:tab w:val="num" w:pos="0"/>
        </w:tabs>
        <w:spacing w:after="200"/>
        <w:ind w:left="426"/>
        <w:contextualSpacing/>
        <w:jc w:val="both"/>
        <w:rPr>
          <w:rFonts w:eastAsia="Calibri"/>
        </w:rPr>
      </w:pPr>
      <w:r w:rsidRPr="00155448">
        <w:rPr>
          <w:rFonts w:eastAsia="Calibri"/>
        </w:rPr>
        <w:t xml:space="preserve">Главбух </w:t>
      </w:r>
      <w:r w:rsidRPr="00155448">
        <w:rPr>
          <w:rFonts w:eastAsia="Calibri"/>
          <w:bCs/>
        </w:rPr>
        <w:t xml:space="preserve">[Электронный ресурс]. – Режим доступа: </w:t>
      </w:r>
      <w:hyperlink r:id="rId285" w:history="1">
        <w:r w:rsidRPr="00155448">
          <w:rPr>
            <w:rStyle w:val="ac"/>
            <w:rFonts w:eastAsia="Calibri"/>
            <w:bCs/>
          </w:rPr>
          <w:t>http://www.glavbukh.ru/</w:t>
        </w:r>
      </w:hyperlink>
    </w:p>
    <w:p w:rsidR="00116078" w:rsidRPr="00155448" w:rsidRDefault="00116078" w:rsidP="00116078">
      <w:pPr>
        <w:numPr>
          <w:ilvl w:val="0"/>
          <w:numId w:val="28"/>
        </w:numPr>
        <w:tabs>
          <w:tab w:val="clear" w:pos="786"/>
          <w:tab w:val="num" w:pos="0"/>
        </w:tabs>
        <w:spacing w:after="200"/>
        <w:ind w:left="426"/>
        <w:contextualSpacing/>
        <w:jc w:val="both"/>
        <w:rPr>
          <w:rFonts w:eastAsia="Calibri"/>
        </w:rPr>
      </w:pPr>
      <w:r w:rsidRPr="00155448">
        <w:rPr>
          <w:rFonts w:eastAsia="Calibri"/>
          <w:bCs/>
        </w:rPr>
        <w:t xml:space="preserve"> СПС «Гарант» [Электронный ресурс]. – Режим доступа: </w:t>
      </w:r>
      <w:hyperlink r:id="rId286" w:history="1">
        <w:r w:rsidRPr="00155448">
          <w:rPr>
            <w:rStyle w:val="ac"/>
            <w:rFonts w:eastAsia="Calibri"/>
            <w:bCs/>
          </w:rPr>
          <w:t>http://www.garant.ru/</w:t>
        </w:r>
      </w:hyperlink>
    </w:p>
    <w:p w:rsidR="00116078" w:rsidRPr="00155448" w:rsidRDefault="00116078" w:rsidP="00116078">
      <w:pPr>
        <w:numPr>
          <w:ilvl w:val="0"/>
          <w:numId w:val="28"/>
        </w:numPr>
        <w:tabs>
          <w:tab w:val="clear" w:pos="786"/>
          <w:tab w:val="num" w:pos="0"/>
        </w:tabs>
        <w:spacing w:after="200"/>
        <w:ind w:left="426"/>
        <w:contextualSpacing/>
        <w:jc w:val="both"/>
        <w:rPr>
          <w:rFonts w:eastAsia="Calibri"/>
        </w:rPr>
      </w:pPr>
      <w:r w:rsidRPr="00155448">
        <w:rPr>
          <w:rFonts w:eastAsia="Calibri"/>
        </w:rPr>
        <w:t xml:space="preserve"> </w:t>
      </w:r>
      <w:r w:rsidRPr="00155448">
        <w:rPr>
          <w:rFonts w:eastAsia="Calibri"/>
          <w:bCs/>
        </w:rPr>
        <w:t xml:space="preserve">СПС «Консультант плюс» [Электронный ресурс]. – Режим доступа: </w:t>
      </w:r>
      <w:hyperlink r:id="rId287" w:history="1">
        <w:r w:rsidRPr="00155448">
          <w:rPr>
            <w:rStyle w:val="ac"/>
            <w:rFonts w:eastAsia="Calibri"/>
          </w:rPr>
          <w:t>http://www.consultant.ru/</w:t>
        </w:r>
      </w:hyperlink>
    </w:p>
    <w:p w:rsidR="004B0542" w:rsidRPr="0022028F" w:rsidRDefault="004B0542" w:rsidP="00116078">
      <w:pPr>
        <w:pStyle w:val="aff1"/>
        <w:spacing w:before="0" w:after="0"/>
        <w:ind w:firstLine="709"/>
        <w:jc w:val="both"/>
        <w:rPr>
          <w:b/>
          <w:bCs/>
        </w:rPr>
      </w:pPr>
    </w:p>
    <w:sectPr w:rsidR="004B0542" w:rsidRPr="0022028F" w:rsidSect="00421153">
      <w:footerReference w:type="default" r:id="rId28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EDC" w:rsidRDefault="00DE6EDC" w:rsidP="00E2124C">
      <w:r>
        <w:separator/>
      </w:r>
    </w:p>
  </w:endnote>
  <w:endnote w:type="continuationSeparator" w:id="0">
    <w:p w:rsidR="00DE6EDC" w:rsidRDefault="00DE6EDC" w:rsidP="00E2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GothicBook,Bold">
    <w:altName w:val="MS Mincho"/>
    <w:panose1 w:val="00000000000000000000"/>
    <w:charset w:val="80"/>
    <w:family w:val="auto"/>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FranklinGothicBook">
    <w:panose1 w:val="00000000000000000000"/>
    <w:charset w:val="80"/>
    <w:family w:val="swiss"/>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B6" w:rsidRDefault="00916474" w:rsidP="00BF4064">
    <w:pPr>
      <w:pStyle w:val="aa"/>
      <w:framePr w:wrap="auto" w:vAnchor="text" w:hAnchor="margin" w:xAlign="right" w:y="1"/>
      <w:jc w:val="right"/>
      <w:rPr>
        <w:rStyle w:val="aff"/>
      </w:rPr>
    </w:pPr>
    <w:r>
      <w:rPr>
        <w:rStyle w:val="aff"/>
      </w:rPr>
      <w:fldChar w:fldCharType="begin"/>
    </w:r>
    <w:r w:rsidR="00EA6EB6">
      <w:rPr>
        <w:rStyle w:val="aff"/>
      </w:rPr>
      <w:instrText xml:space="preserve">PAGE  </w:instrText>
    </w:r>
    <w:r>
      <w:rPr>
        <w:rStyle w:val="aff"/>
      </w:rPr>
      <w:fldChar w:fldCharType="separate"/>
    </w:r>
    <w:r w:rsidR="006F24BB">
      <w:rPr>
        <w:rStyle w:val="aff"/>
        <w:noProof/>
      </w:rPr>
      <w:t>22</w:t>
    </w:r>
    <w:r>
      <w:rPr>
        <w:rStyle w:val="aff"/>
      </w:rPr>
      <w:fldChar w:fldCharType="end"/>
    </w:r>
  </w:p>
  <w:p w:rsidR="00EA6EB6" w:rsidRPr="00834441" w:rsidRDefault="00EA6EB6" w:rsidP="00422133">
    <w:pPr>
      <w:pStyle w:val="aa"/>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EDC" w:rsidRDefault="00DE6EDC" w:rsidP="00E2124C">
      <w:r>
        <w:separator/>
      </w:r>
    </w:p>
  </w:footnote>
  <w:footnote w:type="continuationSeparator" w:id="0">
    <w:p w:rsidR="00DE6EDC" w:rsidRDefault="00DE6EDC" w:rsidP="00E212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822421"/>
    <w:multiLevelType w:val="hybridMultilevel"/>
    <w:tmpl w:val="98963138"/>
    <w:lvl w:ilvl="0" w:tplc="B91C17C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B1043E"/>
    <w:multiLevelType w:val="hybridMultilevel"/>
    <w:tmpl w:val="E7089A32"/>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884DDA"/>
    <w:multiLevelType w:val="hybridMultilevel"/>
    <w:tmpl w:val="F81C124E"/>
    <w:lvl w:ilvl="0" w:tplc="A90801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DE5F0E"/>
    <w:multiLevelType w:val="hybridMultilevel"/>
    <w:tmpl w:val="C010C926"/>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6C08DB"/>
    <w:multiLevelType w:val="hybridMultilevel"/>
    <w:tmpl w:val="E2B028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0" w15:restartNumberingAfterBreak="0">
    <w:nsid w:val="1B32713E"/>
    <w:multiLevelType w:val="hybridMultilevel"/>
    <w:tmpl w:val="BD46BED8"/>
    <w:lvl w:ilvl="0" w:tplc="F640BE0E">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2D5725A"/>
    <w:multiLevelType w:val="multilevel"/>
    <w:tmpl w:val="76C4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745772"/>
    <w:multiLevelType w:val="multilevel"/>
    <w:tmpl w:val="0D9C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3763DA"/>
    <w:multiLevelType w:val="multilevel"/>
    <w:tmpl w:val="E1F283DA"/>
    <w:lvl w:ilvl="0">
      <w:start w:val="1"/>
      <w:numFmt w:val="decimal"/>
      <w:lvlText w:val="%1."/>
      <w:lvlJc w:val="left"/>
      <w:pPr>
        <w:ind w:left="927" w:hanging="360"/>
      </w:pPr>
      <w:rPr>
        <w:rFonts w:hint="default"/>
      </w:rPr>
    </w:lvl>
    <w:lvl w:ilvl="1">
      <w:start w:val="2"/>
      <w:numFmt w:val="decimal"/>
      <w:isLgl/>
      <w:lvlText w:val="%1.%2."/>
      <w:lvlJc w:val="left"/>
      <w:pPr>
        <w:ind w:left="1238"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002"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504" w:hanging="1440"/>
      </w:pPr>
      <w:rPr>
        <w:rFonts w:hint="default"/>
      </w:rPr>
    </w:lvl>
    <w:lvl w:ilvl="8">
      <w:start w:val="1"/>
      <w:numFmt w:val="decimal"/>
      <w:isLgl/>
      <w:lvlText w:val="%1.%2.%3.%4.%5.%6.%7.%8.%9."/>
      <w:lvlJc w:val="left"/>
      <w:pPr>
        <w:ind w:left="2935" w:hanging="1800"/>
      </w:pPr>
      <w:rPr>
        <w:rFonts w:hint="default"/>
      </w:rPr>
    </w:lvl>
  </w:abstractNum>
  <w:abstractNum w:abstractNumId="14" w15:restartNumberingAfterBreak="0">
    <w:nsid w:val="341828A6"/>
    <w:multiLevelType w:val="hybridMultilevel"/>
    <w:tmpl w:val="267812E0"/>
    <w:lvl w:ilvl="0" w:tplc="57D86B1A">
      <w:start w:val="1"/>
      <w:numFmt w:val="decimal"/>
      <w:pStyle w:val="1"/>
      <w:lvlText w:val="%1."/>
      <w:lvlJc w:val="left"/>
      <w:pPr>
        <w:ind w:left="540" w:hanging="360"/>
      </w:pPr>
      <w:rPr>
        <w:rFonts w:cs="Times New Roman"/>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15" w15:restartNumberingAfterBreak="0">
    <w:nsid w:val="34F43AFB"/>
    <w:multiLevelType w:val="hybridMultilevel"/>
    <w:tmpl w:val="1C86B518"/>
    <w:lvl w:ilvl="0" w:tplc="B11E71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C05315"/>
    <w:multiLevelType w:val="multilevel"/>
    <w:tmpl w:val="983808F0"/>
    <w:lvl w:ilvl="0">
      <w:start w:val="1"/>
      <w:numFmt w:val="decimal"/>
      <w:pStyle w:val="11"/>
      <w:lvlText w:val="%1"/>
      <w:lvlJc w:val="left"/>
      <w:pPr>
        <w:ind w:left="432" w:hanging="432"/>
      </w:pPr>
      <w:rPr>
        <w:rFonts w:cs="Times New Roman" w:hint="default"/>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17" w15:restartNumberingAfterBreak="0">
    <w:nsid w:val="3D797880"/>
    <w:multiLevelType w:val="multilevel"/>
    <w:tmpl w:val="5440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9E2AE1"/>
    <w:multiLevelType w:val="hybridMultilevel"/>
    <w:tmpl w:val="18F25DD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469A3A5B"/>
    <w:multiLevelType w:val="multilevel"/>
    <w:tmpl w:val="DCF688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B95A62"/>
    <w:multiLevelType w:val="multilevel"/>
    <w:tmpl w:val="332E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80DBD"/>
    <w:multiLevelType w:val="singleLevel"/>
    <w:tmpl w:val="797268E6"/>
    <w:lvl w:ilvl="0">
      <w:start w:val="1"/>
      <w:numFmt w:val="decimal"/>
      <w:lvlText w:val="%1."/>
      <w:legacy w:legacy="1" w:legacySpace="0" w:legacyIndent="163"/>
      <w:lvlJc w:val="left"/>
      <w:rPr>
        <w:rFonts w:ascii="Times New Roman" w:hAnsi="Times New Roman" w:cs="Times New Roman" w:hint="default"/>
      </w:rPr>
    </w:lvl>
  </w:abstractNum>
  <w:abstractNum w:abstractNumId="22" w15:restartNumberingAfterBreak="0">
    <w:nsid w:val="59013183"/>
    <w:multiLevelType w:val="hybridMultilevel"/>
    <w:tmpl w:val="C7907A20"/>
    <w:lvl w:ilvl="0" w:tplc="A9D4D2D2">
      <w:start w:val="1"/>
      <w:numFmt w:val="bullet"/>
      <w:pStyle w:val="a"/>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61E83F90"/>
    <w:multiLevelType w:val="hybridMultilevel"/>
    <w:tmpl w:val="5C323C22"/>
    <w:lvl w:ilvl="0" w:tplc="00D67F16">
      <w:start w:val="1"/>
      <w:numFmt w:val="russianLower"/>
      <w:lvlText w:val="%1)"/>
      <w:lvlJc w:val="left"/>
      <w:pPr>
        <w:ind w:left="1287" w:hanging="360"/>
      </w:pPr>
      <w:rPr>
        <w:rFonts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4" w15:restartNumberingAfterBreak="0">
    <w:nsid w:val="68097E03"/>
    <w:multiLevelType w:val="hybridMultilevel"/>
    <w:tmpl w:val="FFDE83BA"/>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746716"/>
    <w:multiLevelType w:val="hybridMultilevel"/>
    <w:tmpl w:val="22C8A2EC"/>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6" w15:restartNumberingAfterBreak="0">
    <w:nsid w:val="6BDC372A"/>
    <w:multiLevelType w:val="hybridMultilevel"/>
    <w:tmpl w:val="2EACC5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D151014"/>
    <w:multiLevelType w:val="hybridMultilevel"/>
    <w:tmpl w:val="03FAD0F6"/>
    <w:lvl w:ilvl="0" w:tplc="01989A7C">
      <w:start w:val="1"/>
      <w:numFmt w:val="decimal"/>
      <w:lvlText w:val="%1."/>
      <w:lvlJc w:val="left"/>
      <w:pPr>
        <w:tabs>
          <w:tab w:val="num" w:pos="1065"/>
        </w:tabs>
        <w:ind w:left="1065" w:hanging="70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70BE0511"/>
    <w:multiLevelType w:val="hybridMultilevel"/>
    <w:tmpl w:val="F6FA8FB6"/>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0E24FBE"/>
    <w:multiLevelType w:val="hybridMultilevel"/>
    <w:tmpl w:val="19B6E15A"/>
    <w:lvl w:ilvl="0" w:tplc="5AAE44A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1273E1F"/>
    <w:multiLevelType w:val="hybridMultilevel"/>
    <w:tmpl w:val="F8EC2BDA"/>
    <w:lvl w:ilvl="0" w:tplc="167AC806">
      <w:start w:val="1"/>
      <w:numFmt w:val="decimal"/>
      <w:pStyle w:val="110"/>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31" w15:restartNumberingAfterBreak="0">
    <w:nsid w:val="71384540"/>
    <w:multiLevelType w:val="hybridMultilevel"/>
    <w:tmpl w:val="E0ACCF1A"/>
    <w:lvl w:ilvl="0" w:tplc="02E8E9D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15:restartNumberingAfterBreak="0">
    <w:nsid w:val="73CF2460"/>
    <w:multiLevelType w:val="multilevel"/>
    <w:tmpl w:val="75BC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6E1A22"/>
    <w:multiLevelType w:val="hybridMultilevel"/>
    <w:tmpl w:val="3016414A"/>
    <w:lvl w:ilvl="0" w:tplc="A0F41A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7BA54D2B"/>
    <w:multiLevelType w:val="multilevel"/>
    <w:tmpl w:val="3F16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687C15"/>
    <w:multiLevelType w:val="hybridMultilevel"/>
    <w:tmpl w:val="FB30F6F0"/>
    <w:lvl w:ilvl="0" w:tplc="00D67F16">
      <w:start w:val="1"/>
      <w:numFmt w:val="russianLower"/>
      <w:lvlText w:val="%1)"/>
      <w:lvlJc w:val="left"/>
      <w:pPr>
        <w:ind w:left="1287" w:hanging="360"/>
      </w:pPr>
      <w:rPr>
        <w:rFonts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num w:numId="1">
    <w:abstractNumId w:val="30"/>
  </w:num>
  <w:num w:numId="2">
    <w:abstractNumId w:val="16"/>
  </w:num>
  <w:num w:numId="3">
    <w:abstractNumId w:val="22"/>
  </w:num>
  <w:num w:numId="4">
    <w:abstractNumId w:val="14"/>
  </w:num>
  <w:num w:numId="5">
    <w:abstractNumId w:val="2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3"/>
  </w:num>
  <w:num w:numId="9">
    <w:abstractNumId w:val="7"/>
  </w:num>
  <w:num w:numId="10">
    <w:abstractNumId w:val="29"/>
  </w:num>
  <w:num w:numId="11">
    <w:abstractNumId w:val="35"/>
  </w:num>
  <w:num w:numId="12">
    <w:abstractNumId w:val="23"/>
  </w:num>
  <w:num w:numId="13">
    <w:abstractNumId w:val="21"/>
  </w:num>
  <w:num w:numId="14">
    <w:abstractNumId w:val="20"/>
  </w:num>
  <w:num w:numId="15">
    <w:abstractNumId w:val="17"/>
  </w:num>
  <w:num w:numId="16">
    <w:abstractNumId w:val="34"/>
  </w:num>
  <w:num w:numId="17">
    <w:abstractNumId w:val="11"/>
  </w:num>
  <w:num w:numId="18">
    <w:abstractNumId w:val="12"/>
  </w:num>
  <w:num w:numId="19">
    <w:abstractNumId w:val="32"/>
  </w:num>
  <w:num w:numId="20">
    <w:abstractNumId w:val="19"/>
  </w:num>
  <w:num w:numId="21">
    <w:abstractNumId w:val="8"/>
  </w:num>
  <w:num w:numId="22">
    <w:abstractNumId w:val="25"/>
  </w:num>
  <w:num w:numId="23">
    <w:abstractNumId w:val="18"/>
  </w:num>
  <w:num w:numId="24">
    <w:abstractNumId w:val="5"/>
  </w:num>
  <w:num w:numId="25">
    <w:abstractNumId w:val="24"/>
  </w:num>
  <w:num w:numId="26">
    <w:abstractNumId w:val="6"/>
  </w:num>
  <w:num w:numId="27">
    <w:abstractNumId w:val="28"/>
  </w:num>
  <w:num w:numId="28">
    <w:abstractNumId w:val="9"/>
  </w:num>
  <w:num w:numId="29">
    <w:abstractNumId w:val="26"/>
  </w:num>
  <w:num w:numId="30">
    <w:abstractNumId w:val="13"/>
  </w:num>
  <w:num w:numId="31">
    <w:abstractNumId w:val="31"/>
  </w:num>
  <w:num w:numId="3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DEB"/>
    <w:rsid w:val="00000DEB"/>
    <w:rsid w:val="00005915"/>
    <w:rsid w:val="00006FC2"/>
    <w:rsid w:val="00022C9D"/>
    <w:rsid w:val="00043FDF"/>
    <w:rsid w:val="00053566"/>
    <w:rsid w:val="00057394"/>
    <w:rsid w:val="00062E03"/>
    <w:rsid w:val="00081013"/>
    <w:rsid w:val="000A450F"/>
    <w:rsid w:val="000A56AF"/>
    <w:rsid w:val="000A5700"/>
    <w:rsid w:val="000B2B1C"/>
    <w:rsid w:val="000C0DE2"/>
    <w:rsid w:val="000C42CC"/>
    <w:rsid w:val="000C5CCD"/>
    <w:rsid w:val="000C5FF8"/>
    <w:rsid w:val="000C6B6F"/>
    <w:rsid w:val="000D0AE9"/>
    <w:rsid w:val="000D55F7"/>
    <w:rsid w:val="000E0DB6"/>
    <w:rsid w:val="000E3E65"/>
    <w:rsid w:val="000E6C18"/>
    <w:rsid w:val="00113EEF"/>
    <w:rsid w:val="00116078"/>
    <w:rsid w:val="00120FAB"/>
    <w:rsid w:val="001514AD"/>
    <w:rsid w:val="00161048"/>
    <w:rsid w:val="00166B07"/>
    <w:rsid w:val="00167FA4"/>
    <w:rsid w:val="00195FE9"/>
    <w:rsid w:val="001B3EA0"/>
    <w:rsid w:val="001B46DA"/>
    <w:rsid w:val="001C5A1C"/>
    <w:rsid w:val="001D2E39"/>
    <w:rsid w:val="001D544F"/>
    <w:rsid w:val="001E18CD"/>
    <w:rsid w:val="001F541E"/>
    <w:rsid w:val="00204A65"/>
    <w:rsid w:val="00216C0C"/>
    <w:rsid w:val="0022028F"/>
    <w:rsid w:val="00225456"/>
    <w:rsid w:val="002429EA"/>
    <w:rsid w:val="00247E99"/>
    <w:rsid w:val="002510FE"/>
    <w:rsid w:val="0025212C"/>
    <w:rsid w:val="00254A49"/>
    <w:rsid w:val="00261BE9"/>
    <w:rsid w:val="00263DE8"/>
    <w:rsid w:val="002703C2"/>
    <w:rsid w:val="00274135"/>
    <w:rsid w:val="00281BF8"/>
    <w:rsid w:val="002A476E"/>
    <w:rsid w:val="002C66DB"/>
    <w:rsid w:val="002D0840"/>
    <w:rsid w:val="002D580E"/>
    <w:rsid w:val="002D68A3"/>
    <w:rsid w:val="002F1520"/>
    <w:rsid w:val="002F593E"/>
    <w:rsid w:val="003070F3"/>
    <w:rsid w:val="00324E3C"/>
    <w:rsid w:val="003526D2"/>
    <w:rsid w:val="00374855"/>
    <w:rsid w:val="00381891"/>
    <w:rsid w:val="00396D9D"/>
    <w:rsid w:val="003A4C80"/>
    <w:rsid w:val="003A6737"/>
    <w:rsid w:val="003A7A13"/>
    <w:rsid w:val="003E3DD9"/>
    <w:rsid w:val="003F50F0"/>
    <w:rsid w:val="00404E72"/>
    <w:rsid w:val="00421153"/>
    <w:rsid w:val="004216C6"/>
    <w:rsid w:val="00422133"/>
    <w:rsid w:val="00427D65"/>
    <w:rsid w:val="004320E0"/>
    <w:rsid w:val="004369BF"/>
    <w:rsid w:val="00443079"/>
    <w:rsid w:val="004431EB"/>
    <w:rsid w:val="004559B3"/>
    <w:rsid w:val="004562DE"/>
    <w:rsid w:val="00476E71"/>
    <w:rsid w:val="004871A2"/>
    <w:rsid w:val="00491985"/>
    <w:rsid w:val="004A33BF"/>
    <w:rsid w:val="004A3F79"/>
    <w:rsid w:val="004B0542"/>
    <w:rsid w:val="004C7AC0"/>
    <w:rsid w:val="004D2DE9"/>
    <w:rsid w:val="004E0AAC"/>
    <w:rsid w:val="004F020D"/>
    <w:rsid w:val="004F1F22"/>
    <w:rsid w:val="004F5590"/>
    <w:rsid w:val="004F6E11"/>
    <w:rsid w:val="0050589C"/>
    <w:rsid w:val="00512186"/>
    <w:rsid w:val="00526A07"/>
    <w:rsid w:val="00531D15"/>
    <w:rsid w:val="00534D06"/>
    <w:rsid w:val="005459D9"/>
    <w:rsid w:val="00557441"/>
    <w:rsid w:val="00560949"/>
    <w:rsid w:val="00562B3D"/>
    <w:rsid w:val="0058143A"/>
    <w:rsid w:val="00587F0A"/>
    <w:rsid w:val="00590ABC"/>
    <w:rsid w:val="0059335D"/>
    <w:rsid w:val="005949E2"/>
    <w:rsid w:val="005B2FB6"/>
    <w:rsid w:val="005D0870"/>
    <w:rsid w:val="005D6DD8"/>
    <w:rsid w:val="005E2DB3"/>
    <w:rsid w:val="005E6CB0"/>
    <w:rsid w:val="00601402"/>
    <w:rsid w:val="00601D28"/>
    <w:rsid w:val="0061474A"/>
    <w:rsid w:val="00650E72"/>
    <w:rsid w:val="00656A03"/>
    <w:rsid w:val="00674ED5"/>
    <w:rsid w:val="0068024E"/>
    <w:rsid w:val="00686AED"/>
    <w:rsid w:val="006A2FB2"/>
    <w:rsid w:val="006B0458"/>
    <w:rsid w:val="006D691D"/>
    <w:rsid w:val="006D7C24"/>
    <w:rsid w:val="006E561D"/>
    <w:rsid w:val="006F24BB"/>
    <w:rsid w:val="006F5CDA"/>
    <w:rsid w:val="006F7B6D"/>
    <w:rsid w:val="0070450C"/>
    <w:rsid w:val="007058BA"/>
    <w:rsid w:val="007276D7"/>
    <w:rsid w:val="00740D32"/>
    <w:rsid w:val="00743D28"/>
    <w:rsid w:val="00753631"/>
    <w:rsid w:val="00772DD5"/>
    <w:rsid w:val="00774EA5"/>
    <w:rsid w:val="007A10F4"/>
    <w:rsid w:val="007C0C16"/>
    <w:rsid w:val="007C44B3"/>
    <w:rsid w:val="007C548A"/>
    <w:rsid w:val="007D2B31"/>
    <w:rsid w:val="007E0C22"/>
    <w:rsid w:val="007E21D2"/>
    <w:rsid w:val="00812AF5"/>
    <w:rsid w:val="00834441"/>
    <w:rsid w:val="00840D17"/>
    <w:rsid w:val="0084562E"/>
    <w:rsid w:val="00886861"/>
    <w:rsid w:val="008936F1"/>
    <w:rsid w:val="008A712B"/>
    <w:rsid w:val="008B027D"/>
    <w:rsid w:val="008B517F"/>
    <w:rsid w:val="008D6100"/>
    <w:rsid w:val="008E2B4F"/>
    <w:rsid w:val="008E4A7D"/>
    <w:rsid w:val="00905E0F"/>
    <w:rsid w:val="00916474"/>
    <w:rsid w:val="0091724A"/>
    <w:rsid w:val="00922B3B"/>
    <w:rsid w:val="00923CCD"/>
    <w:rsid w:val="00924943"/>
    <w:rsid w:val="0092729E"/>
    <w:rsid w:val="009470D5"/>
    <w:rsid w:val="00950671"/>
    <w:rsid w:val="00952CD7"/>
    <w:rsid w:val="009603CA"/>
    <w:rsid w:val="00964D12"/>
    <w:rsid w:val="00976D5C"/>
    <w:rsid w:val="009812E2"/>
    <w:rsid w:val="00982A5F"/>
    <w:rsid w:val="009A2439"/>
    <w:rsid w:val="009A3233"/>
    <w:rsid w:val="009B530D"/>
    <w:rsid w:val="009C2841"/>
    <w:rsid w:val="009D0611"/>
    <w:rsid w:val="009D5FA6"/>
    <w:rsid w:val="009E36C1"/>
    <w:rsid w:val="009E434D"/>
    <w:rsid w:val="009E49CF"/>
    <w:rsid w:val="009F0EEF"/>
    <w:rsid w:val="009F5C1F"/>
    <w:rsid w:val="009F6707"/>
    <w:rsid w:val="00A44CE7"/>
    <w:rsid w:val="00A53433"/>
    <w:rsid w:val="00A67773"/>
    <w:rsid w:val="00A74756"/>
    <w:rsid w:val="00A83FC2"/>
    <w:rsid w:val="00AC3960"/>
    <w:rsid w:val="00AD251E"/>
    <w:rsid w:val="00AD4BA0"/>
    <w:rsid w:val="00AD5213"/>
    <w:rsid w:val="00AE18A7"/>
    <w:rsid w:val="00AF5D31"/>
    <w:rsid w:val="00B010C5"/>
    <w:rsid w:val="00B104C4"/>
    <w:rsid w:val="00B26BA6"/>
    <w:rsid w:val="00B47643"/>
    <w:rsid w:val="00B5001F"/>
    <w:rsid w:val="00B66E71"/>
    <w:rsid w:val="00B844E7"/>
    <w:rsid w:val="00B90EB9"/>
    <w:rsid w:val="00BC638E"/>
    <w:rsid w:val="00BC7916"/>
    <w:rsid w:val="00BE3BA8"/>
    <w:rsid w:val="00BE4591"/>
    <w:rsid w:val="00BF3C17"/>
    <w:rsid w:val="00BF4064"/>
    <w:rsid w:val="00C10183"/>
    <w:rsid w:val="00C127F8"/>
    <w:rsid w:val="00C149BF"/>
    <w:rsid w:val="00C15FAF"/>
    <w:rsid w:val="00C45E40"/>
    <w:rsid w:val="00C60AC9"/>
    <w:rsid w:val="00C92C18"/>
    <w:rsid w:val="00CB06A4"/>
    <w:rsid w:val="00CB3E81"/>
    <w:rsid w:val="00CC4D59"/>
    <w:rsid w:val="00CD51B2"/>
    <w:rsid w:val="00CE49A5"/>
    <w:rsid w:val="00CF4214"/>
    <w:rsid w:val="00CF6244"/>
    <w:rsid w:val="00D0612E"/>
    <w:rsid w:val="00D1691B"/>
    <w:rsid w:val="00D208C5"/>
    <w:rsid w:val="00D22D9E"/>
    <w:rsid w:val="00D43EB0"/>
    <w:rsid w:val="00D44A76"/>
    <w:rsid w:val="00D46BED"/>
    <w:rsid w:val="00D52E35"/>
    <w:rsid w:val="00D5730F"/>
    <w:rsid w:val="00D621FA"/>
    <w:rsid w:val="00D65F7B"/>
    <w:rsid w:val="00D853F1"/>
    <w:rsid w:val="00D944A9"/>
    <w:rsid w:val="00DB29B9"/>
    <w:rsid w:val="00DB3F21"/>
    <w:rsid w:val="00DC405B"/>
    <w:rsid w:val="00DC76D8"/>
    <w:rsid w:val="00DE4EEF"/>
    <w:rsid w:val="00DE6EDC"/>
    <w:rsid w:val="00DF4018"/>
    <w:rsid w:val="00E01EB6"/>
    <w:rsid w:val="00E16DE6"/>
    <w:rsid w:val="00E2124C"/>
    <w:rsid w:val="00E57DA7"/>
    <w:rsid w:val="00E7571E"/>
    <w:rsid w:val="00E802F3"/>
    <w:rsid w:val="00E84F88"/>
    <w:rsid w:val="00E86745"/>
    <w:rsid w:val="00EA6EB6"/>
    <w:rsid w:val="00EA7759"/>
    <w:rsid w:val="00EC4E70"/>
    <w:rsid w:val="00ED29CF"/>
    <w:rsid w:val="00EE0A10"/>
    <w:rsid w:val="00EE795C"/>
    <w:rsid w:val="00EF0BA7"/>
    <w:rsid w:val="00EF7AC6"/>
    <w:rsid w:val="00F05446"/>
    <w:rsid w:val="00F0613A"/>
    <w:rsid w:val="00F15252"/>
    <w:rsid w:val="00F26ABD"/>
    <w:rsid w:val="00F30231"/>
    <w:rsid w:val="00F343A8"/>
    <w:rsid w:val="00F43B5B"/>
    <w:rsid w:val="00F4466C"/>
    <w:rsid w:val="00F47506"/>
    <w:rsid w:val="00F7071F"/>
    <w:rsid w:val="00FA2D94"/>
    <w:rsid w:val="00FA724F"/>
    <w:rsid w:val="00FB35A1"/>
    <w:rsid w:val="00FB7AF5"/>
    <w:rsid w:val="00FE177E"/>
    <w:rsid w:val="00FE3ED8"/>
    <w:rsid w:val="00FF3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F49ABD4-829C-4519-8335-113169A2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0" w:qFormat="1"/>
    <w:lsdException w:name="heading 5" w:locked="1" w:uiPriority="9" w:qFormat="1"/>
    <w:lsdException w:name="heading 6" w:locked="1" w:uiPriority="9" w:qFormat="1"/>
    <w:lsdException w:name="heading 7" w:locked="1" w:semiHidden="1" w:uiPriority="0"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locked="1" w:semiHidden="1" w:uiPriority="0" w:unhideWhenUsed="1"/>
    <w:lsdException w:name="Block Text" w:semiHidden="1" w:uiPriority="0" w:unhideWhenUsed="1"/>
    <w:lsdException w:name="Hyperlink" w:semiHidden="1" w:unhideWhenUsed="1"/>
    <w:lsdException w:name="FollowedHyperlink" w:locked="1"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81BF8"/>
    <w:pPr>
      <w:spacing w:after="0" w:line="240" w:lineRule="auto"/>
    </w:pPr>
    <w:rPr>
      <w:rFonts w:ascii="Times New Roman" w:hAnsi="Times New Roman" w:cs="Times New Roman"/>
      <w:sz w:val="24"/>
      <w:szCs w:val="24"/>
    </w:rPr>
  </w:style>
  <w:style w:type="paragraph" w:styleId="10">
    <w:name w:val="heading 1"/>
    <w:basedOn w:val="a0"/>
    <w:next w:val="a0"/>
    <w:link w:val="12"/>
    <w:qFormat/>
    <w:locked/>
    <w:rsid w:val="000A56AF"/>
    <w:pPr>
      <w:keepNext/>
      <w:keepLines/>
      <w:spacing w:before="480"/>
      <w:outlineLvl w:val="0"/>
    </w:pPr>
    <w:rPr>
      <w:rFonts w:ascii="Cambria" w:hAnsi="Cambria" w:cs="Cambria"/>
      <w:b/>
      <w:bCs/>
      <w:color w:val="365F91"/>
      <w:sz w:val="28"/>
      <w:szCs w:val="28"/>
    </w:rPr>
  </w:style>
  <w:style w:type="paragraph" w:styleId="2">
    <w:name w:val="heading 2"/>
    <w:basedOn w:val="a0"/>
    <w:next w:val="a0"/>
    <w:link w:val="20"/>
    <w:uiPriority w:val="9"/>
    <w:qFormat/>
    <w:locked/>
    <w:rsid w:val="000A56AF"/>
    <w:pPr>
      <w:keepNext/>
      <w:keepLines/>
      <w:numPr>
        <w:ilvl w:val="1"/>
        <w:numId w:val="2"/>
      </w:numPr>
      <w:spacing w:before="200"/>
      <w:outlineLvl w:val="1"/>
    </w:pPr>
    <w:rPr>
      <w:rFonts w:ascii="Cambria" w:hAnsi="Cambria" w:cs="Cambria"/>
      <w:b/>
      <w:bCs/>
      <w:color w:val="4F81BD"/>
      <w:sz w:val="26"/>
      <w:szCs w:val="26"/>
    </w:rPr>
  </w:style>
  <w:style w:type="paragraph" w:styleId="3">
    <w:name w:val="heading 3"/>
    <w:basedOn w:val="a0"/>
    <w:next w:val="a0"/>
    <w:link w:val="30"/>
    <w:uiPriority w:val="9"/>
    <w:qFormat/>
    <w:locked/>
    <w:rsid w:val="000A56AF"/>
    <w:pPr>
      <w:keepNext/>
      <w:keepLines/>
      <w:numPr>
        <w:ilvl w:val="2"/>
        <w:numId w:val="2"/>
      </w:numPr>
      <w:spacing w:before="200"/>
      <w:outlineLvl w:val="2"/>
    </w:pPr>
    <w:rPr>
      <w:rFonts w:ascii="Cambria" w:hAnsi="Cambria" w:cs="Cambria"/>
      <w:b/>
      <w:bCs/>
      <w:color w:val="4F81BD"/>
    </w:rPr>
  </w:style>
  <w:style w:type="paragraph" w:styleId="4">
    <w:name w:val="heading 4"/>
    <w:basedOn w:val="a0"/>
    <w:next w:val="a0"/>
    <w:link w:val="40"/>
    <w:uiPriority w:val="9"/>
    <w:qFormat/>
    <w:rsid w:val="000A56AF"/>
    <w:pPr>
      <w:keepNext/>
      <w:keepLines/>
      <w:numPr>
        <w:ilvl w:val="3"/>
        <w:numId w:val="2"/>
      </w:numPr>
      <w:spacing w:before="200"/>
      <w:outlineLvl w:val="3"/>
    </w:pPr>
    <w:rPr>
      <w:rFonts w:ascii="Cambria" w:hAnsi="Cambria" w:cs="Cambria"/>
      <w:b/>
      <w:bCs/>
      <w:i/>
      <w:iCs/>
      <w:color w:val="4F81BD"/>
    </w:rPr>
  </w:style>
  <w:style w:type="paragraph" w:styleId="5">
    <w:name w:val="heading 5"/>
    <w:basedOn w:val="a0"/>
    <w:next w:val="a0"/>
    <w:link w:val="50"/>
    <w:uiPriority w:val="9"/>
    <w:qFormat/>
    <w:rsid w:val="000A56AF"/>
    <w:pPr>
      <w:keepNext/>
      <w:keepLines/>
      <w:numPr>
        <w:ilvl w:val="4"/>
        <w:numId w:val="2"/>
      </w:numPr>
      <w:spacing w:before="200"/>
      <w:outlineLvl w:val="4"/>
    </w:pPr>
    <w:rPr>
      <w:rFonts w:ascii="Cambria" w:hAnsi="Cambria" w:cs="Cambria"/>
      <w:color w:val="243F60"/>
    </w:rPr>
  </w:style>
  <w:style w:type="paragraph" w:styleId="6">
    <w:name w:val="heading 6"/>
    <w:basedOn w:val="a0"/>
    <w:next w:val="a0"/>
    <w:link w:val="60"/>
    <w:uiPriority w:val="9"/>
    <w:qFormat/>
    <w:rsid w:val="000A56AF"/>
    <w:pPr>
      <w:keepNext/>
      <w:keepLines/>
      <w:numPr>
        <w:ilvl w:val="5"/>
        <w:numId w:val="2"/>
      </w:numPr>
      <w:spacing w:before="200"/>
      <w:outlineLvl w:val="5"/>
    </w:pPr>
    <w:rPr>
      <w:rFonts w:ascii="Cambria" w:hAnsi="Cambria" w:cs="Cambria"/>
      <w:i/>
      <w:iCs/>
      <w:color w:val="243F60"/>
    </w:rPr>
  </w:style>
  <w:style w:type="paragraph" w:styleId="7">
    <w:name w:val="heading 7"/>
    <w:basedOn w:val="a0"/>
    <w:next w:val="a0"/>
    <w:link w:val="70"/>
    <w:uiPriority w:val="9"/>
    <w:qFormat/>
    <w:rsid w:val="000A56AF"/>
    <w:pPr>
      <w:keepNext/>
      <w:keepLines/>
      <w:numPr>
        <w:ilvl w:val="6"/>
        <w:numId w:val="2"/>
      </w:numPr>
      <w:spacing w:before="200"/>
      <w:outlineLvl w:val="6"/>
    </w:pPr>
    <w:rPr>
      <w:rFonts w:ascii="Cambria" w:hAnsi="Cambria" w:cs="Cambria"/>
      <w:i/>
      <w:iCs/>
      <w:color w:val="404040"/>
    </w:rPr>
  </w:style>
  <w:style w:type="paragraph" w:styleId="8">
    <w:name w:val="heading 8"/>
    <w:basedOn w:val="a0"/>
    <w:next w:val="a0"/>
    <w:link w:val="80"/>
    <w:uiPriority w:val="9"/>
    <w:qFormat/>
    <w:rsid w:val="000A56AF"/>
    <w:pPr>
      <w:keepNext/>
      <w:keepLines/>
      <w:numPr>
        <w:ilvl w:val="7"/>
        <w:numId w:val="2"/>
      </w:numPr>
      <w:spacing w:before="200"/>
      <w:outlineLvl w:val="7"/>
    </w:pPr>
    <w:rPr>
      <w:rFonts w:ascii="Cambria" w:hAnsi="Cambria" w:cs="Cambria"/>
      <w:color w:val="404040"/>
      <w:sz w:val="20"/>
      <w:szCs w:val="20"/>
    </w:rPr>
  </w:style>
  <w:style w:type="paragraph" w:styleId="9">
    <w:name w:val="heading 9"/>
    <w:basedOn w:val="a0"/>
    <w:next w:val="a0"/>
    <w:link w:val="90"/>
    <w:uiPriority w:val="9"/>
    <w:qFormat/>
    <w:rsid w:val="000A56AF"/>
    <w:pPr>
      <w:keepNext/>
      <w:keepLines/>
      <w:numPr>
        <w:ilvl w:val="8"/>
        <w:numId w:val="2"/>
      </w:numPr>
      <w:spacing w:before="200"/>
      <w:outlineLvl w:val="8"/>
    </w:pPr>
    <w:rPr>
      <w:rFonts w:ascii="Cambria" w:hAnsi="Cambria" w:cs="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uiPriority w:val="9"/>
    <w:locked/>
    <w:rsid w:val="000A56AF"/>
    <w:rPr>
      <w:rFonts w:ascii="Cambria" w:hAnsi="Cambria" w:cs="Cambria"/>
      <w:b/>
      <w:bCs/>
      <w:color w:val="365F91"/>
      <w:sz w:val="28"/>
      <w:szCs w:val="28"/>
      <w:lang w:eastAsia="ru-RU"/>
    </w:rPr>
  </w:style>
  <w:style w:type="character" w:customStyle="1" w:styleId="20">
    <w:name w:val="Заголовок 2 Знак"/>
    <w:basedOn w:val="a1"/>
    <w:link w:val="2"/>
    <w:uiPriority w:val="9"/>
    <w:locked/>
    <w:rsid w:val="000A56AF"/>
    <w:rPr>
      <w:rFonts w:ascii="Cambria" w:hAnsi="Cambria" w:cs="Cambria"/>
      <w:b/>
      <w:bCs/>
      <w:color w:val="4F81BD"/>
      <w:sz w:val="26"/>
      <w:szCs w:val="26"/>
    </w:rPr>
  </w:style>
  <w:style w:type="character" w:customStyle="1" w:styleId="30">
    <w:name w:val="Заголовок 3 Знак"/>
    <w:basedOn w:val="a1"/>
    <w:link w:val="3"/>
    <w:uiPriority w:val="9"/>
    <w:locked/>
    <w:rsid w:val="000A56AF"/>
    <w:rPr>
      <w:rFonts w:ascii="Cambria" w:hAnsi="Cambria" w:cs="Cambria"/>
      <w:b/>
      <w:bCs/>
      <w:color w:val="4F81BD"/>
      <w:sz w:val="24"/>
      <w:szCs w:val="24"/>
    </w:rPr>
  </w:style>
  <w:style w:type="character" w:customStyle="1" w:styleId="40">
    <w:name w:val="Заголовок 4 Знак"/>
    <w:basedOn w:val="a1"/>
    <w:link w:val="4"/>
    <w:uiPriority w:val="9"/>
    <w:locked/>
    <w:rsid w:val="000A56AF"/>
    <w:rPr>
      <w:rFonts w:ascii="Cambria" w:hAnsi="Cambria" w:cs="Cambria"/>
      <w:b/>
      <w:bCs/>
      <w:i/>
      <w:iCs/>
      <w:color w:val="4F81BD"/>
      <w:sz w:val="24"/>
      <w:szCs w:val="24"/>
    </w:rPr>
  </w:style>
  <w:style w:type="character" w:customStyle="1" w:styleId="50">
    <w:name w:val="Заголовок 5 Знак"/>
    <w:basedOn w:val="a1"/>
    <w:link w:val="5"/>
    <w:uiPriority w:val="9"/>
    <w:locked/>
    <w:rsid w:val="000A56AF"/>
    <w:rPr>
      <w:rFonts w:ascii="Cambria" w:hAnsi="Cambria" w:cs="Cambria"/>
      <w:color w:val="243F60"/>
      <w:sz w:val="24"/>
      <w:szCs w:val="24"/>
    </w:rPr>
  </w:style>
  <w:style w:type="character" w:customStyle="1" w:styleId="60">
    <w:name w:val="Заголовок 6 Знак"/>
    <w:basedOn w:val="a1"/>
    <w:link w:val="6"/>
    <w:uiPriority w:val="9"/>
    <w:locked/>
    <w:rsid w:val="000A56AF"/>
    <w:rPr>
      <w:rFonts w:ascii="Cambria" w:hAnsi="Cambria" w:cs="Cambria"/>
      <w:i/>
      <w:iCs/>
      <w:color w:val="243F60"/>
      <w:sz w:val="24"/>
      <w:szCs w:val="24"/>
    </w:rPr>
  </w:style>
  <w:style w:type="character" w:customStyle="1" w:styleId="70">
    <w:name w:val="Заголовок 7 Знак"/>
    <w:basedOn w:val="a1"/>
    <w:link w:val="7"/>
    <w:uiPriority w:val="9"/>
    <w:locked/>
    <w:rsid w:val="000A56AF"/>
    <w:rPr>
      <w:rFonts w:ascii="Cambria" w:hAnsi="Cambria" w:cs="Cambria"/>
      <w:i/>
      <w:iCs/>
      <w:color w:val="404040"/>
      <w:sz w:val="24"/>
      <w:szCs w:val="24"/>
    </w:rPr>
  </w:style>
  <w:style w:type="character" w:customStyle="1" w:styleId="80">
    <w:name w:val="Заголовок 8 Знак"/>
    <w:basedOn w:val="a1"/>
    <w:link w:val="8"/>
    <w:uiPriority w:val="9"/>
    <w:locked/>
    <w:rsid w:val="000A56AF"/>
    <w:rPr>
      <w:rFonts w:ascii="Cambria" w:hAnsi="Cambria" w:cs="Cambria"/>
      <w:color w:val="404040"/>
      <w:sz w:val="20"/>
      <w:szCs w:val="20"/>
    </w:rPr>
  </w:style>
  <w:style w:type="character" w:customStyle="1" w:styleId="90">
    <w:name w:val="Заголовок 9 Знак"/>
    <w:basedOn w:val="a1"/>
    <w:link w:val="9"/>
    <w:uiPriority w:val="9"/>
    <w:locked/>
    <w:rsid w:val="000A56AF"/>
    <w:rPr>
      <w:rFonts w:ascii="Cambria" w:hAnsi="Cambria" w:cs="Cambria"/>
      <w:i/>
      <w:iCs/>
      <w:color w:val="404040"/>
      <w:sz w:val="20"/>
      <w:szCs w:val="20"/>
    </w:rPr>
  </w:style>
  <w:style w:type="paragraph" w:customStyle="1" w:styleId="a4">
    <w:name w:val="Текст пособия"/>
    <w:link w:val="a5"/>
    <w:rsid w:val="00404E72"/>
    <w:pPr>
      <w:suppressAutoHyphens/>
      <w:spacing w:after="0" w:line="240" w:lineRule="auto"/>
      <w:ind w:firstLine="567"/>
      <w:jc w:val="both"/>
    </w:pPr>
    <w:rPr>
      <w:rFonts w:ascii="Times New Roman" w:hAnsi="Times New Roman" w:cs="Times New Roman"/>
      <w:sz w:val="28"/>
      <w:szCs w:val="28"/>
      <w:lang w:eastAsia="en-US"/>
    </w:rPr>
  </w:style>
  <w:style w:type="paragraph" w:styleId="a6">
    <w:name w:val="List Paragraph"/>
    <w:basedOn w:val="a0"/>
    <w:uiPriority w:val="99"/>
    <w:qFormat/>
    <w:rsid w:val="000A56AF"/>
    <w:pPr>
      <w:ind w:left="720"/>
    </w:pPr>
  </w:style>
  <w:style w:type="paragraph" w:customStyle="1" w:styleId="11">
    <w:name w:val="1 Заголовок 1_УМК"/>
    <w:basedOn w:val="10"/>
    <w:next w:val="a4"/>
    <w:link w:val="111"/>
    <w:uiPriority w:val="99"/>
    <w:rsid w:val="00740D32"/>
    <w:pPr>
      <w:pageBreakBefore/>
      <w:numPr>
        <w:numId w:val="2"/>
      </w:numPr>
      <w:suppressAutoHyphens/>
      <w:spacing w:before="120" w:after="120"/>
      <w:ind w:left="284" w:hanging="284"/>
      <w:jc w:val="center"/>
    </w:pPr>
    <w:rPr>
      <w:rFonts w:ascii="Times New Roman" w:hAnsi="Times New Roman" w:cs="Times New Roman"/>
      <w:caps/>
      <w:color w:val="auto"/>
    </w:rPr>
  </w:style>
  <w:style w:type="character" w:customStyle="1" w:styleId="a5">
    <w:name w:val="Текст пособия Знак"/>
    <w:basedOn w:val="a1"/>
    <w:link w:val="a4"/>
    <w:locked/>
    <w:rsid w:val="00404E72"/>
    <w:rPr>
      <w:rFonts w:ascii="Times New Roman" w:hAnsi="Times New Roman" w:cs="Times New Roman"/>
      <w:sz w:val="28"/>
      <w:szCs w:val="28"/>
      <w:lang w:val="ru-RU" w:eastAsia="en-US"/>
    </w:rPr>
  </w:style>
  <w:style w:type="paragraph" w:customStyle="1" w:styleId="112">
    <w:name w:val="1.1 Заголовок 2_УМК"/>
    <w:basedOn w:val="2"/>
    <w:next w:val="a4"/>
    <w:link w:val="1120"/>
    <w:uiPriority w:val="99"/>
    <w:rsid w:val="00740D32"/>
    <w:pPr>
      <w:suppressAutoHyphens/>
      <w:spacing w:before="240" w:after="120"/>
      <w:ind w:left="454" w:hanging="454"/>
      <w:jc w:val="center"/>
    </w:pPr>
    <w:rPr>
      <w:rFonts w:ascii="Times New Roman" w:hAnsi="Times New Roman" w:cs="Times New Roman"/>
      <w:color w:val="auto"/>
      <w:sz w:val="28"/>
      <w:szCs w:val="28"/>
    </w:rPr>
  </w:style>
  <w:style w:type="character" w:customStyle="1" w:styleId="111">
    <w:name w:val="1 Заголовок 1_УМК Знак"/>
    <w:basedOn w:val="12"/>
    <w:link w:val="11"/>
    <w:uiPriority w:val="99"/>
    <w:locked/>
    <w:rsid w:val="00740D32"/>
    <w:rPr>
      <w:rFonts w:ascii="Times New Roman" w:hAnsi="Times New Roman" w:cs="Times New Roman"/>
      <w:b/>
      <w:bCs/>
      <w:caps/>
      <w:color w:val="365F91"/>
      <w:sz w:val="28"/>
      <w:szCs w:val="28"/>
      <w:lang w:eastAsia="ru-RU"/>
    </w:rPr>
  </w:style>
  <w:style w:type="paragraph" w:customStyle="1" w:styleId="1113">
    <w:name w:val="1.1.1 Заголовок 3_УМК"/>
    <w:basedOn w:val="3"/>
    <w:next w:val="a4"/>
    <w:link w:val="11130"/>
    <w:uiPriority w:val="99"/>
    <w:rsid w:val="00740D32"/>
    <w:pPr>
      <w:suppressAutoHyphens/>
      <w:spacing w:before="240" w:after="120"/>
      <w:ind w:left="624" w:hanging="624"/>
      <w:jc w:val="center"/>
    </w:pPr>
    <w:rPr>
      <w:rFonts w:ascii="Times New Roman" w:hAnsi="Times New Roman" w:cs="Times New Roman"/>
      <w:color w:val="auto"/>
      <w:sz w:val="28"/>
      <w:szCs w:val="28"/>
      <w:lang w:val="en-US"/>
    </w:rPr>
  </w:style>
  <w:style w:type="character" w:customStyle="1" w:styleId="1120">
    <w:name w:val="1.1 Заголовок 2_УМК Знак"/>
    <w:basedOn w:val="20"/>
    <w:link w:val="112"/>
    <w:uiPriority w:val="99"/>
    <w:locked/>
    <w:rsid w:val="00740D32"/>
    <w:rPr>
      <w:rFonts w:ascii="Times New Roman" w:hAnsi="Times New Roman" w:cs="Times New Roman"/>
      <w:b/>
      <w:bCs/>
      <w:color w:val="4F81BD"/>
      <w:sz w:val="28"/>
      <w:szCs w:val="28"/>
    </w:rPr>
  </w:style>
  <w:style w:type="paragraph" w:customStyle="1" w:styleId="a">
    <w:name w:val="Маркированный список_УМК"/>
    <w:basedOn w:val="a4"/>
    <w:next w:val="a4"/>
    <w:link w:val="a7"/>
    <w:rsid w:val="00674ED5"/>
    <w:pPr>
      <w:numPr>
        <w:numId w:val="3"/>
      </w:numPr>
      <w:ind w:left="567" w:hanging="283"/>
    </w:pPr>
  </w:style>
  <w:style w:type="paragraph" w:customStyle="1" w:styleId="a8">
    <w:name w:val="Заголовок (ненумерованный)"/>
    <w:basedOn w:val="a4"/>
    <w:next w:val="a4"/>
    <w:link w:val="a9"/>
    <w:uiPriority w:val="99"/>
    <w:rsid w:val="00840D17"/>
    <w:pPr>
      <w:keepNext/>
      <w:pageBreakBefore/>
      <w:spacing w:before="240" w:after="120"/>
      <w:ind w:firstLine="0"/>
      <w:jc w:val="center"/>
    </w:pPr>
    <w:rPr>
      <w:b/>
      <w:bCs/>
      <w:caps/>
    </w:rPr>
  </w:style>
  <w:style w:type="character" w:customStyle="1" w:styleId="a7">
    <w:name w:val="Маркированный список_УМК Знак"/>
    <w:basedOn w:val="a5"/>
    <w:link w:val="a"/>
    <w:locked/>
    <w:rsid w:val="00674ED5"/>
    <w:rPr>
      <w:rFonts w:ascii="Times New Roman" w:hAnsi="Times New Roman" w:cs="Times New Roman"/>
      <w:sz w:val="28"/>
      <w:szCs w:val="28"/>
      <w:lang w:val="ru-RU" w:eastAsia="en-US"/>
    </w:rPr>
  </w:style>
  <w:style w:type="character" w:customStyle="1" w:styleId="a9">
    <w:name w:val="Заголовок (ненумерованный) Знак"/>
    <w:basedOn w:val="a5"/>
    <w:link w:val="a8"/>
    <w:uiPriority w:val="99"/>
    <w:locked/>
    <w:rsid w:val="00840D17"/>
    <w:rPr>
      <w:rFonts w:ascii="Times New Roman" w:hAnsi="Times New Roman" w:cs="Times New Roman"/>
      <w:b/>
      <w:bCs/>
      <w:caps/>
      <w:sz w:val="28"/>
      <w:szCs w:val="28"/>
      <w:lang w:val="ru-RU" w:eastAsia="en-US"/>
    </w:rPr>
  </w:style>
  <w:style w:type="paragraph" w:customStyle="1" w:styleId="1">
    <w:name w:val="1. Нумерованный_УМК"/>
    <w:basedOn w:val="a4"/>
    <w:next w:val="a4"/>
    <w:link w:val="13"/>
    <w:uiPriority w:val="99"/>
    <w:rsid w:val="003526D2"/>
    <w:pPr>
      <w:numPr>
        <w:numId w:val="4"/>
      </w:numPr>
      <w:ind w:left="567" w:hanging="425"/>
    </w:pPr>
  </w:style>
  <w:style w:type="character" w:customStyle="1" w:styleId="13">
    <w:name w:val="1. Нумерованный_УМК Знак"/>
    <w:basedOn w:val="a5"/>
    <w:link w:val="1"/>
    <w:uiPriority w:val="99"/>
    <w:locked/>
    <w:rsid w:val="003526D2"/>
    <w:rPr>
      <w:rFonts w:ascii="Times New Roman" w:hAnsi="Times New Roman" w:cs="Times New Roman"/>
      <w:sz w:val="28"/>
      <w:szCs w:val="28"/>
      <w:lang w:val="ru-RU" w:eastAsia="en-US"/>
    </w:rPr>
  </w:style>
  <w:style w:type="paragraph" w:styleId="aa">
    <w:name w:val="footer"/>
    <w:basedOn w:val="a0"/>
    <w:link w:val="ab"/>
    <w:uiPriority w:val="99"/>
    <w:rsid w:val="00601402"/>
    <w:pPr>
      <w:tabs>
        <w:tab w:val="center" w:pos="4677"/>
        <w:tab w:val="right" w:pos="9355"/>
      </w:tabs>
    </w:pPr>
  </w:style>
  <w:style w:type="character" w:customStyle="1" w:styleId="ab">
    <w:name w:val="Нижний колонтитул Знак"/>
    <w:basedOn w:val="a1"/>
    <w:link w:val="aa"/>
    <w:uiPriority w:val="99"/>
    <w:locked/>
    <w:rsid w:val="00601402"/>
    <w:rPr>
      <w:rFonts w:ascii="Times New Roman" w:hAnsi="Times New Roman" w:cs="Times New Roman"/>
      <w:sz w:val="24"/>
      <w:szCs w:val="24"/>
      <w:lang w:eastAsia="ru-RU"/>
    </w:rPr>
  </w:style>
  <w:style w:type="paragraph" w:styleId="14">
    <w:name w:val="toc 1"/>
    <w:basedOn w:val="a0"/>
    <w:next w:val="a0"/>
    <w:autoRedefine/>
    <w:uiPriority w:val="39"/>
    <w:rsid w:val="00774EA5"/>
    <w:pPr>
      <w:tabs>
        <w:tab w:val="right" w:leader="dot" w:pos="9627"/>
      </w:tabs>
      <w:spacing w:after="40"/>
    </w:pPr>
    <w:rPr>
      <w:caps/>
      <w:sz w:val="28"/>
      <w:szCs w:val="28"/>
    </w:rPr>
  </w:style>
  <w:style w:type="paragraph" w:styleId="21">
    <w:name w:val="toc 2"/>
    <w:basedOn w:val="a0"/>
    <w:next w:val="a0"/>
    <w:autoRedefine/>
    <w:uiPriority w:val="39"/>
    <w:rsid w:val="00FF3182"/>
    <w:pPr>
      <w:tabs>
        <w:tab w:val="left" w:pos="1588"/>
        <w:tab w:val="right" w:leader="dot" w:pos="9627"/>
      </w:tabs>
      <w:spacing w:after="40"/>
      <w:ind w:left="851" w:hanging="851"/>
    </w:pPr>
    <w:rPr>
      <w:sz w:val="28"/>
      <w:szCs w:val="28"/>
    </w:rPr>
  </w:style>
  <w:style w:type="paragraph" w:styleId="31">
    <w:name w:val="toc 3"/>
    <w:basedOn w:val="a0"/>
    <w:next w:val="a0"/>
    <w:autoRedefine/>
    <w:uiPriority w:val="39"/>
    <w:rsid w:val="00EF7AC6"/>
    <w:pPr>
      <w:tabs>
        <w:tab w:val="left" w:pos="1320"/>
        <w:tab w:val="right" w:leader="dot" w:pos="9627"/>
      </w:tabs>
      <w:spacing w:after="100"/>
      <w:ind w:left="709" w:hanging="737"/>
    </w:pPr>
    <w:rPr>
      <w:sz w:val="28"/>
      <w:szCs w:val="28"/>
    </w:rPr>
  </w:style>
  <w:style w:type="character" w:styleId="ac">
    <w:name w:val="Hyperlink"/>
    <w:basedOn w:val="a1"/>
    <w:uiPriority w:val="99"/>
    <w:rsid w:val="00601402"/>
    <w:rPr>
      <w:rFonts w:cs="Times New Roman"/>
      <w:color w:val="0000FF"/>
      <w:u w:val="single"/>
    </w:rPr>
  </w:style>
  <w:style w:type="paragraph" w:styleId="ad">
    <w:name w:val="header"/>
    <w:basedOn w:val="a0"/>
    <w:link w:val="ae"/>
    <w:uiPriority w:val="99"/>
    <w:rsid w:val="00E2124C"/>
    <w:pPr>
      <w:tabs>
        <w:tab w:val="center" w:pos="4677"/>
        <w:tab w:val="right" w:pos="9355"/>
      </w:tabs>
    </w:pPr>
  </w:style>
  <w:style w:type="character" w:customStyle="1" w:styleId="ae">
    <w:name w:val="Верхний колонтитул Знак"/>
    <w:basedOn w:val="a1"/>
    <w:link w:val="ad"/>
    <w:uiPriority w:val="99"/>
    <w:semiHidden/>
    <w:locked/>
    <w:rsid w:val="00E2124C"/>
    <w:rPr>
      <w:rFonts w:ascii="Times New Roman" w:hAnsi="Times New Roman" w:cs="Times New Roman"/>
      <w:sz w:val="24"/>
      <w:szCs w:val="24"/>
      <w:lang w:eastAsia="ru-RU"/>
    </w:rPr>
  </w:style>
  <w:style w:type="paragraph" w:customStyle="1" w:styleId="af">
    <w:name w:val="Заголовок лекции"/>
    <w:basedOn w:val="a0"/>
    <w:next w:val="a4"/>
    <w:link w:val="af0"/>
    <w:uiPriority w:val="99"/>
    <w:rsid w:val="00C45E40"/>
    <w:pPr>
      <w:keepNext/>
      <w:keepLines/>
      <w:spacing w:before="240" w:after="120"/>
      <w:ind w:firstLine="567"/>
      <w:jc w:val="both"/>
      <w:outlineLvl w:val="1"/>
    </w:pPr>
    <w:rPr>
      <w:b/>
      <w:bCs/>
      <w:sz w:val="28"/>
      <w:szCs w:val="28"/>
    </w:rPr>
  </w:style>
  <w:style w:type="paragraph" w:styleId="41">
    <w:name w:val="toc 4"/>
    <w:basedOn w:val="a0"/>
    <w:next w:val="a0"/>
    <w:autoRedefine/>
    <w:uiPriority w:val="99"/>
    <w:semiHidden/>
    <w:rsid w:val="00F30231"/>
    <w:pPr>
      <w:spacing w:after="100"/>
      <w:ind w:left="284" w:hanging="284"/>
    </w:pPr>
    <w:rPr>
      <w:sz w:val="28"/>
      <w:szCs w:val="28"/>
    </w:rPr>
  </w:style>
  <w:style w:type="paragraph" w:customStyle="1" w:styleId="af1">
    <w:name w:val="Заголовок вопроса"/>
    <w:basedOn w:val="10"/>
    <w:next w:val="a4"/>
    <w:link w:val="af2"/>
    <w:uiPriority w:val="99"/>
    <w:rsid w:val="00F30231"/>
    <w:pPr>
      <w:spacing w:before="120" w:after="120"/>
      <w:ind w:left="992" w:hanging="425"/>
      <w:jc w:val="both"/>
    </w:pPr>
    <w:rPr>
      <w:rFonts w:ascii="Times New Roman" w:hAnsi="Times New Roman" w:cs="Times New Roman"/>
      <w:color w:val="auto"/>
      <w:u w:val="single"/>
    </w:rPr>
  </w:style>
  <w:style w:type="character" w:customStyle="1" w:styleId="af0">
    <w:name w:val="Заголовок лекции Знак"/>
    <w:basedOn w:val="a1"/>
    <w:link w:val="af"/>
    <w:uiPriority w:val="99"/>
    <w:locked/>
    <w:rsid w:val="00C45E40"/>
    <w:rPr>
      <w:rFonts w:ascii="Times New Roman" w:hAnsi="Times New Roman" w:cs="Times New Roman"/>
      <w:b/>
      <w:bCs/>
      <w:color w:val="4F81BD"/>
      <w:sz w:val="26"/>
      <w:szCs w:val="26"/>
      <w:lang w:eastAsia="ru-RU"/>
    </w:rPr>
  </w:style>
  <w:style w:type="character" w:customStyle="1" w:styleId="af2">
    <w:name w:val="Заголовок вопроса Знак"/>
    <w:basedOn w:val="12"/>
    <w:link w:val="af1"/>
    <w:uiPriority w:val="99"/>
    <w:locked/>
    <w:rsid w:val="00F30231"/>
    <w:rPr>
      <w:rFonts w:ascii="Times New Roman" w:hAnsi="Times New Roman" w:cs="Times New Roman"/>
      <w:b/>
      <w:bCs/>
      <w:color w:val="365F91"/>
      <w:sz w:val="28"/>
      <w:szCs w:val="28"/>
      <w:u w:val="single"/>
      <w:lang w:eastAsia="ru-RU"/>
    </w:rPr>
  </w:style>
  <w:style w:type="paragraph" w:customStyle="1" w:styleId="af3">
    <w:name w:val="Название рисунка"/>
    <w:basedOn w:val="a4"/>
    <w:next w:val="a4"/>
    <w:link w:val="af4"/>
    <w:uiPriority w:val="99"/>
    <w:rsid w:val="0092729E"/>
    <w:pPr>
      <w:spacing w:after="200"/>
      <w:ind w:firstLine="0"/>
      <w:jc w:val="center"/>
    </w:pPr>
  </w:style>
  <w:style w:type="paragraph" w:customStyle="1" w:styleId="af5">
    <w:name w:val="Название таблицы"/>
    <w:basedOn w:val="a4"/>
    <w:next w:val="a4"/>
    <w:link w:val="af6"/>
    <w:uiPriority w:val="99"/>
    <w:rsid w:val="0092729E"/>
    <w:pPr>
      <w:spacing w:before="120" w:after="60"/>
      <w:ind w:firstLine="0"/>
      <w:jc w:val="left"/>
    </w:pPr>
  </w:style>
  <w:style w:type="character" w:customStyle="1" w:styleId="af4">
    <w:name w:val="Название рисунка Знак"/>
    <w:basedOn w:val="a5"/>
    <w:link w:val="af3"/>
    <w:uiPriority w:val="99"/>
    <w:locked/>
    <w:rsid w:val="0092729E"/>
    <w:rPr>
      <w:rFonts w:ascii="Times New Roman" w:hAnsi="Times New Roman" w:cs="Times New Roman"/>
      <w:sz w:val="28"/>
      <w:szCs w:val="28"/>
      <w:lang w:val="ru-RU" w:eastAsia="en-US"/>
    </w:rPr>
  </w:style>
  <w:style w:type="character" w:customStyle="1" w:styleId="af6">
    <w:name w:val="Название таблицы Знак"/>
    <w:basedOn w:val="a5"/>
    <w:link w:val="af5"/>
    <w:uiPriority w:val="99"/>
    <w:locked/>
    <w:rsid w:val="0092729E"/>
    <w:rPr>
      <w:rFonts w:ascii="Times New Roman" w:hAnsi="Times New Roman" w:cs="Times New Roman"/>
      <w:sz w:val="28"/>
      <w:szCs w:val="28"/>
      <w:lang w:val="ru-RU" w:eastAsia="en-US"/>
    </w:rPr>
  </w:style>
  <w:style w:type="paragraph" w:customStyle="1" w:styleId="af7">
    <w:name w:val="Примечание"/>
    <w:basedOn w:val="a4"/>
    <w:link w:val="af8"/>
    <w:uiPriority w:val="99"/>
    <w:rsid w:val="00557441"/>
    <w:pPr>
      <w:spacing w:before="120" w:after="120"/>
      <w:ind w:firstLine="0"/>
    </w:pPr>
    <w:rPr>
      <w:sz w:val="20"/>
      <w:szCs w:val="20"/>
      <w:lang w:val="en-US" w:eastAsia="ru-RU"/>
    </w:rPr>
  </w:style>
  <w:style w:type="character" w:customStyle="1" w:styleId="af8">
    <w:name w:val="Примечание Знак"/>
    <w:basedOn w:val="a5"/>
    <w:link w:val="af7"/>
    <w:uiPriority w:val="99"/>
    <w:locked/>
    <w:rsid w:val="00557441"/>
    <w:rPr>
      <w:rFonts w:ascii="Times New Roman" w:hAnsi="Times New Roman" w:cs="Times New Roman"/>
      <w:sz w:val="20"/>
      <w:szCs w:val="20"/>
      <w:lang w:val="en-US" w:eastAsia="ru-RU"/>
    </w:rPr>
  </w:style>
  <w:style w:type="character" w:customStyle="1" w:styleId="11130">
    <w:name w:val="1.1.1 Заголовок 3_УМК Знак"/>
    <w:basedOn w:val="30"/>
    <w:link w:val="1113"/>
    <w:uiPriority w:val="99"/>
    <w:locked/>
    <w:rsid w:val="00740D32"/>
    <w:rPr>
      <w:rFonts w:ascii="Times New Roman" w:hAnsi="Times New Roman" w:cs="Times New Roman"/>
      <w:b/>
      <w:bCs/>
      <w:color w:val="4F81BD"/>
      <w:sz w:val="28"/>
      <w:szCs w:val="28"/>
      <w:lang w:val="en-US"/>
    </w:rPr>
  </w:style>
  <w:style w:type="paragraph" w:styleId="22">
    <w:name w:val="Body Text 2"/>
    <w:basedOn w:val="a0"/>
    <w:link w:val="23"/>
    <w:uiPriority w:val="99"/>
    <w:rsid w:val="00166B07"/>
    <w:pPr>
      <w:overflowPunct w:val="0"/>
      <w:autoSpaceDE w:val="0"/>
      <w:autoSpaceDN w:val="0"/>
      <w:adjustRightInd w:val="0"/>
      <w:ind w:firstLine="240"/>
      <w:textAlignment w:val="baseline"/>
    </w:pPr>
    <w:rPr>
      <w:sz w:val="28"/>
      <w:szCs w:val="28"/>
    </w:rPr>
  </w:style>
  <w:style w:type="character" w:customStyle="1" w:styleId="23">
    <w:name w:val="Основной текст 2 Знак"/>
    <w:basedOn w:val="a1"/>
    <w:link w:val="22"/>
    <w:uiPriority w:val="99"/>
    <w:locked/>
    <w:rsid w:val="00166B07"/>
    <w:rPr>
      <w:rFonts w:ascii="Times New Roman" w:hAnsi="Times New Roman" w:cs="Times New Roman"/>
      <w:sz w:val="20"/>
      <w:szCs w:val="20"/>
      <w:lang w:eastAsia="ru-RU"/>
    </w:rPr>
  </w:style>
  <w:style w:type="paragraph" w:styleId="24">
    <w:name w:val="Body Text Indent 2"/>
    <w:basedOn w:val="a0"/>
    <w:link w:val="25"/>
    <w:uiPriority w:val="99"/>
    <w:rsid w:val="009F5C1F"/>
    <w:pPr>
      <w:spacing w:before="120" w:after="120" w:line="480" w:lineRule="auto"/>
      <w:ind w:left="283" w:firstLine="709"/>
      <w:jc w:val="both"/>
    </w:pPr>
    <w:rPr>
      <w:sz w:val="28"/>
      <w:szCs w:val="28"/>
      <w:lang w:eastAsia="en-US"/>
    </w:rPr>
  </w:style>
  <w:style w:type="character" w:customStyle="1" w:styleId="25">
    <w:name w:val="Основной текст с отступом 2 Знак"/>
    <w:basedOn w:val="a1"/>
    <w:link w:val="24"/>
    <w:uiPriority w:val="99"/>
    <w:locked/>
    <w:rsid w:val="009F5C1F"/>
    <w:rPr>
      <w:rFonts w:ascii="Times New Roman" w:hAnsi="Times New Roman" w:cs="Times New Roman"/>
      <w:sz w:val="28"/>
      <w:szCs w:val="28"/>
    </w:rPr>
  </w:style>
  <w:style w:type="paragraph" w:styleId="af9">
    <w:name w:val="caption"/>
    <w:basedOn w:val="a0"/>
    <w:next w:val="a0"/>
    <w:uiPriority w:val="99"/>
    <w:qFormat/>
    <w:rsid w:val="0058143A"/>
    <w:pPr>
      <w:spacing w:after="200"/>
    </w:pPr>
    <w:rPr>
      <w:b/>
      <w:bCs/>
      <w:color w:val="4F81BD"/>
      <w:sz w:val="18"/>
      <w:szCs w:val="18"/>
    </w:rPr>
  </w:style>
  <w:style w:type="paragraph" w:customStyle="1" w:styleId="110">
    <w:name w:val="1 Заголово 1_УМК"/>
    <w:basedOn w:val="10"/>
    <w:next w:val="a4"/>
    <w:link w:val="113"/>
    <w:uiPriority w:val="99"/>
    <w:rsid w:val="009B530D"/>
    <w:pPr>
      <w:keepLines w:val="0"/>
      <w:pageBreakBefore/>
      <w:numPr>
        <w:numId w:val="1"/>
      </w:numPr>
      <w:suppressAutoHyphens/>
      <w:spacing w:before="240" w:after="120"/>
      <w:ind w:left="357" w:hanging="357"/>
      <w:jc w:val="center"/>
    </w:pPr>
    <w:rPr>
      <w:rFonts w:ascii="Times New Roman" w:hAnsi="Times New Roman" w:cs="Times New Roman"/>
      <w:caps/>
      <w:color w:val="auto"/>
    </w:rPr>
  </w:style>
  <w:style w:type="character" w:customStyle="1" w:styleId="113">
    <w:name w:val="1 Заголово 1_УМК Знак"/>
    <w:basedOn w:val="12"/>
    <w:link w:val="110"/>
    <w:uiPriority w:val="99"/>
    <w:locked/>
    <w:rsid w:val="009B530D"/>
    <w:rPr>
      <w:rFonts w:ascii="Times New Roman" w:hAnsi="Times New Roman" w:cs="Times New Roman"/>
      <w:b/>
      <w:bCs/>
      <w:caps/>
      <w:color w:val="365F91"/>
      <w:sz w:val="28"/>
      <w:szCs w:val="28"/>
      <w:lang w:eastAsia="ru-RU"/>
    </w:rPr>
  </w:style>
  <w:style w:type="paragraph" w:styleId="afa">
    <w:name w:val="Balloon Text"/>
    <w:basedOn w:val="a0"/>
    <w:link w:val="afb"/>
    <w:uiPriority w:val="99"/>
    <w:semiHidden/>
    <w:rsid w:val="007E21D2"/>
    <w:rPr>
      <w:rFonts w:ascii="Tahoma" w:hAnsi="Tahoma" w:cs="Tahoma"/>
      <w:sz w:val="16"/>
      <w:szCs w:val="16"/>
    </w:rPr>
  </w:style>
  <w:style w:type="character" w:customStyle="1" w:styleId="afb">
    <w:name w:val="Текст выноски Знак"/>
    <w:basedOn w:val="a1"/>
    <w:link w:val="afa"/>
    <w:uiPriority w:val="99"/>
    <w:semiHidden/>
    <w:locked/>
    <w:rsid w:val="007E21D2"/>
    <w:rPr>
      <w:rFonts w:ascii="Tahoma" w:hAnsi="Tahoma" w:cs="Tahoma"/>
      <w:sz w:val="16"/>
      <w:szCs w:val="16"/>
      <w:lang w:eastAsia="ru-RU"/>
    </w:rPr>
  </w:style>
  <w:style w:type="paragraph" w:customStyle="1" w:styleId="51">
    <w:name w:val="заголовок 5"/>
    <w:basedOn w:val="a0"/>
    <w:next w:val="a0"/>
    <w:uiPriority w:val="99"/>
    <w:rsid w:val="00ED29CF"/>
    <w:pPr>
      <w:keepNext/>
      <w:framePr w:hSpace="180" w:wrap="auto" w:vAnchor="text" w:hAnchor="margin" w:y="855"/>
      <w:overflowPunct w:val="0"/>
      <w:autoSpaceDE w:val="0"/>
      <w:autoSpaceDN w:val="0"/>
      <w:adjustRightInd w:val="0"/>
      <w:jc w:val="center"/>
      <w:textAlignment w:val="baseline"/>
    </w:pPr>
    <w:rPr>
      <w:sz w:val="28"/>
      <w:szCs w:val="28"/>
    </w:rPr>
  </w:style>
  <w:style w:type="table" w:styleId="afc">
    <w:name w:val="Table Grid"/>
    <w:basedOn w:val="a2"/>
    <w:uiPriority w:val="99"/>
    <w:rsid w:val="00ED29C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заголовок 3"/>
    <w:basedOn w:val="3"/>
    <w:next w:val="a0"/>
    <w:uiPriority w:val="99"/>
    <w:rsid w:val="00ED29CF"/>
    <w:pPr>
      <w:keepLines w:val="0"/>
      <w:numPr>
        <w:ilvl w:val="0"/>
        <w:numId w:val="0"/>
      </w:numPr>
      <w:overflowPunct w:val="0"/>
      <w:autoSpaceDE w:val="0"/>
      <w:autoSpaceDN w:val="0"/>
      <w:adjustRightInd w:val="0"/>
      <w:spacing w:before="240" w:after="120"/>
      <w:ind w:firstLine="539"/>
      <w:jc w:val="center"/>
      <w:textAlignment w:val="baseline"/>
    </w:pPr>
    <w:rPr>
      <w:rFonts w:ascii="Times New Roman" w:hAnsi="Times New Roman" w:cs="Times New Roman"/>
      <w:i/>
      <w:iCs/>
      <w:color w:val="auto"/>
      <w:sz w:val="32"/>
      <w:szCs w:val="32"/>
    </w:rPr>
  </w:style>
  <w:style w:type="paragraph" w:customStyle="1" w:styleId="210">
    <w:name w:val="Основной текст 21"/>
    <w:basedOn w:val="a0"/>
    <w:rsid w:val="00ED29CF"/>
    <w:pPr>
      <w:overflowPunct w:val="0"/>
      <w:autoSpaceDE w:val="0"/>
      <w:autoSpaceDN w:val="0"/>
      <w:adjustRightInd w:val="0"/>
      <w:ind w:firstLine="240"/>
      <w:textAlignment w:val="baseline"/>
    </w:pPr>
    <w:rPr>
      <w:sz w:val="28"/>
      <w:szCs w:val="28"/>
    </w:rPr>
  </w:style>
  <w:style w:type="paragraph" w:styleId="afd">
    <w:name w:val="Body Text"/>
    <w:basedOn w:val="a0"/>
    <w:link w:val="afe"/>
    <w:rsid w:val="00ED29CF"/>
    <w:pPr>
      <w:spacing w:after="120"/>
    </w:pPr>
  </w:style>
  <w:style w:type="character" w:customStyle="1" w:styleId="afe">
    <w:name w:val="Основной текст Знак"/>
    <w:basedOn w:val="a1"/>
    <w:link w:val="afd"/>
    <w:locked/>
    <w:rsid w:val="00ED29CF"/>
    <w:rPr>
      <w:rFonts w:ascii="Times New Roman" w:hAnsi="Times New Roman" w:cs="Times New Roman"/>
      <w:sz w:val="24"/>
      <w:szCs w:val="24"/>
      <w:lang w:eastAsia="ru-RU"/>
    </w:rPr>
  </w:style>
  <w:style w:type="character" w:styleId="aff">
    <w:name w:val="page number"/>
    <w:basedOn w:val="a1"/>
    <w:uiPriority w:val="99"/>
    <w:rsid w:val="00ED29CF"/>
    <w:rPr>
      <w:rFonts w:cs="Times New Roman"/>
    </w:rPr>
  </w:style>
  <w:style w:type="paragraph" w:styleId="52">
    <w:name w:val="toc 5"/>
    <w:basedOn w:val="a0"/>
    <w:next w:val="a0"/>
    <w:autoRedefine/>
    <w:uiPriority w:val="99"/>
    <w:semiHidden/>
    <w:rsid w:val="00ED29CF"/>
    <w:pPr>
      <w:ind w:left="960"/>
    </w:pPr>
    <w:rPr>
      <w:rFonts w:ascii="Calibri" w:hAnsi="Calibri" w:cs="Calibri"/>
      <w:sz w:val="18"/>
      <w:szCs w:val="18"/>
    </w:rPr>
  </w:style>
  <w:style w:type="paragraph" w:styleId="61">
    <w:name w:val="toc 6"/>
    <w:basedOn w:val="a0"/>
    <w:next w:val="a0"/>
    <w:autoRedefine/>
    <w:uiPriority w:val="99"/>
    <w:semiHidden/>
    <w:rsid w:val="00ED29CF"/>
    <w:pPr>
      <w:ind w:left="1200"/>
    </w:pPr>
    <w:rPr>
      <w:rFonts w:ascii="Calibri" w:hAnsi="Calibri" w:cs="Calibri"/>
      <w:sz w:val="18"/>
      <w:szCs w:val="18"/>
    </w:rPr>
  </w:style>
  <w:style w:type="paragraph" w:styleId="71">
    <w:name w:val="toc 7"/>
    <w:basedOn w:val="a0"/>
    <w:next w:val="a0"/>
    <w:autoRedefine/>
    <w:uiPriority w:val="99"/>
    <w:semiHidden/>
    <w:rsid w:val="00ED29CF"/>
    <w:pPr>
      <w:ind w:left="1440"/>
    </w:pPr>
    <w:rPr>
      <w:rFonts w:ascii="Calibri" w:hAnsi="Calibri" w:cs="Calibri"/>
      <w:sz w:val="18"/>
      <w:szCs w:val="18"/>
    </w:rPr>
  </w:style>
  <w:style w:type="paragraph" w:styleId="81">
    <w:name w:val="toc 8"/>
    <w:basedOn w:val="a0"/>
    <w:next w:val="a0"/>
    <w:autoRedefine/>
    <w:uiPriority w:val="99"/>
    <w:semiHidden/>
    <w:rsid w:val="00ED29CF"/>
    <w:pPr>
      <w:ind w:left="1680"/>
    </w:pPr>
    <w:rPr>
      <w:rFonts w:ascii="Calibri" w:hAnsi="Calibri" w:cs="Calibri"/>
      <w:sz w:val="18"/>
      <w:szCs w:val="18"/>
    </w:rPr>
  </w:style>
  <w:style w:type="paragraph" w:styleId="91">
    <w:name w:val="toc 9"/>
    <w:basedOn w:val="a0"/>
    <w:next w:val="a0"/>
    <w:autoRedefine/>
    <w:uiPriority w:val="99"/>
    <w:semiHidden/>
    <w:rsid w:val="00ED29CF"/>
    <w:pPr>
      <w:ind w:left="1920"/>
    </w:pPr>
    <w:rPr>
      <w:rFonts w:ascii="Calibri" w:hAnsi="Calibri" w:cs="Calibri"/>
      <w:sz w:val="18"/>
      <w:szCs w:val="18"/>
    </w:rPr>
  </w:style>
  <w:style w:type="paragraph" w:customStyle="1" w:styleId="33">
    <w:name w:val="Стиль заголовок 3 + По ширине"/>
    <w:basedOn w:val="32"/>
    <w:uiPriority w:val="99"/>
    <w:rsid w:val="00ED29CF"/>
    <w:pPr>
      <w:jc w:val="both"/>
    </w:pPr>
    <w:rPr>
      <w:b w:val="0"/>
      <w:bCs w:val="0"/>
      <w:i w:val="0"/>
      <w:iCs w:val="0"/>
    </w:rPr>
  </w:style>
  <w:style w:type="paragraph" w:styleId="34">
    <w:name w:val="Body Text Indent 3"/>
    <w:basedOn w:val="a0"/>
    <w:link w:val="35"/>
    <w:uiPriority w:val="99"/>
    <w:rsid w:val="00ED29CF"/>
    <w:pPr>
      <w:spacing w:after="120"/>
      <w:ind w:left="283"/>
    </w:pPr>
    <w:rPr>
      <w:sz w:val="16"/>
      <w:szCs w:val="16"/>
    </w:rPr>
  </w:style>
  <w:style w:type="character" w:customStyle="1" w:styleId="35">
    <w:name w:val="Основной текст с отступом 3 Знак"/>
    <w:basedOn w:val="a1"/>
    <w:link w:val="34"/>
    <w:uiPriority w:val="99"/>
    <w:locked/>
    <w:rsid w:val="00ED29CF"/>
    <w:rPr>
      <w:rFonts w:ascii="Times New Roman" w:hAnsi="Times New Roman" w:cs="Times New Roman"/>
      <w:sz w:val="16"/>
      <w:szCs w:val="16"/>
      <w:lang w:eastAsia="ru-RU"/>
    </w:rPr>
  </w:style>
  <w:style w:type="character" w:styleId="aff0">
    <w:name w:val="FollowedHyperlink"/>
    <w:basedOn w:val="a1"/>
    <w:uiPriority w:val="99"/>
    <w:rsid w:val="00ED29CF"/>
    <w:rPr>
      <w:rFonts w:cs="Times New Roman"/>
      <w:color w:val="800080"/>
      <w:u w:val="single"/>
    </w:rPr>
  </w:style>
  <w:style w:type="paragraph" w:customStyle="1" w:styleId="ConsNormal">
    <w:name w:val="ConsNormal"/>
    <w:uiPriority w:val="99"/>
    <w:rsid w:val="00ED29CF"/>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Title">
    <w:name w:val="ConsTitle"/>
    <w:uiPriority w:val="99"/>
    <w:rsid w:val="00ED29CF"/>
    <w:pPr>
      <w:widowControl w:val="0"/>
      <w:autoSpaceDE w:val="0"/>
      <w:autoSpaceDN w:val="0"/>
      <w:adjustRightInd w:val="0"/>
      <w:spacing w:after="0" w:line="240" w:lineRule="auto"/>
    </w:pPr>
    <w:rPr>
      <w:rFonts w:ascii="Arial" w:hAnsi="Arial" w:cs="Arial"/>
      <w:b/>
      <w:bCs/>
      <w:sz w:val="16"/>
      <w:szCs w:val="16"/>
    </w:rPr>
  </w:style>
  <w:style w:type="paragraph" w:customStyle="1" w:styleId="FootNote">
    <w:name w:val="FootNote"/>
    <w:next w:val="a0"/>
    <w:uiPriority w:val="99"/>
    <w:rsid w:val="00ED29CF"/>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styleId="aff1">
    <w:name w:val="Normal (Web)"/>
    <w:aliases w:val="Обычный (Web)"/>
    <w:basedOn w:val="a0"/>
    <w:link w:val="aff2"/>
    <w:uiPriority w:val="99"/>
    <w:qFormat/>
    <w:rsid w:val="00ED29CF"/>
    <w:pPr>
      <w:spacing w:before="100" w:beforeAutospacing="1" w:after="100" w:afterAutospacing="1"/>
    </w:pPr>
  </w:style>
  <w:style w:type="character" w:styleId="aff3">
    <w:name w:val="Emphasis"/>
    <w:basedOn w:val="a1"/>
    <w:uiPriority w:val="99"/>
    <w:qFormat/>
    <w:locked/>
    <w:rsid w:val="00ED29CF"/>
    <w:rPr>
      <w:rFonts w:cs="Times New Roman"/>
      <w:i/>
      <w:iCs/>
    </w:rPr>
  </w:style>
  <w:style w:type="character" w:styleId="aff4">
    <w:name w:val="Strong"/>
    <w:basedOn w:val="a1"/>
    <w:uiPriority w:val="22"/>
    <w:qFormat/>
    <w:rsid w:val="00ED29CF"/>
    <w:rPr>
      <w:rFonts w:cs="Times New Roman"/>
      <w:b/>
      <w:bCs/>
    </w:rPr>
  </w:style>
  <w:style w:type="paragraph" w:styleId="aff5">
    <w:name w:val="Title"/>
    <w:basedOn w:val="a0"/>
    <w:link w:val="aff6"/>
    <w:uiPriority w:val="10"/>
    <w:qFormat/>
    <w:locked/>
    <w:rsid w:val="00ED29CF"/>
    <w:pPr>
      <w:jc w:val="center"/>
    </w:pPr>
    <w:rPr>
      <w:b/>
      <w:bCs/>
      <w:lang w:val="en-US"/>
    </w:rPr>
  </w:style>
  <w:style w:type="character" w:customStyle="1" w:styleId="aff6">
    <w:name w:val="Заголовок Знак"/>
    <w:basedOn w:val="a1"/>
    <w:link w:val="aff5"/>
    <w:uiPriority w:val="10"/>
    <w:locked/>
    <w:rsid w:val="00ED29CF"/>
    <w:rPr>
      <w:rFonts w:ascii="Times New Roman" w:hAnsi="Times New Roman" w:cs="Times New Roman"/>
      <w:b/>
      <w:bCs/>
      <w:sz w:val="20"/>
      <w:szCs w:val="20"/>
      <w:lang w:val="en-US" w:eastAsia="ru-RU"/>
    </w:rPr>
  </w:style>
  <w:style w:type="paragraph" w:customStyle="1" w:styleId="Normal9pt">
    <w:name w:val="Normal + 9 pt"/>
    <w:basedOn w:val="a0"/>
    <w:uiPriority w:val="99"/>
    <w:rsid w:val="00B104C4"/>
    <w:pPr>
      <w:widowControl w:val="0"/>
      <w:jc w:val="both"/>
    </w:pPr>
    <w:rPr>
      <w:rFonts w:eastAsia="SimSun"/>
      <w:kern w:val="2"/>
      <w:sz w:val="18"/>
      <w:szCs w:val="18"/>
      <w:lang w:val="en-US" w:eastAsia="zh-CN"/>
    </w:rPr>
  </w:style>
  <w:style w:type="paragraph" w:customStyle="1" w:styleId="0">
    <w:name w:val="Стиль полужирный По центру Первая строка:  0 см"/>
    <w:basedOn w:val="a0"/>
    <w:rsid w:val="001B3EA0"/>
    <w:pPr>
      <w:jc w:val="center"/>
    </w:pPr>
    <w:rPr>
      <w:b/>
      <w:bCs/>
      <w:lang w:eastAsia="en-US"/>
    </w:rPr>
  </w:style>
  <w:style w:type="paragraph" w:customStyle="1" w:styleId="00">
    <w:name w:val="Стиль По левому краю Первая строка:  0 см"/>
    <w:basedOn w:val="a0"/>
    <w:rsid w:val="001B3EA0"/>
    <w:rPr>
      <w:sz w:val="28"/>
      <w:szCs w:val="28"/>
      <w:lang w:eastAsia="en-US"/>
    </w:rPr>
  </w:style>
  <w:style w:type="character" w:customStyle="1" w:styleId="42">
    <w:name w:val="Знак Знак4"/>
    <w:basedOn w:val="a1"/>
    <w:rsid w:val="000E0DB6"/>
    <w:rPr>
      <w:rFonts w:ascii="Cambria" w:hAnsi="Cambria" w:cs="Cambria"/>
      <w:i/>
      <w:iCs/>
      <w:color w:val="404040"/>
      <w:sz w:val="20"/>
      <w:szCs w:val="20"/>
    </w:rPr>
  </w:style>
  <w:style w:type="paragraph" w:customStyle="1" w:styleId="aff7">
    <w:name w:val="Для таблиц"/>
    <w:basedOn w:val="a0"/>
    <w:rsid w:val="00F05446"/>
    <w:pPr>
      <w:jc w:val="both"/>
    </w:pPr>
    <w:rPr>
      <w:szCs w:val="20"/>
    </w:rPr>
  </w:style>
  <w:style w:type="paragraph" w:customStyle="1" w:styleId="1212">
    <w:name w:val="Стиль полужирный Перед:  12 пт После:  12 пт"/>
    <w:basedOn w:val="a0"/>
    <w:rsid w:val="00F05446"/>
    <w:pPr>
      <w:spacing w:before="240" w:after="240"/>
      <w:ind w:firstLine="340"/>
      <w:jc w:val="both"/>
    </w:pPr>
    <w:rPr>
      <w:b/>
      <w:bCs/>
      <w:szCs w:val="20"/>
    </w:rPr>
  </w:style>
  <w:style w:type="paragraph" w:customStyle="1" w:styleId="01">
    <w:name w:val="Стиль Первая строка:  0 см"/>
    <w:basedOn w:val="a0"/>
    <w:rsid w:val="00F05446"/>
    <w:pPr>
      <w:spacing w:line="360" w:lineRule="auto"/>
      <w:contextualSpacing/>
      <w:jc w:val="both"/>
    </w:pPr>
    <w:rPr>
      <w:sz w:val="28"/>
      <w:szCs w:val="20"/>
      <w:lang w:eastAsia="en-US"/>
    </w:rPr>
  </w:style>
  <w:style w:type="paragraph" w:customStyle="1" w:styleId="012">
    <w:name w:val="Стиль Стиль Первая строка:  0 см + 12 пт По центру"/>
    <w:basedOn w:val="01"/>
    <w:rsid w:val="00F05446"/>
    <w:pPr>
      <w:spacing w:line="240" w:lineRule="auto"/>
      <w:jc w:val="center"/>
    </w:pPr>
    <w:rPr>
      <w:sz w:val="24"/>
    </w:rPr>
  </w:style>
  <w:style w:type="paragraph" w:customStyle="1" w:styleId="120075">
    <w:name w:val="Стиль 12 пт Слева:  0 см Выступ:  075 см"/>
    <w:basedOn w:val="a0"/>
    <w:rsid w:val="00F05446"/>
    <w:pPr>
      <w:ind w:left="425" w:hanging="425"/>
      <w:contextualSpacing/>
      <w:jc w:val="both"/>
    </w:pPr>
    <w:rPr>
      <w:szCs w:val="20"/>
      <w:lang w:eastAsia="en-US"/>
    </w:rPr>
  </w:style>
  <w:style w:type="paragraph" w:customStyle="1" w:styleId="900">
    <w:name w:val="Стиль 9 пт Первая строка:  0 см"/>
    <w:basedOn w:val="a0"/>
    <w:rsid w:val="00F05446"/>
    <w:pPr>
      <w:spacing w:line="360" w:lineRule="auto"/>
      <w:jc w:val="both"/>
    </w:pPr>
    <w:rPr>
      <w:sz w:val="18"/>
      <w:szCs w:val="20"/>
      <w:lang w:eastAsia="en-US"/>
    </w:rPr>
  </w:style>
  <w:style w:type="paragraph" w:styleId="aff8">
    <w:name w:val="Body Text Indent"/>
    <w:basedOn w:val="a0"/>
    <w:link w:val="aff9"/>
    <w:rsid w:val="00F05446"/>
    <w:pPr>
      <w:ind w:firstLine="567"/>
      <w:jc w:val="both"/>
    </w:pPr>
    <w:rPr>
      <w:szCs w:val="20"/>
    </w:rPr>
  </w:style>
  <w:style w:type="character" w:customStyle="1" w:styleId="aff9">
    <w:name w:val="Основной текст с отступом Знак"/>
    <w:basedOn w:val="a1"/>
    <w:link w:val="aff8"/>
    <w:locked/>
    <w:rsid w:val="00F05446"/>
    <w:rPr>
      <w:rFonts w:ascii="Times New Roman" w:hAnsi="Times New Roman" w:cs="Times New Roman"/>
      <w:sz w:val="20"/>
      <w:szCs w:val="20"/>
    </w:rPr>
  </w:style>
  <w:style w:type="paragraph" w:styleId="affa">
    <w:name w:val="Block Text"/>
    <w:basedOn w:val="a0"/>
    <w:uiPriority w:val="99"/>
    <w:rsid w:val="00F05446"/>
    <w:pPr>
      <w:ind w:left="113" w:right="113"/>
      <w:jc w:val="center"/>
    </w:pPr>
    <w:rPr>
      <w:b/>
      <w:sz w:val="20"/>
      <w:szCs w:val="20"/>
    </w:rPr>
  </w:style>
  <w:style w:type="paragraph" w:customStyle="1" w:styleId="100">
    <w:name w:val="Стиль 10 пт полужирный Первая строка:  0 см"/>
    <w:basedOn w:val="a0"/>
    <w:rsid w:val="00F05446"/>
    <w:pPr>
      <w:spacing w:before="240" w:after="120" w:line="360" w:lineRule="auto"/>
      <w:contextualSpacing/>
      <w:jc w:val="both"/>
    </w:pPr>
    <w:rPr>
      <w:b/>
      <w:bCs/>
      <w:sz w:val="20"/>
      <w:szCs w:val="20"/>
      <w:lang w:eastAsia="en-US"/>
    </w:rPr>
  </w:style>
  <w:style w:type="paragraph" w:customStyle="1" w:styleId="010">
    <w:name w:val="Стиль Первая строка:  0 см1"/>
    <w:basedOn w:val="a0"/>
    <w:rsid w:val="00F05446"/>
    <w:pPr>
      <w:spacing w:before="120" w:line="360" w:lineRule="auto"/>
      <w:contextualSpacing/>
    </w:pPr>
    <w:rPr>
      <w:szCs w:val="20"/>
      <w:lang w:eastAsia="en-US"/>
    </w:rPr>
  </w:style>
  <w:style w:type="paragraph" w:customStyle="1" w:styleId="02">
    <w:name w:val="Стиль По левому краю Перед:  0 пт Междустр.интервал:  одинарный"/>
    <w:basedOn w:val="a0"/>
    <w:rsid w:val="00F05446"/>
    <w:pPr>
      <w:ind w:firstLine="709"/>
      <w:contextualSpacing/>
    </w:pPr>
    <w:rPr>
      <w:sz w:val="28"/>
      <w:szCs w:val="20"/>
      <w:lang w:eastAsia="en-US"/>
    </w:rPr>
  </w:style>
  <w:style w:type="paragraph" w:customStyle="1" w:styleId="affb">
    <w:name w:val="Текст УМК"/>
    <w:link w:val="affc"/>
    <w:rsid w:val="00F05446"/>
    <w:pPr>
      <w:autoSpaceDE w:val="0"/>
      <w:autoSpaceDN w:val="0"/>
      <w:adjustRightInd w:val="0"/>
      <w:spacing w:after="0" w:line="240" w:lineRule="auto"/>
      <w:ind w:firstLine="567"/>
      <w:jc w:val="both"/>
    </w:pPr>
    <w:rPr>
      <w:rFonts w:ascii="TimesNewRoman" w:hAnsi="TimesNewRoman" w:cs="TimesNewRoman"/>
      <w:sz w:val="24"/>
      <w:szCs w:val="24"/>
    </w:rPr>
  </w:style>
  <w:style w:type="character" w:customStyle="1" w:styleId="affc">
    <w:name w:val="Текст УМК Знак"/>
    <w:basedOn w:val="a1"/>
    <w:link w:val="affb"/>
    <w:locked/>
    <w:rsid w:val="00F05446"/>
    <w:rPr>
      <w:rFonts w:ascii="TimesNewRoman" w:hAnsi="TimesNewRoman" w:cs="TimesNewRoman"/>
      <w:sz w:val="24"/>
      <w:szCs w:val="24"/>
    </w:rPr>
  </w:style>
  <w:style w:type="paragraph" w:customStyle="1" w:styleId="15">
    <w:name w:val="Заголовок1"/>
    <w:basedOn w:val="a0"/>
    <w:next w:val="afd"/>
    <w:rsid w:val="00F05446"/>
    <w:pPr>
      <w:keepNext/>
      <w:suppressAutoHyphens/>
      <w:spacing w:before="240" w:after="120" w:line="276" w:lineRule="auto"/>
    </w:pPr>
    <w:rPr>
      <w:rFonts w:ascii="Arial" w:eastAsia="MS Mincho" w:hAnsi="Arial" w:cs="Tahoma"/>
      <w:sz w:val="28"/>
      <w:szCs w:val="28"/>
      <w:lang w:eastAsia="ar-SA"/>
    </w:rPr>
  </w:style>
  <w:style w:type="paragraph" w:customStyle="1" w:styleId="16">
    <w:name w:val="Название1"/>
    <w:basedOn w:val="a0"/>
    <w:rsid w:val="00F05446"/>
    <w:pPr>
      <w:suppressLineNumbers/>
      <w:suppressAutoHyphens/>
      <w:spacing w:before="120" w:after="120" w:line="276" w:lineRule="auto"/>
    </w:pPr>
    <w:rPr>
      <w:rFonts w:ascii="Arial" w:hAnsi="Arial" w:cs="Tahoma"/>
      <w:i/>
      <w:iCs/>
      <w:sz w:val="20"/>
      <w:lang w:eastAsia="ar-SA"/>
    </w:rPr>
  </w:style>
  <w:style w:type="paragraph" w:customStyle="1" w:styleId="17">
    <w:name w:val="Указатель1"/>
    <w:basedOn w:val="a0"/>
    <w:rsid w:val="00F05446"/>
    <w:pPr>
      <w:suppressLineNumbers/>
      <w:suppressAutoHyphens/>
      <w:spacing w:after="200" w:line="276" w:lineRule="auto"/>
    </w:pPr>
    <w:rPr>
      <w:rFonts w:ascii="Arial" w:hAnsi="Arial" w:cs="Tahoma"/>
      <w:sz w:val="22"/>
      <w:szCs w:val="22"/>
      <w:lang w:eastAsia="ar-SA"/>
    </w:rPr>
  </w:style>
  <w:style w:type="paragraph" w:customStyle="1" w:styleId="affd">
    <w:name w:val="Содержимое таблицы"/>
    <w:basedOn w:val="a0"/>
    <w:rsid w:val="00F05446"/>
    <w:pPr>
      <w:suppressLineNumbers/>
      <w:suppressAutoHyphens/>
      <w:spacing w:after="200" w:line="276" w:lineRule="auto"/>
    </w:pPr>
    <w:rPr>
      <w:rFonts w:ascii="Calibri" w:hAnsi="Calibri" w:cs="Calibri"/>
      <w:sz w:val="22"/>
      <w:szCs w:val="22"/>
      <w:lang w:eastAsia="ar-SA"/>
    </w:rPr>
  </w:style>
  <w:style w:type="paragraph" w:customStyle="1" w:styleId="affe">
    <w:name w:val="Заголовок таблицы"/>
    <w:basedOn w:val="affd"/>
    <w:rsid w:val="00F05446"/>
    <w:pPr>
      <w:jc w:val="center"/>
    </w:pPr>
    <w:rPr>
      <w:b/>
      <w:bCs/>
    </w:rPr>
  </w:style>
  <w:style w:type="paragraph" w:customStyle="1" w:styleId="afff">
    <w:name w:val="Содержимое врезки"/>
    <w:basedOn w:val="afd"/>
    <w:rsid w:val="00F05446"/>
    <w:pPr>
      <w:suppressAutoHyphens/>
      <w:spacing w:line="276" w:lineRule="auto"/>
    </w:pPr>
    <w:rPr>
      <w:rFonts w:ascii="Calibri" w:hAnsi="Calibri" w:cs="Calibri"/>
      <w:sz w:val="22"/>
      <w:szCs w:val="22"/>
      <w:lang w:eastAsia="ar-SA"/>
    </w:rPr>
  </w:style>
  <w:style w:type="character" w:customStyle="1" w:styleId="WW8Num2z0">
    <w:name w:val="WW8Num2z0"/>
    <w:rsid w:val="00F05446"/>
    <w:rPr>
      <w:rFonts w:ascii="Symbol" w:hAnsi="Symbol"/>
      <w:sz w:val="20"/>
    </w:rPr>
  </w:style>
  <w:style w:type="character" w:customStyle="1" w:styleId="WW8Num2z1">
    <w:name w:val="WW8Num2z1"/>
    <w:rsid w:val="00F05446"/>
    <w:rPr>
      <w:rFonts w:ascii="Courier New" w:hAnsi="Courier New"/>
      <w:sz w:val="20"/>
    </w:rPr>
  </w:style>
  <w:style w:type="character" w:customStyle="1" w:styleId="WW8Num2z2">
    <w:name w:val="WW8Num2z2"/>
    <w:rsid w:val="00F05446"/>
    <w:rPr>
      <w:rFonts w:ascii="Wingdings" w:hAnsi="Wingdings"/>
      <w:sz w:val="20"/>
    </w:rPr>
  </w:style>
  <w:style w:type="character" w:customStyle="1" w:styleId="WW8Num3z0">
    <w:name w:val="WW8Num3z0"/>
    <w:rsid w:val="00F05446"/>
    <w:rPr>
      <w:rFonts w:ascii="Symbol" w:hAnsi="Symbol"/>
      <w:sz w:val="20"/>
    </w:rPr>
  </w:style>
  <w:style w:type="character" w:customStyle="1" w:styleId="WW8Num3z1">
    <w:name w:val="WW8Num3z1"/>
    <w:rsid w:val="00F05446"/>
    <w:rPr>
      <w:rFonts w:ascii="Courier New" w:hAnsi="Courier New"/>
      <w:sz w:val="20"/>
    </w:rPr>
  </w:style>
  <w:style w:type="character" w:customStyle="1" w:styleId="WW8Num3z2">
    <w:name w:val="WW8Num3z2"/>
    <w:rsid w:val="00F05446"/>
    <w:rPr>
      <w:rFonts w:ascii="Wingdings" w:hAnsi="Wingdings"/>
      <w:sz w:val="20"/>
    </w:rPr>
  </w:style>
  <w:style w:type="character" w:customStyle="1" w:styleId="WW8Num4z0">
    <w:name w:val="WW8Num4z0"/>
    <w:rsid w:val="00F05446"/>
    <w:rPr>
      <w:rFonts w:ascii="Symbol" w:hAnsi="Symbol"/>
      <w:sz w:val="20"/>
    </w:rPr>
  </w:style>
  <w:style w:type="character" w:customStyle="1" w:styleId="WW8Num4z1">
    <w:name w:val="WW8Num4z1"/>
    <w:rsid w:val="00F05446"/>
    <w:rPr>
      <w:rFonts w:ascii="Courier New" w:hAnsi="Courier New"/>
      <w:sz w:val="20"/>
    </w:rPr>
  </w:style>
  <w:style w:type="character" w:customStyle="1" w:styleId="WW8Num4z2">
    <w:name w:val="WW8Num4z2"/>
    <w:rsid w:val="00F05446"/>
    <w:rPr>
      <w:rFonts w:ascii="Wingdings" w:hAnsi="Wingdings"/>
      <w:sz w:val="20"/>
    </w:rPr>
  </w:style>
  <w:style w:type="character" w:customStyle="1" w:styleId="WW8Num5z1">
    <w:name w:val="WW8Num5z1"/>
    <w:rsid w:val="00F05446"/>
    <w:rPr>
      <w:rFonts w:ascii="Courier New" w:hAnsi="Courier New"/>
      <w:sz w:val="20"/>
    </w:rPr>
  </w:style>
  <w:style w:type="character" w:customStyle="1" w:styleId="WW8Num6z1">
    <w:name w:val="WW8Num6z1"/>
    <w:rsid w:val="00F05446"/>
    <w:rPr>
      <w:rFonts w:ascii="Courier New" w:hAnsi="Courier New"/>
      <w:sz w:val="20"/>
    </w:rPr>
  </w:style>
  <w:style w:type="character" w:customStyle="1" w:styleId="WW8Num8z1">
    <w:name w:val="WW8Num8z1"/>
    <w:rsid w:val="00F05446"/>
    <w:rPr>
      <w:rFonts w:ascii="Courier New" w:hAnsi="Courier New"/>
      <w:sz w:val="20"/>
    </w:rPr>
  </w:style>
  <w:style w:type="character" w:customStyle="1" w:styleId="WW8Num9z0">
    <w:name w:val="WW8Num9z0"/>
    <w:rsid w:val="00F05446"/>
    <w:rPr>
      <w:rFonts w:ascii="Symbol" w:hAnsi="Symbol"/>
      <w:sz w:val="20"/>
    </w:rPr>
  </w:style>
  <w:style w:type="character" w:customStyle="1" w:styleId="WW8Num9z1">
    <w:name w:val="WW8Num9z1"/>
    <w:rsid w:val="00F05446"/>
    <w:rPr>
      <w:rFonts w:ascii="Courier New" w:hAnsi="Courier New"/>
      <w:sz w:val="20"/>
    </w:rPr>
  </w:style>
  <w:style w:type="character" w:customStyle="1" w:styleId="WW8Num9z2">
    <w:name w:val="WW8Num9z2"/>
    <w:rsid w:val="00F05446"/>
    <w:rPr>
      <w:rFonts w:ascii="Wingdings" w:hAnsi="Wingdings"/>
      <w:sz w:val="20"/>
    </w:rPr>
  </w:style>
  <w:style w:type="character" w:customStyle="1" w:styleId="WW8Num10z0">
    <w:name w:val="WW8Num10z0"/>
    <w:rsid w:val="00F05446"/>
    <w:rPr>
      <w:rFonts w:ascii="Symbol" w:hAnsi="Symbol"/>
      <w:sz w:val="20"/>
    </w:rPr>
  </w:style>
  <w:style w:type="character" w:customStyle="1" w:styleId="WW8Num11z0">
    <w:name w:val="WW8Num11z0"/>
    <w:rsid w:val="00F05446"/>
    <w:rPr>
      <w:rFonts w:ascii="Symbol" w:hAnsi="Symbol"/>
      <w:sz w:val="20"/>
    </w:rPr>
  </w:style>
  <w:style w:type="character" w:customStyle="1" w:styleId="WW8Num11z1">
    <w:name w:val="WW8Num11z1"/>
    <w:rsid w:val="00F05446"/>
  </w:style>
  <w:style w:type="character" w:customStyle="1" w:styleId="WW8Num11z2">
    <w:name w:val="WW8Num11z2"/>
    <w:rsid w:val="00F05446"/>
    <w:rPr>
      <w:rFonts w:ascii="Wingdings" w:hAnsi="Wingdings"/>
      <w:sz w:val="20"/>
    </w:rPr>
  </w:style>
  <w:style w:type="character" w:customStyle="1" w:styleId="WW8Num12z0">
    <w:name w:val="WW8Num12z0"/>
    <w:rsid w:val="00F05446"/>
    <w:rPr>
      <w:rFonts w:ascii="Symbol" w:hAnsi="Symbol"/>
      <w:sz w:val="20"/>
    </w:rPr>
  </w:style>
  <w:style w:type="character" w:customStyle="1" w:styleId="WW8Num12z1">
    <w:name w:val="WW8Num12z1"/>
    <w:rsid w:val="00F05446"/>
    <w:rPr>
      <w:rFonts w:ascii="Courier New" w:hAnsi="Courier New"/>
      <w:sz w:val="20"/>
    </w:rPr>
  </w:style>
  <w:style w:type="character" w:customStyle="1" w:styleId="WW8Num12z2">
    <w:name w:val="WW8Num12z2"/>
    <w:rsid w:val="00F05446"/>
    <w:rPr>
      <w:rFonts w:ascii="Wingdings" w:hAnsi="Wingdings"/>
      <w:sz w:val="20"/>
    </w:rPr>
  </w:style>
  <w:style w:type="character" w:customStyle="1" w:styleId="Absatz-Standardschriftart">
    <w:name w:val="Absatz-Standardschriftart"/>
    <w:rsid w:val="00F05446"/>
  </w:style>
  <w:style w:type="character" w:customStyle="1" w:styleId="WW-Absatz-Standardschriftart">
    <w:name w:val="WW-Absatz-Standardschriftart"/>
    <w:rsid w:val="00F05446"/>
  </w:style>
  <w:style w:type="character" w:customStyle="1" w:styleId="WW8Num1z1">
    <w:name w:val="WW8Num1z1"/>
    <w:rsid w:val="00F05446"/>
    <w:rPr>
      <w:rFonts w:ascii="Courier New" w:hAnsi="Courier New"/>
      <w:sz w:val="20"/>
    </w:rPr>
  </w:style>
  <w:style w:type="character" w:customStyle="1" w:styleId="WW8Num6z0">
    <w:name w:val="WW8Num6z0"/>
    <w:rsid w:val="00F05446"/>
    <w:rPr>
      <w:rFonts w:ascii="Symbol" w:hAnsi="Symbol"/>
      <w:sz w:val="20"/>
    </w:rPr>
  </w:style>
  <w:style w:type="character" w:customStyle="1" w:styleId="WW8Num6z2">
    <w:name w:val="WW8Num6z2"/>
    <w:rsid w:val="00F05446"/>
    <w:rPr>
      <w:rFonts w:ascii="Wingdings" w:hAnsi="Wingdings"/>
      <w:sz w:val="20"/>
    </w:rPr>
  </w:style>
  <w:style w:type="character" w:customStyle="1" w:styleId="WW8Num7z1">
    <w:name w:val="WW8Num7z1"/>
    <w:rsid w:val="00F05446"/>
    <w:rPr>
      <w:rFonts w:ascii="Courier New" w:hAnsi="Courier New"/>
      <w:sz w:val="20"/>
    </w:rPr>
  </w:style>
  <w:style w:type="character" w:customStyle="1" w:styleId="WW8Num10z1">
    <w:name w:val="WW8Num10z1"/>
    <w:rsid w:val="00F05446"/>
    <w:rPr>
      <w:rFonts w:ascii="Courier New" w:hAnsi="Courier New"/>
      <w:sz w:val="20"/>
    </w:rPr>
  </w:style>
  <w:style w:type="character" w:customStyle="1" w:styleId="WW8Num10z2">
    <w:name w:val="WW8Num10z2"/>
    <w:rsid w:val="00F05446"/>
    <w:rPr>
      <w:rFonts w:ascii="Wingdings" w:hAnsi="Wingdings"/>
      <w:sz w:val="20"/>
    </w:rPr>
  </w:style>
  <w:style w:type="character" w:customStyle="1" w:styleId="WW8Num16z0">
    <w:name w:val="WW8Num16z0"/>
    <w:rsid w:val="00F05446"/>
    <w:rPr>
      <w:rFonts w:ascii="Symbol" w:hAnsi="Symbol"/>
      <w:sz w:val="20"/>
    </w:rPr>
  </w:style>
  <w:style w:type="character" w:customStyle="1" w:styleId="WW8Num16z1">
    <w:name w:val="WW8Num16z1"/>
    <w:rsid w:val="00F05446"/>
    <w:rPr>
      <w:rFonts w:ascii="Courier New" w:hAnsi="Courier New"/>
      <w:sz w:val="20"/>
    </w:rPr>
  </w:style>
  <w:style w:type="character" w:customStyle="1" w:styleId="WW8Num16z2">
    <w:name w:val="WW8Num16z2"/>
    <w:rsid w:val="00F05446"/>
    <w:rPr>
      <w:rFonts w:ascii="Wingdings" w:hAnsi="Wingdings"/>
      <w:sz w:val="20"/>
    </w:rPr>
  </w:style>
  <w:style w:type="character" w:customStyle="1" w:styleId="WW8Num21z0">
    <w:name w:val="WW8Num21z0"/>
    <w:rsid w:val="00F05446"/>
    <w:rPr>
      <w:rFonts w:ascii="Symbol" w:hAnsi="Symbol"/>
      <w:sz w:val="20"/>
    </w:rPr>
  </w:style>
  <w:style w:type="character" w:customStyle="1" w:styleId="WW8Num21z1">
    <w:name w:val="WW8Num21z1"/>
    <w:rsid w:val="00F05446"/>
  </w:style>
  <w:style w:type="character" w:customStyle="1" w:styleId="WW8Num21z2">
    <w:name w:val="WW8Num21z2"/>
    <w:rsid w:val="00F05446"/>
    <w:rPr>
      <w:rFonts w:ascii="Wingdings" w:hAnsi="Wingdings"/>
      <w:sz w:val="20"/>
    </w:rPr>
  </w:style>
  <w:style w:type="character" w:customStyle="1" w:styleId="WW8Num22z1">
    <w:name w:val="WW8Num22z1"/>
    <w:rsid w:val="00F05446"/>
    <w:rPr>
      <w:rFonts w:ascii="Courier New" w:hAnsi="Courier New"/>
      <w:sz w:val="20"/>
    </w:rPr>
  </w:style>
  <w:style w:type="character" w:customStyle="1" w:styleId="WW8Num23z0">
    <w:name w:val="WW8Num23z0"/>
    <w:rsid w:val="00F05446"/>
    <w:rPr>
      <w:rFonts w:ascii="Symbol" w:hAnsi="Symbol"/>
      <w:sz w:val="20"/>
    </w:rPr>
  </w:style>
  <w:style w:type="character" w:customStyle="1" w:styleId="WW8Num23z1">
    <w:name w:val="WW8Num23z1"/>
    <w:rsid w:val="00F05446"/>
    <w:rPr>
      <w:rFonts w:ascii="Courier New" w:hAnsi="Courier New"/>
      <w:sz w:val="20"/>
    </w:rPr>
  </w:style>
  <w:style w:type="character" w:customStyle="1" w:styleId="WW8Num23z2">
    <w:name w:val="WW8Num23z2"/>
    <w:rsid w:val="00F05446"/>
    <w:rPr>
      <w:rFonts w:ascii="Wingdings" w:hAnsi="Wingdings"/>
      <w:sz w:val="20"/>
    </w:rPr>
  </w:style>
  <w:style w:type="character" w:customStyle="1" w:styleId="WW8Num26z1">
    <w:name w:val="WW8Num26z1"/>
    <w:rsid w:val="00F05446"/>
    <w:rPr>
      <w:rFonts w:ascii="Times New Roman" w:hAnsi="Times New Roman"/>
    </w:rPr>
  </w:style>
  <w:style w:type="character" w:customStyle="1" w:styleId="WW8Num29z1">
    <w:name w:val="WW8Num29z1"/>
    <w:rsid w:val="00F05446"/>
    <w:rPr>
      <w:rFonts w:ascii="Courier New" w:hAnsi="Courier New"/>
      <w:sz w:val="20"/>
    </w:rPr>
  </w:style>
  <w:style w:type="character" w:customStyle="1" w:styleId="WW8Num32z1">
    <w:name w:val="WW8Num32z1"/>
    <w:rsid w:val="00F05446"/>
    <w:rPr>
      <w:rFonts w:ascii="Courier New" w:hAnsi="Courier New"/>
      <w:sz w:val="20"/>
    </w:rPr>
  </w:style>
  <w:style w:type="character" w:customStyle="1" w:styleId="WW8Num33z0">
    <w:name w:val="WW8Num33z0"/>
    <w:rsid w:val="00F05446"/>
    <w:rPr>
      <w:rFonts w:ascii="Symbol" w:hAnsi="Symbol"/>
      <w:sz w:val="20"/>
    </w:rPr>
  </w:style>
  <w:style w:type="character" w:customStyle="1" w:styleId="WW8Num33z1">
    <w:name w:val="WW8Num33z1"/>
    <w:rsid w:val="00F05446"/>
    <w:rPr>
      <w:rFonts w:ascii="Courier New" w:hAnsi="Courier New"/>
      <w:sz w:val="20"/>
    </w:rPr>
  </w:style>
  <w:style w:type="character" w:customStyle="1" w:styleId="WW8Num33z2">
    <w:name w:val="WW8Num33z2"/>
    <w:rsid w:val="00F05446"/>
    <w:rPr>
      <w:rFonts w:ascii="Wingdings" w:hAnsi="Wingdings"/>
      <w:sz w:val="20"/>
    </w:rPr>
  </w:style>
  <w:style w:type="character" w:customStyle="1" w:styleId="WW8Num36z0">
    <w:name w:val="WW8Num36z0"/>
    <w:rsid w:val="00F05446"/>
    <w:rPr>
      <w:rFonts w:ascii="Symbol" w:hAnsi="Symbol"/>
    </w:rPr>
  </w:style>
  <w:style w:type="character" w:customStyle="1" w:styleId="WW8Num36z1">
    <w:name w:val="WW8Num36z1"/>
    <w:rsid w:val="00F05446"/>
    <w:rPr>
      <w:rFonts w:ascii="Courier New" w:hAnsi="Courier New"/>
    </w:rPr>
  </w:style>
  <w:style w:type="character" w:customStyle="1" w:styleId="WW8Num36z2">
    <w:name w:val="WW8Num36z2"/>
    <w:rsid w:val="00F05446"/>
    <w:rPr>
      <w:rFonts w:ascii="Wingdings" w:hAnsi="Wingdings"/>
    </w:rPr>
  </w:style>
  <w:style w:type="character" w:customStyle="1" w:styleId="WW8Num39z1">
    <w:name w:val="WW8Num39z1"/>
    <w:rsid w:val="00F05446"/>
    <w:rPr>
      <w:rFonts w:ascii="Courier New" w:hAnsi="Courier New"/>
      <w:sz w:val="20"/>
    </w:rPr>
  </w:style>
  <w:style w:type="character" w:customStyle="1" w:styleId="WW8Num40z1">
    <w:name w:val="WW8Num40z1"/>
    <w:rsid w:val="00F05446"/>
    <w:rPr>
      <w:rFonts w:ascii="Courier New" w:hAnsi="Courier New"/>
      <w:sz w:val="20"/>
    </w:rPr>
  </w:style>
  <w:style w:type="character" w:customStyle="1" w:styleId="WW8Num41z0">
    <w:name w:val="WW8Num41z0"/>
    <w:rsid w:val="00F05446"/>
    <w:rPr>
      <w:rFonts w:ascii="Symbol" w:hAnsi="Symbol"/>
      <w:sz w:val="20"/>
    </w:rPr>
  </w:style>
  <w:style w:type="character" w:customStyle="1" w:styleId="WW8Num41z1">
    <w:name w:val="WW8Num41z1"/>
    <w:rsid w:val="00F05446"/>
  </w:style>
  <w:style w:type="character" w:customStyle="1" w:styleId="WW8Num41z2">
    <w:name w:val="WW8Num41z2"/>
    <w:rsid w:val="00F05446"/>
    <w:rPr>
      <w:rFonts w:ascii="Wingdings" w:hAnsi="Wingdings"/>
      <w:sz w:val="20"/>
    </w:rPr>
  </w:style>
  <w:style w:type="character" w:customStyle="1" w:styleId="WW8Num44z0">
    <w:name w:val="WW8Num44z0"/>
    <w:rsid w:val="00F05446"/>
    <w:rPr>
      <w:rFonts w:ascii="Symbol" w:hAnsi="Symbol"/>
      <w:sz w:val="20"/>
    </w:rPr>
  </w:style>
  <w:style w:type="character" w:customStyle="1" w:styleId="WW8Num44z1">
    <w:name w:val="WW8Num44z1"/>
    <w:rsid w:val="00F05446"/>
    <w:rPr>
      <w:rFonts w:ascii="Courier New" w:hAnsi="Courier New"/>
      <w:sz w:val="20"/>
    </w:rPr>
  </w:style>
  <w:style w:type="character" w:customStyle="1" w:styleId="WW8Num44z2">
    <w:name w:val="WW8Num44z2"/>
    <w:rsid w:val="00F05446"/>
    <w:rPr>
      <w:rFonts w:ascii="Wingdings" w:hAnsi="Wingdings"/>
      <w:sz w:val="20"/>
    </w:rPr>
  </w:style>
  <w:style w:type="character" w:customStyle="1" w:styleId="18">
    <w:name w:val="Основной шрифт абзаца1"/>
    <w:rsid w:val="00F05446"/>
  </w:style>
  <w:style w:type="character" w:customStyle="1" w:styleId="62">
    <w:name w:val="Знак Знак6"/>
    <w:basedOn w:val="18"/>
    <w:rsid w:val="00F05446"/>
    <w:rPr>
      <w:rFonts w:ascii="Times New Roman" w:hAnsi="Times New Roman" w:cs="Times New Roman"/>
      <w:b/>
      <w:bCs/>
      <w:kern w:val="2"/>
      <w:sz w:val="48"/>
      <w:szCs w:val="48"/>
    </w:rPr>
  </w:style>
  <w:style w:type="character" w:customStyle="1" w:styleId="53">
    <w:name w:val="Знак Знак5"/>
    <w:basedOn w:val="18"/>
    <w:rsid w:val="00F05446"/>
    <w:rPr>
      <w:rFonts w:ascii="Times New Roman" w:hAnsi="Times New Roman" w:cs="Times New Roman"/>
      <w:b/>
      <w:bCs/>
      <w:sz w:val="36"/>
      <w:szCs w:val="36"/>
    </w:rPr>
  </w:style>
  <w:style w:type="character" w:customStyle="1" w:styleId="26">
    <w:name w:val="Знак Знак2"/>
    <w:basedOn w:val="18"/>
    <w:rsid w:val="00F05446"/>
    <w:rPr>
      <w:rFonts w:ascii="Calibri" w:hAnsi="Calibri" w:cs="Times New Roman"/>
    </w:rPr>
  </w:style>
  <w:style w:type="character" w:customStyle="1" w:styleId="19">
    <w:name w:val="Знак Знак1"/>
    <w:basedOn w:val="18"/>
    <w:rsid w:val="00F05446"/>
    <w:rPr>
      <w:rFonts w:ascii="Calibri" w:hAnsi="Calibri" w:cs="Times New Roman"/>
    </w:rPr>
  </w:style>
  <w:style w:type="character" w:customStyle="1" w:styleId="36">
    <w:name w:val="Знак Знак3"/>
    <w:basedOn w:val="18"/>
    <w:rsid w:val="00F05446"/>
    <w:rPr>
      <w:rFonts w:ascii="Cambria" w:hAnsi="Cambria" w:cs="Times New Roman"/>
      <w:i/>
      <w:iCs/>
      <w:color w:val="404040"/>
    </w:rPr>
  </w:style>
  <w:style w:type="character" w:customStyle="1" w:styleId="afff0">
    <w:name w:val="Знак Знак"/>
    <w:basedOn w:val="18"/>
    <w:rsid w:val="00F05446"/>
    <w:rPr>
      <w:rFonts w:ascii="Tahoma" w:hAnsi="Tahoma" w:cs="Tahoma"/>
      <w:sz w:val="16"/>
      <w:szCs w:val="16"/>
    </w:rPr>
  </w:style>
  <w:style w:type="paragraph" w:customStyle="1" w:styleId="27">
    <w:name w:val="Знак2"/>
    <w:basedOn w:val="a0"/>
    <w:rsid w:val="00427D65"/>
    <w:pPr>
      <w:tabs>
        <w:tab w:val="left" w:pos="708"/>
      </w:tabs>
      <w:spacing w:after="160" w:line="240" w:lineRule="exact"/>
    </w:pPr>
    <w:rPr>
      <w:rFonts w:ascii="Verdana" w:hAnsi="Verdana" w:cs="Verdana"/>
      <w:sz w:val="20"/>
      <w:szCs w:val="20"/>
      <w:lang w:val="en-US" w:eastAsia="en-US"/>
    </w:rPr>
  </w:style>
  <w:style w:type="character" w:customStyle="1" w:styleId="apple-converted-space">
    <w:name w:val="apple-converted-space"/>
    <w:basedOn w:val="a1"/>
    <w:rsid w:val="00A67773"/>
  </w:style>
  <w:style w:type="character" w:customStyle="1" w:styleId="Aeiannueea">
    <w:name w:val="Aeia.nnueea"/>
    <w:rsid w:val="0025212C"/>
    <w:rPr>
      <w:color w:val="000000"/>
    </w:rPr>
  </w:style>
  <w:style w:type="character" w:customStyle="1" w:styleId="afff1">
    <w:name w:val="Гипертекстовая ссылка"/>
    <w:rsid w:val="0025212C"/>
    <w:rPr>
      <w:b/>
      <w:bCs/>
      <w:color w:val="008000"/>
    </w:rPr>
  </w:style>
  <w:style w:type="paragraph" w:customStyle="1" w:styleId="Default">
    <w:name w:val="Default"/>
    <w:rsid w:val="00A747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a">
    <w:name w:val="Абзац списка1"/>
    <w:basedOn w:val="a0"/>
    <w:rsid w:val="00EA6EB6"/>
    <w:pPr>
      <w:spacing w:after="200" w:line="276" w:lineRule="auto"/>
      <w:ind w:left="720"/>
    </w:pPr>
    <w:rPr>
      <w:rFonts w:ascii="Calibri" w:hAnsi="Calibri"/>
      <w:sz w:val="22"/>
      <w:szCs w:val="22"/>
      <w:lang w:eastAsia="en-US"/>
    </w:rPr>
  </w:style>
  <w:style w:type="character" w:customStyle="1" w:styleId="aff2">
    <w:name w:val="Обычный (веб) Знак"/>
    <w:aliases w:val="Обычный (Web) Знак"/>
    <w:link w:val="aff1"/>
    <w:uiPriority w:val="99"/>
    <w:locked/>
    <w:rsid w:val="001160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51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12021087.9102" TargetMode="External"/><Relationship Id="rId21" Type="http://schemas.openxmlformats.org/officeDocument/2006/relationships/hyperlink" Target="garantF1://12021087.108" TargetMode="External"/><Relationship Id="rId63" Type="http://schemas.openxmlformats.org/officeDocument/2006/relationships/hyperlink" Target="garantF1://12021087.99" TargetMode="External"/><Relationship Id="rId159" Type="http://schemas.openxmlformats.org/officeDocument/2006/relationships/hyperlink" Target="garantF1://12021087.77" TargetMode="External"/><Relationship Id="rId170" Type="http://schemas.openxmlformats.org/officeDocument/2006/relationships/hyperlink" Target="garantF1://12032060.60" TargetMode="External"/><Relationship Id="rId226" Type="http://schemas.openxmlformats.org/officeDocument/2006/relationships/hyperlink" Target="http://mvf.klerk.ru/f1otchet/f4_4500.htm" TargetMode="External"/><Relationship Id="rId268" Type="http://schemas.openxmlformats.org/officeDocument/2006/relationships/hyperlink" Target="http://www.consultant.ru/document/cons_doc_LAW_103394/" TargetMode="External"/><Relationship Id="rId32" Type="http://schemas.openxmlformats.org/officeDocument/2006/relationships/hyperlink" Target="garantF1://12021087.60" TargetMode="External"/><Relationship Id="rId74" Type="http://schemas.openxmlformats.org/officeDocument/2006/relationships/hyperlink" Target="garantF1://12021087.41" TargetMode="External"/><Relationship Id="rId128" Type="http://schemas.openxmlformats.org/officeDocument/2006/relationships/hyperlink" Target="garantF1://12015838.11" TargetMode="External"/><Relationship Id="rId5" Type="http://schemas.openxmlformats.org/officeDocument/2006/relationships/webSettings" Target="webSettings.xml"/><Relationship Id="rId181" Type="http://schemas.openxmlformats.org/officeDocument/2006/relationships/hyperlink" Target="http://mvf.klerk.ru/f1otchet/f1_1180.htm" TargetMode="External"/><Relationship Id="rId237" Type="http://schemas.openxmlformats.org/officeDocument/2006/relationships/hyperlink" Target="http://mvf.klerk.ru/f1otchet/f1_1160.htm" TargetMode="External"/><Relationship Id="rId279" Type="http://schemas.openxmlformats.org/officeDocument/2006/relationships/hyperlink" Target="http://www1.minfin.ru/ru/" TargetMode="External"/><Relationship Id="rId43" Type="http://schemas.openxmlformats.org/officeDocument/2006/relationships/hyperlink" Target="garantF1://12021087.75" TargetMode="External"/><Relationship Id="rId139" Type="http://schemas.openxmlformats.org/officeDocument/2006/relationships/hyperlink" Target="garantF1://12021087.99" TargetMode="External"/><Relationship Id="rId290" Type="http://schemas.openxmlformats.org/officeDocument/2006/relationships/theme" Target="theme/theme1.xml"/><Relationship Id="rId85" Type="http://schemas.openxmlformats.org/officeDocument/2006/relationships/hyperlink" Target="garantF1://12021087.9002" TargetMode="External"/><Relationship Id="rId150" Type="http://schemas.openxmlformats.org/officeDocument/2006/relationships/hyperlink" Target="garantF1://12032060.59" TargetMode="External"/><Relationship Id="rId192" Type="http://schemas.openxmlformats.org/officeDocument/2006/relationships/hyperlink" Target="http://mvf.klerk.ru/f1otchet/f3_3100.htm" TargetMode="External"/><Relationship Id="rId206" Type="http://schemas.openxmlformats.org/officeDocument/2006/relationships/hyperlink" Target="http://mvf.klerk.ru/f1otchet/f3_3210.htm" TargetMode="External"/><Relationship Id="rId248" Type="http://schemas.openxmlformats.org/officeDocument/2006/relationships/hyperlink" Target="http://mvf.klerk.ru/f1otchet/f1_1520.htm" TargetMode="External"/><Relationship Id="rId269" Type="http://schemas.openxmlformats.org/officeDocument/2006/relationships/hyperlink" Target="https://www.book.ru/book/924215" TargetMode="External"/><Relationship Id="rId12" Type="http://schemas.openxmlformats.org/officeDocument/2006/relationships/hyperlink" Target="http://ru.wikipedia.org/wiki/%D0%91%D1%83%D1%85%D0%B3%D0%B0%D0%BB%D1%82%D0%B5%D1%80%D1%81%D0%BA%D0%B8%D0%B9_%D1%81%D1%87%D1%91%D1%82" TargetMode="External"/><Relationship Id="rId33" Type="http://schemas.openxmlformats.org/officeDocument/2006/relationships/hyperlink" Target="garantF1://12021087.62" TargetMode="External"/><Relationship Id="rId108" Type="http://schemas.openxmlformats.org/officeDocument/2006/relationships/hyperlink" Target="garantF1://12032060.47" TargetMode="External"/><Relationship Id="rId129" Type="http://schemas.openxmlformats.org/officeDocument/2006/relationships/hyperlink" Target="garantF1://12015838.13" TargetMode="External"/><Relationship Id="rId280" Type="http://schemas.openxmlformats.org/officeDocument/2006/relationships/hyperlink" Target="http://www.economy.gov.ru/" TargetMode="External"/><Relationship Id="rId54" Type="http://schemas.openxmlformats.org/officeDocument/2006/relationships/hyperlink" Target="garantF1://12021087.9003" TargetMode="External"/><Relationship Id="rId75" Type="http://schemas.openxmlformats.org/officeDocument/2006/relationships/hyperlink" Target="garantF1://12021087.43" TargetMode="External"/><Relationship Id="rId96" Type="http://schemas.openxmlformats.org/officeDocument/2006/relationships/hyperlink" Target="garantF1://12021087.23" TargetMode="External"/><Relationship Id="rId140" Type="http://schemas.openxmlformats.org/officeDocument/2006/relationships/hyperlink" Target="garantF1://12021087.9009" TargetMode="External"/><Relationship Id="rId161" Type="http://schemas.openxmlformats.org/officeDocument/2006/relationships/hyperlink" Target="garantF1://12032060.2180" TargetMode="External"/><Relationship Id="rId182" Type="http://schemas.openxmlformats.org/officeDocument/2006/relationships/hyperlink" Target="http://mvf.klerk.ru/f1otchet/f2_2450.htm" TargetMode="External"/><Relationship Id="rId217" Type="http://schemas.openxmlformats.org/officeDocument/2006/relationships/hyperlink" Target="http://mvf.klerk.ru/f1otchet/f1_1300.htm" TargetMode="External"/><Relationship Id="rId6" Type="http://schemas.openxmlformats.org/officeDocument/2006/relationships/footnotes" Target="footnotes.xml"/><Relationship Id="rId238" Type="http://schemas.openxmlformats.org/officeDocument/2006/relationships/hyperlink" Target="http://mvf.klerk.ru/f1otchet/f1_1160.htm" TargetMode="External"/><Relationship Id="rId259" Type="http://schemas.openxmlformats.org/officeDocument/2006/relationships/hyperlink" Target="http://www.consultant.ru/document/cons_doc_LAW_18201/" TargetMode="External"/><Relationship Id="rId23" Type="http://schemas.openxmlformats.org/officeDocument/2006/relationships/hyperlink" Target="garantF1://12021087.10" TargetMode="External"/><Relationship Id="rId119" Type="http://schemas.openxmlformats.org/officeDocument/2006/relationships/hyperlink" Target="garantF1://12032060.53" TargetMode="External"/><Relationship Id="rId270" Type="http://schemas.openxmlformats.org/officeDocument/2006/relationships/hyperlink" Target="https://www.book.ru/book/931827" TargetMode="External"/><Relationship Id="rId44" Type="http://schemas.openxmlformats.org/officeDocument/2006/relationships/hyperlink" Target="garantF1://12021087.7601" TargetMode="External"/><Relationship Id="rId65" Type="http://schemas.openxmlformats.org/officeDocument/2006/relationships/hyperlink" Target="garantF1://12021087.99" TargetMode="External"/><Relationship Id="rId86" Type="http://schemas.openxmlformats.org/officeDocument/2006/relationships/hyperlink" Target="garantF1://12032060.46" TargetMode="External"/><Relationship Id="rId130" Type="http://schemas.openxmlformats.org/officeDocument/2006/relationships/hyperlink" Target="garantF1://12032060.1200" TargetMode="External"/><Relationship Id="rId151" Type="http://schemas.openxmlformats.org/officeDocument/2006/relationships/hyperlink" Target="garantF1://12060819.1020180" TargetMode="External"/><Relationship Id="rId172" Type="http://schemas.openxmlformats.org/officeDocument/2006/relationships/hyperlink" Target="garantF1://12032060.2170" TargetMode="External"/><Relationship Id="rId193" Type="http://schemas.openxmlformats.org/officeDocument/2006/relationships/hyperlink" Target="http://mvf.klerk.ru/f1otchet/f1_1320.htm" TargetMode="External"/><Relationship Id="rId207" Type="http://schemas.openxmlformats.org/officeDocument/2006/relationships/hyperlink" Target="http://mvf.klerk.ru/f1otchet/f1_1310.htm" TargetMode="External"/><Relationship Id="rId228" Type="http://schemas.openxmlformats.org/officeDocument/2006/relationships/hyperlink" Target="http://mvf.klerk.ru/f1otchet/f1_1110.htm" TargetMode="External"/><Relationship Id="rId249" Type="http://schemas.openxmlformats.org/officeDocument/2006/relationships/hyperlink" Target="http://mvf.klerk.ru/f1otchet/f1_1520.htm" TargetMode="External"/><Relationship Id="rId13" Type="http://schemas.openxmlformats.org/officeDocument/2006/relationships/hyperlink" Target="http://ru.wikipedia.org/wiki/%D0%91%D1%83%D1%85%D0%B3%D0%B0%D0%BB%D1%82%D0%B5%D1%80%D1%81%D0%BA%D0%B8%D0%B9_%D0%B1%D0%B0%D0%BB%D0%B0%D0%BD%D1%81" TargetMode="External"/><Relationship Id="rId109" Type="http://schemas.openxmlformats.org/officeDocument/2006/relationships/hyperlink" Target="garantF1://12032060.48" TargetMode="External"/><Relationship Id="rId260" Type="http://schemas.openxmlformats.org/officeDocument/2006/relationships/hyperlink" Target="http://www.consultant.ru/document/cons_doc_LAW_18609/d914c3b6e6aa1058fbfa77f7a66a2f8d92ea09cf/" TargetMode="External"/><Relationship Id="rId281" Type="http://schemas.openxmlformats.org/officeDocument/2006/relationships/hyperlink" Target="http://www.gks.ru/" TargetMode="External"/><Relationship Id="rId34" Type="http://schemas.openxmlformats.org/officeDocument/2006/relationships/hyperlink" Target="garantF1://12021087.62" TargetMode="External"/><Relationship Id="rId55" Type="http://schemas.openxmlformats.org/officeDocument/2006/relationships/hyperlink" Target="garantF1://12021087.90" TargetMode="External"/><Relationship Id="rId76" Type="http://schemas.openxmlformats.org/officeDocument/2006/relationships/hyperlink" Target="garantF1://12021087.40" TargetMode="External"/><Relationship Id="rId97" Type="http://schemas.openxmlformats.org/officeDocument/2006/relationships/hyperlink" Target="garantF1://12021087.29" TargetMode="External"/><Relationship Id="rId120" Type="http://schemas.openxmlformats.org/officeDocument/2006/relationships/hyperlink" Target="garantF1://12015839.7" TargetMode="External"/><Relationship Id="rId141" Type="http://schemas.openxmlformats.org/officeDocument/2006/relationships/hyperlink" Target="garantF1://12021087.9109" TargetMode="External"/><Relationship Id="rId7" Type="http://schemas.openxmlformats.org/officeDocument/2006/relationships/endnotes" Target="endnotes.xml"/><Relationship Id="rId162" Type="http://schemas.openxmlformats.org/officeDocument/2006/relationships/hyperlink" Target="garantF1://12021087.77" TargetMode="External"/><Relationship Id="rId183" Type="http://schemas.openxmlformats.org/officeDocument/2006/relationships/hyperlink" Target="http://mvf.klerk.ru/f1otchet/f1_1420.htm" TargetMode="External"/><Relationship Id="rId218" Type="http://schemas.openxmlformats.org/officeDocument/2006/relationships/hyperlink" Target="http://mvf.klerk.ru/f1otchet/f3_3300.htm" TargetMode="External"/><Relationship Id="rId239" Type="http://schemas.openxmlformats.org/officeDocument/2006/relationships/hyperlink" Target="http://mvf.klerk.ru/f1otchet/f1_1170.htm" TargetMode="External"/><Relationship Id="rId250" Type="http://schemas.openxmlformats.org/officeDocument/2006/relationships/hyperlink" Target="http://mvf.klerk.ru/f1otchet/f1_1520.htm" TargetMode="External"/><Relationship Id="rId271" Type="http://schemas.openxmlformats.org/officeDocument/2006/relationships/hyperlink" Target="https://action-press.ru/pechatnye-i-elektronnye-izdaniya/izdaniya-dlya-bukhgaltera/rossiyskiy-nalogovyy-kurer/?utm_source=yabs.yandex.ru&amp;utm_medium=referral&amp;utm_campaign=cid|36328361|search&amp;utm_content=gid|3427407120|aid|6165567437|&amp;utm_term=%D0%A0%D0%BE%D1%81%D1%81%D0%B8%D0%B9%D1%81%D0%BA%D0%B8%D0%B9%20%D0%BD%D0%B0%D0%BB%D0%BE%D0%B3%D0%BE%D0%B2%D1%8B%D0%B9%20%D0%BA%D1%83%D1%80%D1%8C%D0%B5%D1%80&amp;yclid=3588268112093674086" TargetMode="External"/><Relationship Id="rId24" Type="http://schemas.openxmlformats.org/officeDocument/2006/relationships/hyperlink" Target="garantF1://12021087.19" TargetMode="External"/><Relationship Id="rId45" Type="http://schemas.openxmlformats.org/officeDocument/2006/relationships/hyperlink" Target="garantF1://12021087.7602" TargetMode="External"/><Relationship Id="rId66" Type="http://schemas.openxmlformats.org/officeDocument/2006/relationships/hyperlink" Target="garantF1://12021087.1001" TargetMode="External"/><Relationship Id="rId87" Type="http://schemas.openxmlformats.org/officeDocument/2006/relationships/hyperlink" Target="garantF1://12032060.46" TargetMode="External"/><Relationship Id="rId110" Type="http://schemas.openxmlformats.org/officeDocument/2006/relationships/hyperlink" Target="garantF1://12032060.49" TargetMode="External"/><Relationship Id="rId131" Type="http://schemas.openxmlformats.org/officeDocument/2006/relationships/hyperlink" Target="garantF1://12015838.212" TargetMode="External"/><Relationship Id="rId152" Type="http://schemas.openxmlformats.org/officeDocument/2006/relationships/hyperlink" Target="garantF1://12032060.59" TargetMode="External"/><Relationship Id="rId173" Type="http://schemas.openxmlformats.org/officeDocument/2006/relationships/hyperlink" Target="garantF1://12032060.2180" TargetMode="External"/><Relationship Id="rId194" Type="http://schemas.openxmlformats.org/officeDocument/2006/relationships/hyperlink" Target="http://mvf.klerk.ru/f1otchet/f3_3210.htm" TargetMode="External"/><Relationship Id="rId208" Type="http://schemas.openxmlformats.org/officeDocument/2006/relationships/hyperlink" Target="http://mvf.klerk.ru/f1otchet/f3_3300.htm" TargetMode="External"/><Relationship Id="rId229" Type="http://schemas.openxmlformats.org/officeDocument/2006/relationships/hyperlink" Target="http://mvf.klerk.ru/f1otchet/f1_1110.htm" TargetMode="External"/><Relationship Id="rId240" Type="http://schemas.openxmlformats.org/officeDocument/2006/relationships/hyperlink" Target="http://mvf.klerk.ru/f1otchet/f1_1170.htm" TargetMode="External"/><Relationship Id="rId261" Type="http://schemas.openxmlformats.org/officeDocument/2006/relationships/hyperlink" Target="http://www.consultant.ru/document/cons_doc_LAW_6208/1f46b0f67e50a18030cbc85dd5e34849b2bf2449/" TargetMode="External"/><Relationship Id="rId14" Type="http://schemas.openxmlformats.org/officeDocument/2006/relationships/hyperlink" Target="http://ru.wikipedia.org/wiki/%D0%A1%D0%B0%D0%BB%D1%8C%D0%B4%D0%BE" TargetMode="External"/><Relationship Id="rId35" Type="http://schemas.openxmlformats.org/officeDocument/2006/relationships/hyperlink" Target="garantF1://12021087.66" TargetMode="External"/><Relationship Id="rId56" Type="http://schemas.openxmlformats.org/officeDocument/2006/relationships/hyperlink" Target="garantF1://12021087.9009" TargetMode="External"/><Relationship Id="rId77" Type="http://schemas.openxmlformats.org/officeDocument/2006/relationships/hyperlink" Target="garantF1://12021087.9002" TargetMode="External"/><Relationship Id="rId100" Type="http://schemas.openxmlformats.org/officeDocument/2006/relationships/hyperlink" Target="garantF1://12032060.48" TargetMode="External"/><Relationship Id="rId282" Type="http://schemas.openxmlformats.org/officeDocument/2006/relationships/hyperlink" Target="http://www.radas.ru/" TargetMode="External"/><Relationship Id="rId8" Type="http://schemas.openxmlformats.org/officeDocument/2006/relationships/image" Target="media/image1.jpeg"/><Relationship Id="rId98" Type="http://schemas.openxmlformats.org/officeDocument/2006/relationships/hyperlink" Target="garantF1://12032060.45" TargetMode="External"/><Relationship Id="rId121" Type="http://schemas.openxmlformats.org/officeDocument/2006/relationships/hyperlink" Target="garantF1://12015839.9" TargetMode="External"/><Relationship Id="rId142" Type="http://schemas.openxmlformats.org/officeDocument/2006/relationships/hyperlink" Target="garantF1://12021087.99" TargetMode="External"/><Relationship Id="rId163" Type="http://schemas.openxmlformats.org/officeDocument/2006/relationships/hyperlink" Target="garantF1://12021087.109" TargetMode="External"/><Relationship Id="rId184" Type="http://schemas.openxmlformats.org/officeDocument/2006/relationships/hyperlink" Target="http://mvf.klerk.ru/f1otchet/f2_2430.htm" TargetMode="External"/><Relationship Id="rId219" Type="http://schemas.openxmlformats.org/officeDocument/2006/relationships/hyperlink" Target="http://mvf.klerk.ru/f1otchet/f1_1250.htm" TargetMode="External"/><Relationship Id="rId230" Type="http://schemas.openxmlformats.org/officeDocument/2006/relationships/hyperlink" Target="http://mvf.klerk.ru/f1otchet/f1_1110.htm" TargetMode="External"/><Relationship Id="rId251" Type="http://schemas.openxmlformats.org/officeDocument/2006/relationships/hyperlink" Target="http://mvf.klerk.ru/f1otchet/f1_1430.htm" TargetMode="External"/><Relationship Id="rId25" Type="http://schemas.openxmlformats.org/officeDocument/2006/relationships/hyperlink" Target="garantF1://12021087.41" TargetMode="External"/><Relationship Id="rId46" Type="http://schemas.openxmlformats.org/officeDocument/2006/relationships/hyperlink" Target="garantF1://12021087.7603" TargetMode="External"/><Relationship Id="rId67" Type="http://schemas.openxmlformats.org/officeDocument/2006/relationships/hyperlink" Target="garantF1://12021087.1002" TargetMode="External"/><Relationship Id="rId272" Type="http://schemas.openxmlformats.org/officeDocument/2006/relationships/hyperlink" Target="https://www.audit-it.ru/articles/authors/audar.html" TargetMode="External"/><Relationship Id="rId88" Type="http://schemas.openxmlformats.org/officeDocument/2006/relationships/hyperlink" Target="garantF1://12032060.44" TargetMode="External"/><Relationship Id="rId111" Type="http://schemas.openxmlformats.org/officeDocument/2006/relationships/hyperlink" Target="garantF1://12032060.53" TargetMode="External"/><Relationship Id="rId132" Type="http://schemas.openxmlformats.org/officeDocument/2006/relationships/hyperlink" Target="garantF1://12032060.55" TargetMode="External"/><Relationship Id="rId153" Type="http://schemas.openxmlformats.org/officeDocument/2006/relationships/hyperlink" Target="garantF1://12032060.58" TargetMode="External"/><Relationship Id="rId174" Type="http://schemas.openxmlformats.org/officeDocument/2006/relationships/hyperlink" Target="garantF1://12032060.59" TargetMode="External"/><Relationship Id="rId195" Type="http://schemas.openxmlformats.org/officeDocument/2006/relationships/hyperlink" Target="http://mvf.klerk.ru/f1otchet/f1_1360.htm" TargetMode="External"/><Relationship Id="rId209" Type="http://schemas.openxmlformats.org/officeDocument/2006/relationships/hyperlink" Target="http://mvf.klerk.ru/f1otchet/f1_1320.htm" TargetMode="External"/><Relationship Id="rId220" Type="http://schemas.openxmlformats.org/officeDocument/2006/relationships/hyperlink" Target="http://mvf.klerk.ru/f1otchet/f4_4450.htm" TargetMode="External"/><Relationship Id="rId241" Type="http://schemas.openxmlformats.org/officeDocument/2006/relationships/hyperlink" Target="http://mvf.klerk.ru/f1otchet/f1_1170.htm" TargetMode="External"/><Relationship Id="rId15" Type="http://schemas.openxmlformats.org/officeDocument/2006/relationships/hyperlink" Target="garantF1://12021087.101" TargetMode="External"/><Relationship Id="rId36" Type="http://schemas.openxmlformats.org/officeDocument/2006/relationships/hyperlink" Target="garantF1://12021087.67" TargetMode="External"/><Relationship Id="rId57" Type="http://schemas.openxmlformats.org/officeDocument/2006/relationships/hyperlink" Target="garantF1://12021087.9101" TargetMode="External"/><Relationship Id="rId262" Type="http://schemas.openxmlformats.org/officeDocument/2006/relationships/hyperlink" Target="http://www.consultant.ru/document/cons_doc_LAW_103309/1aa20a59e12e7573199d042041332d47f3d5edbb/" TargetMode="External"/><Relationship Id="rId283" Type="http://schemas.openxmlformats.org/officeDocument/2006/relationships/hyperlink" Target="http://www.nalog.ru/" TargetMode="External"/><Relationship Id="rId78" Type="http://schemas.openxmlformats.org/officeDocument/2006/relationships/hyperlink" Target="garantF1://12021087.20" TargetMode="External"/><Relationship Id="rId99" Type="http://schemas.openxmlformats.org/officeDocument/2006/relationships/hyperlink" Target="garantF1://12021087.90" TargetMode="External"/><Relationship Id="rId101" Type="http://schemas.openxmlformats.org/officeDocument/2006/relationships/hyperlink" Target="garantF1://12032060.48" TargetMode="External"/><Relationship Id="rId122" Type="http://schemas.openxmlformats.org/officeDocument/2006/relationships/hyperlink" Target="garantF1://12015839.182" TargetMode="External"/><Relationship Id="rId143" Type="http://schemas.openxmlformats.org/officeDocument/2006/relationships/hyperlink" Target="garantF1://12032060.58" TargetMode="External"/><Relationship Id="rId164" Type="http://schemas.openxmlformats.org/officeDocument/2006/relationships/hyperlink" Target="garantF1://12021087.109" TargetMode="External"/><Relationship Id="rId185" Type="http://schemas.openxmlformats.org/officeDocument/2006/relationships/hyperlink" Target="http://mvf.klerk.ru/f1otchet/f1_1420.htm" TargetMode="External"/><Relationship Id="rId9" Type="http://schemas.openxmlformats.org/officeDocument/2006/relationships/image" Target="media/image2.png"/><Relationship Id="rId210" Type="http://schemas.openxmlformats.org/officeDocument/2006/relationships/hyperlink" Target="http://mvf.klerk.ru/f1otchet/f3_3300.htm" TargetMode="External"/><Relationship Id="rId26" Type="http://schemas.openxmlformats.org/officeDocument/2006/relationships/hyperlink" Target="garantF1://12021087.44" TargetMode="External"/><Relationship Id="rId231" Type="http://schemas.openxmlformats.org/officeDocument/2006/relationships/hyperlink" Target="http://mvf.klerk.ru/f1otchet/f1_1150.htm" TargetMode="External"/><Relationship Id="rId252" Type="http://schemas.openxmlformats.org/officeDocument/2006/relationships/hyperlink" Target="http://mvf.klerk.ru/f1otchet/f1_1430.htm" TargetMode="External"/><Relationship Id="rId273" Type="http://schemas.openxmlformats.org/officeDocument/2006/relationships/hyperlink" Target="http://www.nalvest.ru/" TargetMode="External"/><Relationship Id="rId47" Type="http://schemas.openxmlformats.org/officeDocument/2006/relationships/hyperlink" Target="garantF1://12021087.76" TargetMode="External"/><Relationship Id="rId68" Type="http://schemas.openxmlformats.org/officeDocument/2006/relationships/hyperlink" Target="garantF1://12032060.44" TargetMode="External"/><Relationship Id="rId89" Type="http://schemas.openxmlformats.org/officeDocument/2006/relationships/hyperlink" Target="garantF1://12032060.45" TargetMode="External"/><Relationship Id="rId112" Type="http://schemas.openxmlformats.org/officeDocument/2006/relationships/hyperlink" Target="garantF1://12021087.9101" TargetMode="External"/><Relationship Id="rId133" Type="http://schemas.openxmlformats.org/officeDocument/2006/relationships/hyperlink" Target="garantF1://12021087.9102" TargetMode="External"/><Relationship Id="rId154" Type="http://schemas.openxmlformats.org/officeDocument/2006/relationships/hyperlink" Target="garantF1://12032060.2220" TargetMode="External"/><Relationship Id="rId175" Type="http://schemas.openxmlformats.org/officeDocument/2006/relationships/hyperlink" Target="http://mvf.klerk.ru/f1otchet/f1_1370.htm" TargetMode="External"/><Relationship Id="rId196" Type="http://schemas.openxmlformats.org/officeDocument/2006/relationships/hyperlink" Target="http://mvf.klerk.ru/f1otchet/f3_3100.htm" TargetMode="External"/><Relationship Id="rId200" Type="http://schemas.openxmlformats.org/officeDocument/2006/relationships/hyperlink" Target="http://mvf.klerk.ru/f1otchet/f3_3100.htm" TargetMode="External"/><Relationship Id="rId16" Type="http://schemas.openxmlformats.org/officeDocument/2006/relationships/hyperlink" Target="garantF1://12021087.102" TargetMode="External"/><Relationship Id="rId221" Type="http://schemas.openxmlformats.org/officeDocument/2006/relationships/hyperlink" Target="http://mvf.klerk.ru/f1otchet/f1_1250.htm" TargetMode="External"/><Relationship Id="rId242" Type="http://schemas.openxmlformats.org/officeDocument/2006/relationships/hyperlink" Target="http://mvf.klerk.ru/f1otchet/f1_1170.htm" TargetMode="External"/><Relationship Id="rId263" Type="http://schemas.openxmlformats.org/officeDocument/2006/relationships/hyperlink" Target="http://www.consultant.ru/document/cons_doc_LAW_112417/" TargetMode="External"/><Relationship Id="rId284" Type="http://schemas.openxmlformats.org/officeDocument/2006/relationships/hyperlink" Target="http://www.akdi.ru/" TargetMode="External"/><Relationship Id="rId37" Type="http://schemas.openxmlformats.org/officeDocument/2006/relationships/hyperlink" Target="garantF1://12021087.67" TargetMode="External"/><Relationship Id="rId58" Type="http://schemas.openxmlformats.org/officeDocument/2006/relationships/hyperlink" Target="garantF1://12021087.9102" TargetMode="External"/><Relationship Id="rId79" Type="http://schemas.openxmlformats.org/officeDocument/2006/relationships/hyperlink" Target="garantF1://12021087.26" TargetMode="External"/><Relationship Id="rId102" Type="http://schemas.openxmlformats.org/officeDocument/2006/relationships/hyperlink" Target="garantF1://12021087.90" TargetMode="External"/><Relationship Id="rId123" Type="http://schemas.openxmlformats.org/officeDocument/2006/relationships/hyperlink" Target="garantF1://12032060.54" TargetMode="External"/><Relationship Id="rId144" Type="http://schemas.openxmlformats.org/officeDocument/2006/relationships/hyperlink" Target="garantF1://12032060.49" TargetMode="External"/><Relationship Id="rId90" Type="http://schemas.openxmlformats.org/officeDocument/2006/relationships/hyperlink" Target="garantF1://12021087.44" TargetMode="External"/><Relationship Id="rId165" Type="http://schemas.openxmlformats.org/officeDocument/2006/relationships/hyperlink" Target="garantF1://12032060.2170" TargetMode="External"/><Relationship Id="rId186" Type="http://schemas.openxmlformats.org/officeDocument/2006/relationships/hyperlink" Target="http://mvf.klerk.ru/f1otchet/f2_2430.htm" TargetMode="External"/><Relationship Id="rId211" Type="http://schemas.openxmlformats.org/officeDocument/2006/relationships/hyperlink" Target="http://mvf.klerk.ru/f1otchet/f1_1350.htm" TargetMode="External"/><Relationship Id="rId232" Type="http://schemas.openxmlformats.org/officeDocument/2006/relationships/hyperlink" Target="http://mvf.klerk.ru/f1otchet/f1_1150.htm" TargetMode="External"/><Relationship Id="rId253" Type="http://schemas.openxmlformats.org/officeDocument/2006/relationships/hyperlink" Target="http://afdanalyse.ru/publ/finansovyj_analiz/1/analiz_fondootdachi_os/17-1-0-123" TargetMode="External"/><Relationship Id="rId274" Type="http://schemas.openxmlformats.org/officeDocument/2006/relationships/hyperlink" Target="https://www.glavbukh.ru/" TargetMode="External"/><Relationship Id="rId27" Type="http://schemas.openxmlformats.org/officeDocument/2006/relationships/hyperlink" Target="garantF1://12021087.45" TargetMode="External"/><Relationship Id="rId48" Type="http://schemas.openxmlformats.org/officeDocument/2006/relationships/hyperlink" Target="garantF1://12021087.76" TargetMode="External"/><Relationship Id="rId69" Type="http://schemas.openxmlformats.org/officeDocument/2006/relationships/hyperlink" Target="garantF1://12032060.44" TargetMode="External"/><Relationship Id="rId113" Type="http://schemas.openxmlformats.org/officeDocument/2006/relationships/hyperlink" Target="garantF1://12032060.51" TargetMode="External"/><Relationship Id="rId134" Type="http://schemas.openxmlformats.org/officeDocument/2006/relationships/hyperlink" Target="garantF1://12021087.9102" TargetMode="External"/><Relationship Id="rId80" Type="http://schemas.openxmlformats.org/officeDocument/2006/relationships/hyperlink" Target="garantF1://12021087.90" TargetMode="External"/><Relationship Id="rId155" Type="http://schemas.openxmlformats.org/officeDocument/2006/relationships/hyperlink" Target="garantF1://12021087.99" TargetMode="External"/><Relationship Id="rId176" Type="http://schemas.openxmlformats.org/officeDocument/2006/relationships/hyperlink" Target="http://mvf.klerk.ru/f1otchet/f2_2400.htm" TargetMode="External"/><Relationship Id="rId197" Type="http://schemas.openxmlformats.org/officeDocument/2006/relationships/hyperlink" Target="http://mvf.klerk.ru/f1otchet/f1_1360.htm" TargetMode="External"/><Relationship Id="rId201" Type="http://schemas.openxmlformats.org/officeDocument/2006/relationships/hyperlink" Target="http://mvf.klerk.ru/f1otchet/f1_1370.htm" TargetMode="External"/><Relationship Id="rId222" Type="http://schemas.openxmlformats.org/officeDocument/2006/relationships/hyperlink" Target="http://mvf.klerk.ru/f1otchet/f4_4500.htm" TargetMode="External"/><Relationship Id="rId243" Type="http://schemas.openxmlformats.org/officeDocument/2006/relationships/hyperlink" Target="http://mvf.klerk.ru/f1otchet/f1_1230.htm" TargetMode="External"/><Relationship Id="rId264" Type="http://schemas.openxmlformats.org/officeDocument/2006/relationships/hyperlink" Target="http://www.consultant.ru/document/cons_doc_LAW_12508/0463b359311dddb34a4b799a3a5c57ed0e8098ec/" TargetMode="External"/><Relationship Id="rId285" Type="http://schemas.openxmlformats.org/officeDocument/2006/relationships/hyperlink" Target="http://www.glavbukh.ru/" TargetMode="External"/><Relationship Id="rId17" Type="http://schemas.openxmlformats.org/officeDocument/2006/relationships/hyperlink" Target="garantF1://12021087.101" TargetMode="External"/><Relationship Id="rId38" Type="http://schemas.openxmlformats.org/officeDocument/2006/relationships/hyperlink" Target="garantF1://12021087.68" TargetMode="External"/><Relationship Id="rId59" Type="http://schemas.openxmlformats.org/officeDocument/2006/relationships/hyperlink" Target="garantF1://12021087.9109" TargetMode="External"/><Relationship Id="rId103" Type="http://schemas.openxmlformats.org/officeDocument/2006/relationships/hyperlink" Target="garantF1://12021087.9009" TargetMode="External"/><Relationship Id="rId124" Type="http://schemas.openxmlformats.org/officeDocument/2006/relationships/hyperlink" Target="garantF1://12021087.9101" TargetMode="External"/><Relationship Id="rId70" Type="http://schemas.openxmlformats.org/officeDocument/2006/relationships/hyperlink" Target="garantF1://12021087.9001" TargetMode="External"/><Relationship Id="rId91" Type="http://schemas.openxmlformats.org/officeDocument/2006/relationships/hyperlink" Target="garantF1://12021087.90" TargetMode="External"/><Relationship Id="rId145" Type="http://schemas.openxmlformats.org/officeDocument/2006/relationships/hyperlink" Target="garantF1://12032060.53" TargetMode="External"/><Relationship Id="rId166" Type="http://schemas.openxmlformats.org/officeDocument/2006/relationships/hyperlink" Target="garantF1://12021087.109" TargetMode="External"/><Relationship Id="rId187" Type="http://schemas.openxmlformats.org/officeDocument/2006/relationships/hyperlink" Target="http://mvf.klerk.ru/f1otchet/f1_1310.htm" TargetMode="External"/><Relationship Id="rId1" Type="http://schemas.openxmlformats.org/officeDocument/2006/relationships/customXml" Target="../customXml/item1.xml"/><Relationship Id="rId212" Type="http://schemas.openxmlformats.org/officeDocument/2006/relationships/hyperlink" Target="http://mvf.klerk.ru/f1otchet/f3_3300.htm" TargetMode="External"/><Relationship Id="rId233" Type="http://schemas.openxmlformats.org/officeDocument/2006/relationships/hyperlink" Target="http://mvf.klerk.ru/f1otchet/f1_1150.htm" TargetMode="External"/><Relationship Id="rId254" Type="http://schemas.openxmlformats.org/officeDocument/2006/relationships/image" Target="media/image3.png"/><Relationship Id="rId28" Type="http://schemas.openxmlformats.org/officeDocument/2006/relationships/hyperlink" Target="garantF1://12021087.50" TargetMode="External"/><Relationship Id="rId49" Type="http://schemas.openxmlformats.org/officeDocument/2006/relationships/hyperlink" Target="garantF1://12021087.77" TargetMode="External"/><Relationship Id="rId114" Type="http://schemas.openxmlformats.org/officeDocument/2006/relationships/hyperlink" Target="garantF1://12021087.9101" TargetMode="External"/><Relationship Id="rId275" Type="http://schemas.openxmlformats.org/officeDocument/2006/relationships/hyperlink" Target="http://www.iprbookshop.ru/83260.html" TargetMode="External"/><Relationship Id="rId60" Type="http://schemas.openxmlformats.org/officeDocument/2006/relationships/hyperlink" Target="garantF1://12021087.97" TargetMode="External"/><Relationship Id="rId81" Type="http://schemas.openxmlformats.org/officeDocument/2006/relationships/hyperlink" Target="garantF1://12021087.26" TargetMode="External"/><Relationship Id="rId135" Type="http://schemas.openxmlformats.org/officeDocument/2006/relationships/hyperlink" Target="garantF1://12032060.58" TargetMode="External"/><Relationship Id="rId156" Type="http://schemas.openxmlformats.org/officeDocument/2006/relationships/hyperlink" Target="garantF1://12021087.68" TargetMode="External"/><Relationship Id="rId177" Type="http://schemas.openxmlformats.org/officeDocument/2006/relationships/hyperlink" Target="http://mvf.klerk.ru/f1otchet/f1_1370.htm" TargetMode="External"/><Relationship Id="rId198" Type="http://schemas.openxmlformats.org/officeDocument/2006/relationships/hyperlink" Target="http://mvf.klerk.ru/f1otchet/f3_3210.htm" TargetMode="External"/><Relationship Id="rId202" Type="http://schemas.openxmlformats.org/officeDocument/2006/relationships/hyperlink" Target="http://mvf.klerk.ru/f1otchet/f3_3200.htm" TargetMode="External"/><Relationship Id="rId223" Type="http://schemas.openxmlformats.org/officeDocument/2006/relationships/hyperlink" Target="http://mvf.klerk.ru/f1otchet/f1_1250.htm" TargetMode="External"/><Relationship Id="rId244" Type="http://schemas.openxmlformats.org/officeDocument/2006/relationships/hyperlink" Target="http://mvf.klerk.ru/f1otchet/f1_1230.htm" TargetMode="External"/><Relationship Id="rId18" Type="http://schemas.openxmlformats.org/officeDocument/2006/relationships/hyperlink" Target="garantF1://12021087.103" TargetMode="External"/><Relationship Id="rId39" Type="http://schemas.openxmlformats.org/officeDocument/2006/relationships/hyperlink" Target="garantF1://12021087.68" TargetMode="External"/><Relationship Id="rId265" Type="http://schemas.openxmlformats.org/officeDocument/2006/relationships/hyperlink" Target="http://www.consultant.ru/document/cons_doc_LAW_40313/2010d850e808cca6d7525a2aec2cb1aceffec643/" TargetMode="External"/><Relationship Id="rId286" Type="http://schemas.openxmlformats.org/officeDocument/2006/relationships/hyperlink" Target="http://www.garant.ru/" TargetMode="External"/><Relationship Id="rId50" Type="http://schemas.openxmlformats.org/officeDocument/2006/relationships/hyperlink" Target="garantF1://12021087.80" TargetMode="External"/><Relationship Id="rId104" Type="http://schemas.openxmlformats.org/officeDocument/2006/relationships/hyperlink" Target="garantF1://12021087.99" TargetMode="External"/><Relationship Id="rId125" Type="http://schemas.openxmlformats.org/officeDocument/2006/relationships/hyperlink" Target="garantF1://12021087.91" TargetMode="External"/><Relationship Id="rId146" Type="http://schemas.openxmlformats.org/officeDocument/2006/relationships/hyperlink" Target="garantF1://12032060.51" TargetMode="External"/><Relationship Id="rId167" Type="http://schemas.openxmlformats.org/officeDocument/2006/relationships/hyperlink" Target="garantF1://12021087.84" TargetMode="External"/><Relationship Id="rId188" Type="http://schemas.openxmlformats.org/officeDocument/2006/relationships/hyperlink" Target="http://mvf.klerk.ru/f1otchet/f3_3100.htm" TargetMode="External"/><Relationship Id="rId71" Type="http://schemas.openxmlformats.org/officeDocument/2006/relationships/hyperlink" Target="garantF1://12021087.9003" TargetMode="External"/><Relationship Id="rId92" Type="http://schemas.openxmlformats.org/officeDocument/2006/relationships/hyperlink" Target="garantF1://12032060.47" TargetMode="External"/><Relationship Id="rId213" Type="http://schemas.openxmlformats.org/officeDocument/2006/relationships/hyperlink" Target="http://mvf.klerk.ru/f1otchet/f1_1360.htm" TargetMode="External"/><Relationship Id="rId234" Type="http://schemas.openxmlformats.org/officeDocument/2006/relationships/hyperlink" Target="http://mvf.klerk.ru/f1otchet/f1_1150.htm" TargetMode="External"/><Relationship Id="rId2" Type="http://schemas.openxmlformats.org/officeDocument/2006/relationships/numbering" Target="numbering.xml"/><Relationship Id="rId29" Type="http://schemas.openxmlformats.org/officeDocument/2006/relationships/hyperlink" Target="garantF1://12021087.51" TargetMode="External"/><Relationship Id="rId255" Type="http://schemas.openxmlformats.org/officeDocument/2006/relationships/image" Target="media/image4.png"/><Relationship Id="rId276" Type="http://schemas.openxmlformats.org/officeDocument/2006/relationships/hyperlink" Target="http://www.iprbookshop.ru/73749" TargetMode="External"/><Relationship Id="rId40" Type="http://schemas.openxmlformats.org/officeDocument/2006/relationships/hyperlink" Target="garantF1://12021087.68" TargetMode="External"/><Relationship Id="rId115" Type="http://schemas.openxmlformats.org/officeDocument/2006/relationships/hyperlink" Target="garantF1://12032060.52" TargetMode="External"/><Relationship Id="rId136" Type="http://schemas.openxmlformats.org/officeDocument/2006/relationships/hyperlink" Target="garantF1://12021087.99" TargetMode="External"/><Relationship Id="rId157" Type="http://schemas.openxmlformats.org/officeDocument/2006/relationships/hyperlink" Target="garantF1://12021087.99" TargetMode="External"/><Relationship Id="rId178" Type="http://schemas.openxmlformats.org/officeDocument/2006/relationships/hyperlink" Target="http://mvf.klerk.ru/f1otchet/f2_2400.htm" TargetMode="External"/><Relationship Id="rId61" Type="http://schemas.openxmlformats.org/officeDocument/2006/relationships/hyperlink" Target="garantF1://12021087.99" TargetMode="External"/><Relationship Id="rId82" Type="http://schemas.openxmlformats.org/officeDocument/2006/relationships/hyperlink" Target="garantF1://12032060.45" TargetMode="External"/><Relationship Id="rId199" Type="http://schemas.openxmlformats.org/officeDocument/2006/relationships/hyperlink" Target="http://mvf.klerk.ru/f1otchet/f1_1370.htm" TargetMode="External"/><Relationship Id="rId203" Type="http://schemas.openxmlformats.org/officeDocument/2006/relationships/hyperlink" Target="http://mvf.klerk.ru/f1otchet/f1_1300.htm" TargetMode="External"/><Relationship Id="rId19" Type="http://schemas.openxmlformats.org/officeDocument/2006/relationships/hyperlink" Target="garantF1://12021087.104" TargetMode="External"/><Relationship Id="rId224" Type="http://schemas.openxmlformats.org/officeDocument/2006/relationships/hyperlink" Target="http://mvf.klerk.ru/f1otchet/f4_4450.htm" TargetMode="External"/><Relationship Id="rId245" Type="http://schemas.openxmlformats.org/officeDocument/2006/relationships/hyperlink" Target="http://mvf.klerk.ru/f1otchet/f1_1230.htm" TargetMode="External"/><Relationship Id="rId266" Type="http://schemas.openxmlformats.org/officeDocument/2006/relationships/hyperlink" Target="http://www.consultant.ru/document/cons_doc_LAW_81164/2d52707f5a4d5314b9e470a9bf59cb826ec848dd/" TargetMode="External"/><Relationship Id="rId287" Type="http://schemas.openxmlformats.org/officeDocument/2006/relationships/hyperlink" Target="http://www.consultant.ru/" TargetMode="External"/><Relationship Id="rId30" Type="http://schemas.openxmlformats.org/officeDocument/2006/relationships/hyperlink" Target="garantF1://12021087.5803" TargetMode="External"/><Relationship Id="rId105" Type="http://schemas.openxmlformats.org/officeDocument/2006/relationships/hyperlink" Target="garantF1://12021087.99" TargetMode="External"/><Relationship Id="rId126" Type="http://schemas.openxmlformats.org/officeDocument/2006/relationships/hyperlink" Target="garantF1://12032060.55" TargetMode="External"/><Relationship Id="rId147" Type="http://schemas.openxmlformats.org/officeDocument/2006/relationships/hyperlink" Target="garantF1://12032060.52" TargetMode="External"/><Relationship Id="rId168" Type="http://schemas.openxmlformats.org/officeDocument/2006/relationships/hyperlink" Target="garantF1://12021087.99" TargetMode="External"/><Relationship Id="rId51" Type="http://schemas.openxmlformats.org/officeDocument/2006/relationships/hyperlink" Target="garantF1://12021087.84" TargetMode="External"/><Relationship Id="rId72" Type="http://schemas.openxmlformats.org/officeDocument/2006/relationships/hyperlink" Target="garantF1://12032060.45" TargetMode="External"/><Relationship Id="rId93" Type="http://schemas.openxmlformats.org/officeDocument/2006/relationships/hyperlink" Target="garantF1://12021087.90" TargetMode="External"/><Relationship Id="rId189" Type="http://schemas.openxmlformats.org/officeDocument/2006/relationships/hyperlink" Target="http://mvf.klerk.ru/f1otchet/f1_1310.htm" TargetMode="External"/><Relationship Id="rId3" Type="http://schemas.openxmlformats.org/officeDocument/2006/relationships/styles" Target="styles.xml"/><Relationship Id="rId214" Type="http://schemas.openxmlformats.org/officeDocument/2006/relationships/hyperlink" Target="http://mvf.klerk.ru/f1otchet/f3_3300.htm" TargetMode="External"/><Relationship Id="rId235" Type="http://schemas.openxmlformats.org/officeDocument/2006/relationships/hyperlink" Target="http://mvf.klerk.ru/f1otchet/f1_1160.htm" TargetMode="External"/><Relationship Id="rId256" Type="http://schemas.openxmlformats.org/officeDocument/2006/relationships/hyperlink" Target="http://www.consultant.ru/document/cons_doc_LAW_19671/" TargetMode="External"/><Relationship Id="rId277" Type="http://schemas.openxmlformats.org/officeDocument/2006/relationships/hyperlink" Target="http://ecsocman.hse.ru/" TargetMode="External"/><Relationship Id="rId116" Type="http://schemas.openxmlformats.org/officeDocument/2006/relationships/hyperlink" Target="garantF1://12032060.52" TargetMode="External"/><Relationship Id="rId137" Type="http://schemas.openxmlformats.org/officeDocument/2006/relationships/hyperlink" Target="garantF1://12021087.9009" TargetMode="External"/><Relationship Id="rId158" Type="http://schemas.openxmlformats.org/officeDocument/2006/relationships/hyperlink" Target="garantF1://12021087.68" TargetMode="External"/><Relationship Id="rId20" Type="http://schemas.openxmlformats.org/officeDocument/2006/relationships/hyperlink" Target="garantF1://12021087.105" TargetMode="External"/><Relationship Id="rId41" Type="http://schemas.openxmlformats.org/officeDocument/2006/relationships/hyperlink" Target="garantF1://12021087.69" TargetMode="External"/><Relationship Id="rId62" Type="http://schemas.openxmlformats.org/officeDocument/2006/relationships/hyperlink" Target="garantF1://12021087.99" TargetMode="External"/><Relationship Id="rId83" Type="http://schemas.openxmlformats.org/officeDocument/2006/relationships/hyperlink" Target="garantF1://12032060.48" TargetMode="External"/><Relationship Id="rId179" Type="http://schemas.openxmlformats.org/officeDocument/2006/relationships/hyperlink" Target="http://mvf.klerk.ru/f1otchet/f1_1180.htm" TargetMode="External"/><Relationship Id="rId190" Type="http://schemas.openxmlformats.org/officeDocument/2006/relationships/hyperlink" Target="http://mvf.klerk.ru/f1otchet/f3_3210.htm" TargetMode="External"/><Relationship Id="rId204" Type="http://schemas.openxmlformats.org/officeDocument/2006/relationships/hyperlink" Target="http://mvf.klerk.ru/f1otchet/f3_3100.htm" TargetMode="External"/><Relationship Id="rId225" Type="http://schemas.openxmlformats.org/officeDocument/2006/relationships/hyperlink" Target="http://mvf.klerk.ru/f1otchet/f1_1250.htm" TargetMode="External"/><Relationship Id="rId246" Type="http://schemas.openxmlformats.org/officeDocument/2006/relationships/hyperlink" Target="http://mvf.klerk.ru/f1otchet/f1_1230.htm" TargetMode="External"/><Relationship Id="rId267" Type="http://schemas.openxmlformats.org/officeDocument/2006/relationships/hyperlink" Target="http://www.consultant.ru/document/cons_doc_LAW_20081/" TargetMode="External"/><Relationship Id="rId288" Type="http://schemas.openxmlformats.org/officeDocument/2006/relationships/footer" Target="footer1.xml"/><Relationship Id="rId106" Type="http://schemas.openxmlformats.org/officeDocument/2006/relationships/hyperlink" Target="garantF1://12032060.49" TargetMode="External"/><Relationship Id="rId127" Type="http://schemas.openxmlformats.org/officeDocument/2006/relationships/hyperlink" Target="garantF1://12032060.52" TargetMode="External"/><Relationship Id="rId10" Type="http://schemas.openxmlformats.org/officeDocument/2006/relationships/hyperlink" Target="http://ru.wikipedia.org/wiki/%D0%94%D0%B5%D0%B1%D0%B5%D1%82" TargetMode="External"/><Relationship Id="rId31" Type="http://schemas.openxmlformats.org/officeDocument/2006/relationships/hyperlink" Target="garantF1://12021087.60" TargetMode="External"/><Relationship Id="rId52" Type="http://schemas.openxmlformats.org/officeDocument/2006/relationships/hyperlink" Target="garantF1://12021087.9001" TargetMode="External"/><Relationship Id="rId73" Type="http://schemas.openxmlformats.org/officeDocument/2006/relationships/hyperlink" Target="garantF1://12021087.20" TargetMode="External"/><Relationship Id="rId94" Type="http://schemas.openxmlformats.org/officeDocument/2006/relationships/hyperlink" Target="garantF1://12021087.26" TargetMode="External"/><Relationship Id="rId148" Type="http://schemas.openxmlformats.org/officeDocument/2006/relationships/hyperlink" Target="garantF1://12032060.53" TargetMode="External"/><Relationship Id="rId169" Type="http://schemas.openxmlformats.org/officeDocument/2006/relationships/hyperlink" Target="garantF1://12021087.84" TargetMode="External"/><Relationship Id="rId4" Type="http://schemas.openxmlformats.org/officeDocument/2006/relationships/settings" Target="settings.xml"/><Relationship Id="rId180" Type="http://schemas.openxmlformats.org/officeDocument/2006/relationships/hyperlink" Target="http://mvf.klerk.ru/f1otchet/f2_2450.htm" TargetMode="External"/><Relationship Id="rId215" Type="http://schemas.openxmlformats.org/officeDocument/2006/relationships/hyperlink" Target="http://mvf.klerk.ru/f1otchet/f1_1370.htm" TargetMode="External"/><Relationship Id="rId236" Type="http://schemas.openxmlformats.org/officeDocument/2006/relationships/hyperlink" Target="http://mvf.klerk.ru/f1otchet/f1_1160.htm" TargetMode="External"/><Relationship Id="rId257" Type="http://schemas.openxmlformats.org/officeDocument/2006/relationships/hyperlink" Target="http://www.consultant.ru/document/cons_doc_LAW_122855/" TargetMode="External"/><Relationship Id="rId278" Type="http://schemas.openxmlformats.org/officeDocument/2006/relationships/hyperlink" Target="http://www.aup.ru/" TargetMode="External"/><Relationship Id="rId42" Type="http://schemas.openxmlformats.org/officeDocument/2006/relationships/hyperlink" Target="garantF1://12021087.70" TargetMode="External"/><Relationship Id="rId84" Type="http://schemas.openxmlformats.org/officeDocument/2006/relationships/hyperlink" Target="garantF1://12032060.45" TargetMode="External"/><Relationship Id="rId138" Type="http://schemas.openxmlformats.org/officeDocument/2006/relationships/hyperlink" Target="garantF1://12021087.9109" TargetMode="External"/><Relationship Id="rId191" Type="http://schemas.openxmlformats.org/officeDocument/2006/relationships/hyperlink" Target="http://mvf.klerk.ru/f1otchet/f1_1320.htm" TargetMode="External"/><Relationship Id="rId205" Type="http://schemas.openxmlformats.org/officeDocument/2006/relationships/hyperlink" Target="http://mvf.klerk.ru/f1otchet/f1_1300.htm" TargetMode="External"/><Relationship Id="rId247" Type="http://schemas.openxmlformats.org/officeDocument/2006/relationships/hyperlink" Target="http://mvf.klerk.ru/f1otchet/f1_1520.htm" TargetMode="External"/><Relationship Id="rId107" Type="http://schemas.openxmlformats.org/officeDocument/2006/relationships/hyperlink" Target="garantF1://12032060.46" TargetMode="External"/><Relationship Id="rId289" Type="http://schemas.openxmlformats.org/officeDocument/2006/relationships/fontTable" Target="fontTable.xml"/><Relationship Id="rId11" Type="http://schemas.openxmlformats.org/officeDocument/2006/relationships/hyperlink" Target="http://ru.wikipedia.org/wiki/%D0%9A%D1%80%D0%B5%D0%B4%D0%B8%D1%82" TargetMode="External"/><Relationship Id="rId53" Type="http://schemas.openxmlformats.org/officeDocument/2006/relationships/hyperlink" Target="garantF1://12021087.9002" TargetMode="External"/><Relationship Id="rId149" Type="http://schemas.openxmlformats.org/officeDocument/2006/relationships/hyperlink" Target="garantF1://12032060.55" TargetMode="External"/><Relationship Id="rId95" Type="http://schemas.openxmlformats.org/officeDocument/2006/relationships/hyperlink" Target="garantF1://12021087.20" TargetMode="External"/><Relationship Id="rId160" Type="http://schemas.openxmlformats.org/officeDocument/2006/relationships/hyperlink" Target="garantF1://12021087.77" TargetMode="External"/><Relationship Id="rId216" Type="http://schemas.openxmlformats.org/officeDocument/2006/relationships/hyperlink" Target="http://mvf.klerk.ru/f1otchet/f3_3300.htm" TargetMode="External"/><Relationship Id="rId258" Type="http://schemas.openxmlformats.org/officeDocument/2006/relationships/hyperlink" Target="http://www.consultant.ru/document/cons_doc_LAW_29165/" TargetMode="External"/><Relationship Id="rId22" Type="http://schemas.openxmlformats.org/officeDocument/2006/relationships/hyperlink" Target="garantF1://12021087.109" TargetMode="External"/><Relationship Id="rId64" Type="http://schemas.openxmlformats.org/officeDocument/2006/relationships/hyperlink" Target="garantF1://12021087.99" TargetMode="External"/><Relationship Id="rId118" Type="http://schemas.openxmlformats.org/officeDocument/2006/relationships/hyperlink" Target="garantF1://12032060.51" TargetMode="External"/><Relationship Id="rId171" Type="http://schemas.openxmlformats.org/officeDocument/2006/relationships/hyperlink" Target="garantF1://12032060.58" TargetMode="External"/><Relationship Id="rId227" Type="http://schemas.openxmlformats.org/officeDocument/2006/relationships/hyperlink" Target="http://mvf.klerk.ru/f1otchet/f1_111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D9B9AA8-2008-4227-B259-09794944D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18094</Words>
  <Characters>103136</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НОУ ВПО ИНСТИТУТ УПРАВЛЕНИЯ,</vt:lpstr>
    </vt:vector>
  </TitlesOfParts>
  <Company>***</Company>
  <LinksUpToDate>false</LinksUpToDate>
  <CharactersWithSpaces>120989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НОУ ВПО ИНСТИТУТ УПРАВЛЕНИЯ,</dc:title>
  <dc:subject/>
  <dc:creator>Шелепов</dc:creator>
  <cp:keywords/>
  <dc:description/>
  <cp:lastModifiedBy>307</cp:lastModifiedBy>
  <cp:revision>3</cp:revision>
  <cp:lastPrinted>2011-10-29T11:18:00Z</cp:lastPrinted>
  <dcterms:created xsi:type="dcterms:W3CDTF">2023-12-11T10:25:00Z</dcterms:created>
  <dcterms:modified xsi:type="dcterms:W3CDTF">2023-12-11T10:25:00Z</dcterms:modified>
</cp:coreProperties>
</file>