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5E6" w:rsidRPr="007E1ECA" w:rsidRDefault="00F445E6" w:rsidP="00F845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1ECA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ОБРАЗОВАНИЯ СТАВРОПОЛЬСКОГО КРАЯ</w:t>
      </w:r>
    </w:p>
    <w:p w:rsidR="00F445E6" w:rsidRPr="007E1ECA" w:rsidRDefault="00F84505" w:rsidP="00F845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F445E6" w:rsidRPr="007E1E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осударственное бюджетное </w:t>
      </w:r>
      <w:r w:rsidR="007E1ECA" w:rsidRPr="007E1E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профессиональное </w:t>
      </w:r>
      <w:r w:rsidR="00F445E6" w:rsidRPr="007E1ECA"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образовательное учреждение</w:t>
      </w:r>
    </w:p>
    <w:p w:rsidR="00F445E6" w:rsidRPr="007E1ECA" w:rsidRDefault="007E1ECA" w:rsidP="00F845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1E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445E6" w:rsidRPr="007E1ECA">
        <w:rPr>
          <w:rFonts w:ascii="Times New Roman" w:eastAsia="Times New Roman" w:hAnsi="Times New Roman"/>
          <w:b/>
          <w:sz w:val="28"/>
          <w:szCs w:val="28"/>
          <w:lang w:eastAsia="ru-RU"/>
        </w:rPr>
        <w:t>«Ставропольский строительный техникум»</w:t>
      </w:r>
    </w:p>
    <w:p w:rsidR="00F445E6" w:rsidRPr="007E1ECA" w:rsidRDefault="002D32CB" w:rsidP="00F845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1ECA">
        <w:rPr>
          <w:rFonts w:ascii="Times New Roman" w:eastAsia="Times New Roman" w:hAnsi="Times New Roman"/>
          <w:b/>
          <w:sz w:val="28"/>
          <w:szCs w:val="28"/>
          <w:lang w:eastAsia="ru-RU"/>
        </w:rPr>
        <w:t>(ГБ</w:t>
      </w:r>
      <w:r w:rsidR="007E1ECA" w:rsidRPr="007E1ECA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7E1ECA">
        <w:rPr>
          <w:rFonts w:ascii="Times New Roman" w:eastAsia="Times New Roman" w:hAnsi="Times New Roman"/>
          <w:b/>
          <w:sz w:val="28"/>
          <w:szCs w:val="28"/>
          <w:lang w:eastAsia="ru-RU"/>
        </w:rPr>
        <w:t>ОУ ССТ</w:t>
      </w:r>
      <w:r w:rsidR="00F445E6" w:rsidRPr="007E1ECA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F445E6" w:rsidRDefault="00F445E6" w:rsidP="00F84505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F84505" w:rsidRDefault="00F84505" w:rsidP="00F84505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F84505" w:rsidRPr="00B33C7E" w:rsidRDefault="00F84505" w:rsidP="00F84505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47A0D" w:rsidRDefault="002D11C3" w:rsidP="00F845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11C3">
        <w:rPr>
          <w:rFonts w:ascii="Times New Roman" w:hAnsi="Times New Roman"/>
          <w:b/>
          <w:sz w:val="28"/>
          <w:szCs w:val="28"/>
          <w:lang w:eastAsia="ar-SA"/>
        </w:rPr>
        <w:t xml:space="preserve">Комиссия </w:t>
      </w:r>
      <w:r w:rsidRPr="002D11C3">
        <w:rPr>
          <w:rFonts w:ascii="Times New Roman" w:hAnsi="Times New Roman"/>
          <w:b/>
          <w:sz w:val="28"/>
          <w:szCs w:val="28"/>
        </w:rPr>
        <w:t xml:space="preserve">профессиональных циклов по экономике </w:t>
      </w:r>
    </w:p>
    <w:p w:rsidR="002D11C3" w:rsidRPr="002D11C3" w:rsidRDefault="002D11C3" w:rsidP="00F845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11C3">
        <w:rPr>
          <w:rFonts w:ascii="Times New Roman" w:hAnsi="Times New Roman"/>
          <w:b/>
          <w:sz w:val="28"/>
          <w:szCs w:val="28"/>
        </w:rPr>
        <w:t>и земельно-имущественным о</w:t>
      </w:r>
      <w:r w:rsidRPr="002D11C3">
        <w:rPr>
          <w:rFonts w:ascii="Times New Roman" w:hAnsi="Times New Roman"/>
          <w:b/>
          <w:sz w:val="28"/>
          <w:szCs w:val="28"/>
        </w:rPr>
        <w:t>т</w:t>
      </w:r>
      <w:r w:rsidRPr="002D11C3">
        <w:rPr>
          <w:rFonts w:ascii="Times New Roman" w:hAnsi="Times New Roman"/>
          <w:b/>
          <w:sz w:val="28"/>
          <w:szCs w:val="28"/>
        </w:rPr>
        <w:t>ношениям</w:t>
      </w:r>
    </w:p>
    <w:p w:rsidR="002D11C3" w:rsidRDefault="002D11C3" w:rsidP="00F8450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F84505" w:rsidRDefault="00F84505" w:rsidP="00F8450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D32CB" w:rsidRPr="00B33C7E" w:rsidRDefault="002D32CB" w:rsidP="00F84505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F84505" w:rsidRPr="00F84505" w:rsidRDefault="00F84505" w:rsidP="00F845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F84505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Е.С. Абрамян </w:t>
      </w:r>
    </w:p>
    <w:p w:rsidR="002D32CB" w:rsidRPr="00B33C7E" w:rsidRDefault="002D32CB" w:rsidP="00F84505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2D32CB" w:rsidRPr="00B33C7E" w:rsidRDefault="002D32CB" w:rsidP="00F84505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F445E6" w:rsidRPr="00033A73" w:rsidRDefault="00F445E6" w:rsidP="00F845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45E6" w:rsidRPr="00F84505" w:rsidRDefault="00892AD5" w:rsidP="00F845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45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МЕТОДИЧЕСКИЕ </w:t>
      </w:r>
      <w:r w:rsidR="00B33C7E" w:rsidRPr="00F84505">
        <w:rPr>
          <w:rFonts w:ascii="Times New Roman" w:eastAsia="Times New Roman" w:hAnsi="Times New Roman"/>
          <w:b/>
          <w:sz w:val="28"/>
          <w:szCs w:val="28"/>
          <w:lang w:eastAsia="ru-RU"/>
        </w:rPr>
        <w:t>УКАЗАНИЯ</w:t>
      </w:r>
    </w:p>
    <w:p w:rsidR="00B33C7E" w:rsidRPr="00F84505" w:rsidRDefault="003A1A7A" w:rsidP="00F845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4505">
        <w:rPr>
          <w:rFonts w:ascii="Times New Roman" w:eastAsia="Times New Roman" w:hAnsi="Times New Roman"/>
          <w:b/>
          <w:sz w:val="28"/>
          <w:szCs w:val="28"/>
          <w:lang w:eastAsia="ru-RU"/>
        </w:rPr>
        <w:t>ДЛЯ ВЫПОЛНЕНИЯ</w:t>
      </w:r>
      <w:r w:rsidR="00B33C7E" w:rsidRPr="00F845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КУРСОВОЙ РАБОТЫ</w:t>
      </w:r>
    </w:p>
    <w:p w:rsidR="00F445E6" w:rsidRPr="00033A73" w:rsidRDefault="00F445E6" w:rsidP="00F8450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445E6" w:rsidRPr="00033A73" w:rsidRDefault="003A1A7A" w:rsidP="00F8450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A73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F445E6" w:rsidRPr="00033A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2AD5" w:rsidRPr="00033A73">
        <w:rPr>
          <w:rFonts w:ascii="Times New Roman" w:eastAsia="Times New Roman" w:hAnsi="Times New Roman"/>
          <w:caps/>
          <w:sz w:val="28"/>
          <w:szCs w:val="28"/>
          <w:lang w:eastAsia="ru-RU"/>
        </w:rPr>
        <w:t xml:space="preserve">МДК.04.02. </w:t>
      </w:r>
      <w:r w:rsidR="00B33C7E" w:rsidRPr="00033A73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Основы анализа бухгалтерской </w:t>
      </w:r>
      <w:r w:rsidR="008257F0">
        <w:rPr>
          <w:rFonts w:ascii="Times New Roman" w:eastAsia="Times New Roman" w:hAnsi="Times New Roman"/>
          <w:sz w:val="28"/>
          <w:szCs w:val="28"/>
          <w:lang w:eastAsia="ru-RU"/>
        </w:rPr>
        <w:t>(финансовой)</w:t>
      </w:r>
      <w:r w:rsidR="008257F0" w:rsidRPr="00033A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3C7E" w:rsidRPr="00033A73">
        <w:rPr>
          <w:rFonts w:ascii="Times New Roman" w:eastAsia="Times New Roman" w:hAnsi="Times New Roman"/>
          <w:sz w:val="28"/>
          <w:szCs w:val="28"/>
          <w:lang w:eastAsia="ru-RU"/>
        </w:rPr>
        <w:t xml:space="preserve">отчётности профессионального модуля ПМ.04. Составление и использование бухгалтерской </w:t>
      </w:r>
      <w:r w:rsidR="008257F0">
        <w:rPr>
          <w:rFonts w:ascii="Times New Roman" w:eastAsia="Times New Roman" w:hAnsi="Times New Roman"/>
          <w:sz w:val="28"/>
          <w:szCs w:val="28"/>
          <w:lang w:eastAsia="ru-RU"/>
        </w:rPr>
        <w:t xml:space="preserve">(финансовой) </w:t>
      </w:r>
      <w:r w:rsidR="00B33C7E" w:rsidRPr="00033A73">
        <w:rPr>
          <w:rFonts w:ascii="Times New Roman" w:eastAsia="Times New Roman" w:hAnsi="Times New Roman"/>
          <w:sz w:val="28"/>
          <w:szCs w:val="28"/>
          <w:lang w:eastAsia="ru-RU"/>
        </w:rPr>
        <w:t xml:space="preserve">отчётности </w:t>
      </w:r>
    </w:p>
    <w:p w:rsidR="00B33C7E" w:rsidRPr="00033A73" w:rsidRDefault="00B33C7E" w:rsidP="00F8450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3C7E" w:rsidRPr="00033A73" w:rsidRDefault="00B33C7E" w:rsidP="00F8450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A73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студентов очной и заочной формы обучения </w:t>
      </w:r>
    </w:p>
    <w:p w:rsidR="00F445E6" w:rsidRPr="00033A73" w:rsidRDefault="00B33C7E" w:rsidP="00F8450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A73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специальности 38.02.01 Экономика и бухгалтерский учет (по отраслям) </w:t>
      </w:r>
    </w:p>
    <w:p w:rsidR="00F445E6" w:rsidRDefault="00F445E6" w:rsidP="00F845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4505" w:rsidRPr="00033A73" w:rsidRDefault="00F84505" w:rsidP="00F845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45E6" w:rsidRPr="00033A73" w:rsidRDefault="00F445E6" w:rsidP="00F845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45E6" w:rsidRPr="00033A73" w:rsidRDefault="00A40998" w:rsidP="00F84505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 w:rsidRPr="00990D77">
        <w:rPr>
          <w:noProof/>
          <w:lang w:eastAsia="ru-RU"/>
        </w:rPr>
        <w:drawing>
          <wp:inline distT="0" distB="0" distL="0" distR="0">
            <wp:extent cx="2990850" cy="2095500"/>
            <wp:effectExtent l="0" t="0" r="0" b="0"/>
            <wp:docPr id="1" name="Рисунок 1" descr="Описание: https://classomsk.com/wp-content/uploads/2017/06/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classomsk.com/wp-content/uploads/2017/06/1-2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445E6" w:rsidRPr="00033A73" w:rsidRDefault="00F445E6" w:rsidP="00F445E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2A86" w:rsidRPr="00033A73" w:rsidRDefault="00822A86" w:rsidP="00F445E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45E6" w:rsidRPr="00033A73" w:rsidRDefault="00F445E6" w:rsidP="00F445E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45E6" w:rsidRDefault="00F445E6" w:rsidP="00F445E6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4505">
        <w:rPr>
          <w:rFonts w:ascii="Times New Roman" w:eastAsia="Times New Roman" w:hAnsi="Times New Roman"/>
          <w:b/>
          <w:sz w:val="28"/>
          <w:szCs w:val="28"/>
          <w:lang w:eastAsia="ru-RU"/>
        </w:rPr>
        <w:t>Ставрополь</w:t>
      </w:r>
      <w:r w:rsidR="00B06A2A" w:rsidRPr="00F84505">
        <w:rPr>
          <w:rFonts w:ascii="Times New Roman" w:eastAsia="Times New Roman" w:hAnsi="Times New Roman"/>
          <w:b/>
          <w:sz w:val="28"/>
          <w:szCs w:val="28"/>
          <w:lang w:eastAsia="ru-RU"/>
        </w:rPr>
        <w:t>, 20</w:t>
      </w:r>
      <w:r w:rsidR="00140EE0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DB5915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F845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40EE0" w:rsidRPr="00F84505" w:rsidRDefault="00A40998" w:rsidP="00F445E6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B372C">
        <w:rPr>
          <w:noProof/>
          <w:lang w:eastAsia="ru-RU"/>
        </w:rPr>
        <w:lastRenderedPageBreak/>
        <w:drawing>
          <wp:inline distT="0" distB="0" distL="0" distR="0">
            <wp:extent cx="6486525" cy="91535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9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138" w:type="dxa"/>
        <w:tblInd w:w="675" w:type="dxa"/>
        <w:tblLook w:val="04A0" w:firstRow="1" w:lastRow="0" w:firstColumn="1" w:lastColumn="0" w:noHBand="0" w:noVBand="1"/>
      </w:tblPr>
      <w:tblGrid>
        <w:gridCol w:w="562"/>
        <w:gridCol w:w="675"/>
        <w:gridCol w:w="7122"/>
        <w:gridCol w:w="779"/>
      </w:tblGrid>
      <w:tr w:rsidR="007940AF" w:rsidRPr="003343D9" w:rsidTr="00F84505">
        <w:trPr>
          <w:trHeight w:val="916"/>
        </w:trPr>
        <w:tc>
          <w:tcPr>
            <w:tcW w:w="8359" w:type="dxa"/>
            <w:gridSpan w:val="3"/>
          </w:tcPr>
          <w:p w:rsidR="007940AF" w:rsidRPr="00F84505" w:rsidRDefault="007940AF" w:rsidP="0048342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45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779" w:type="dxa"/>
          </w:tcPr>
          <w:p w:rsidR="007940AF" w:rsidRPr="003343D9" w:rsidRDefault="007940AF" w:rsidP="004834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0AF" w:rsidRPr="003343D9" w:rsidTr="00F84505">
        <w:tc>
          <w:tcPr>
            <w:tcW w:w="8359" w:type="dxa"/>
            <w:gridSpan w:val="3"/>
          </w:tcPr>
          <w:p w:rsidR="007940AF" w:rsidRPr="003343D9" w:rsidRDefault="007940AF" w:rsidP="004834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43D9"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779" w:type="dxa"/>
          </w:tcPr>
          <w:p w:rsidR="007940AF" w:rsidRPr="003343D9" w:rsidRDefault="007940AF" w:rsidP="004834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3D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940AF" w:rsidRPr="003343D9" w:rsidTr="00F84505">
        <w:tc>
          <w:tcPr>
            <w:tcW w:w="8359" w:type="dxa"/>
            <w:gridSpan w:val="3"/>
          </w:tcPr>
          <w:p w:rsidR="007940AF" w:rsidRPr="003343D9" w:rsidRDefault="007940AF" w:rsidP="004834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43D9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779" w:type="dxa"/>
          </w:tcPr>
          <w:p w:rsidR="007940AF" w:rsidRPr="003343D9" w:rsidRDefault="007940AF" w:rsidP="004834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3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940AF" w:rsidRPr="003343D9" w:rsidTr="00F84505">
        <w:tc>
          <w:tcPr>
            <w:tcW w:w="562" w:type="dxa"/>
          </w:tcPr>
          <w:p w:rsidR="007940AF" w:rsidRPr="003343D9" w:rsidRDefault="007940AF" w:rsidP="004834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43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797" w:type="dxa"/>
            <w:gridSpan w:val="2"/>
          </w:tcPr>
          <w:p w:rsidR="007940AF" w:rsidRPr="003343D9" w:rsidRDefault="007940AF" w:rsidP="004834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43D9">
              <w:rPr>
                <w:rFonts w:ascii="Times New Roman" w:hAnsi="Times New Roman"/>
                <w:sz w:val="28"/>
                <w:szCs w:val="28"/>
              </w:rPr>
              <w:t>Общие положения</w:t>
            </w:r>
          </w:p>
        </w:tc>
        <w:tc>
          <w:tcPr>
            <w:tcW w:w="779" w:type="dxa"/>
          </w:tcPr>
          <w:p w:rsidR="007940AF" w:rsidRPr="003343D9" w:rsidRDefault="00957B52" w:rsidP="004834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940AF" w:rsidRPr="003343D9" w:rsidTr="00F84505">
        <w:tc>
          <w:tcPr>
            <w:tcW w:w="562" w:type="dxa"/>
          </w:tcPr>
          <w:p w:rsidR="007940AF" w:rsidRPr="003343D9" w:rsidRDefault="007940AF" w:rsidP="004834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43D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97" w:type="dxa"/>
            <w:gridSpan w:val="2"/>
          </w:tcPr>
          <w:p w:rsidR="007940AF" w:rsidRPr="003343D9" w:rsidRDefault="007940AF" w:rsidP="004834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43D9">
              <w:rPr>
                <w:rFonts w:ascii="Times New Roman" w:hAnsi="Times New Roman"/>
                <w:sz w:val="28"/>
                <w:szCs w:val="28"/>
              </w:rPr>
              <w:t xml:space="preserve">Структура и план </w:t>
            </w:r>
            <w:r w:rsidRPr="00033A73">
              <w:rPr>
                <w:rFonts w:ascii="Times New Roman" w:hAnsi="Times New Roman"/>
                <w:sz w:val="28"/>
                <w:szCs w:val="28"/>
              </w:rPr>
              <w:t>курсовой работы</w:t>
            </w:r>
          </w:p>
        </w:tc>
        <w:tc>
          <w:tcPr>
            <w:tcW w:w="779" w:type="dxa"/>
          </w:tcPr>
          <w:p w:rsidR="007940AF" w:rsidRPr="003343D9" w:rsidRDefault="00957B52" w:rsidP="004834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940AF" w:rsidRPr="003343D9" w:rsidTr="00F84505">
        <w:tc>
          <w:tcPr>
            <w:tcW w:w="562" w:type="dxa"/>
          </w:tcPr>
          <w:p w:rsidR="007940AF" w:rsidRPr="003343D9" w:rsidRDefault="007940AF" w:rsidP="004834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43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797" w:type="dxa"/>
            <w:gridSpan w:val="2"/>
          </w:tcPr>
          <w:p w:rsidR="007940AF" w:rsidRPr="003343D9" w:rsidRDefault="007940AF" w:rsidP="004834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43D9">
              <w:rPr>
                <w:rFonts w:ascii="Times New Roman" w:hAnsi="Times New Roman"/>
                <w:sz w:val="28"/>
                <w:szCs w:val="28"/>
              </w:rPr>
              <w:t xml:space="preserve">Оформление </w:t>
            </w:r>
            <w:r w:rsidRPr="00033A73">
              <w:rPr>
                <w:rFonts w:ascii="Times New Roman" w:hAnsi="Times New Roman"/>
                <w:sz w:val="28"/>
                <w:szCs w:val="28"/>
              </w:rPr>
              <w:t>курсовой работы</w:t>
            </w:r>
          </w:p>
        </w:tc>
        <w:tc>
          <w:tcPr>
            <w:tcW w:w="779" w:type="dxa"/>
          </w:tcPr>
          <w:p w:rsidR="007940AF" w:rsidRPr="003343D9" w:rsidRDefault="00957B52" w:rsidP="004834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940AF" w:rsidRPr="003343D9" w:rsidTr="00F84505">
        <w:tc>
          <w:tcPr>
            <w:tcW w:w="562" w:type="dxa"/>
          </w:tcPr>
          <w:p w:rsidR="007940AF" w:rsidRPr="003343D9" w:rsidRDefault="007940AF" w:rsidP="004834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43D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797" w:type="dxa"/>
            <w:gridSpan w:val="2"/>
          </w:tcPr>
          <w:p w:rsidR="007940AF" w:rsidRPr="003343D9" w:rsidRDefault="007940AF" w:rsidP="004834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43D9">
              <w:rPr>
                <w:rFonts w:ascii="Times New Roman" w:hAnsi="Times New Roman"/>
                <w:sz w:val="28"/>
                <w:szCs w:val="28"/>
              </w:rPr>
              <w:t xml:space="preserve">Рецензирование и защита курсовой работы </w:t>
            </w:r>
          </w:p>
        </w:tc>
        <w:tc>
          <w:tcPr>
            <w:tcW w:w="779" w:type="dxa"/>
          </w:tcPr>
          <w:p w:rsidR="007940AF" w:rsidRPr="003343D9" w:rsidRDefault="00957B52" w:rsidP="004834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7940AF" w:rsidRPr="003343D9" w:rsidTr="00F84505">
        <w:tc>
          <w:tcPr>
            <w:tcW w:w="562" w:type="dxa"/>
          </w:tcPr>
          <w:p w:rsidR="007940AF" w:rsidRPr="003343D9" w:rsidRDefault="007940AF" w:rsidP="004834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43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797" w:type="dxa"/>
            <w:gridSpan w:val="2"/>
          </w:tcPr>
          <w:p w:rsidR="007940AF" w:rsidRPr="003343D9" w:rsidRDefault="007940AF" w:rsidP="0048342C">
            <w:pPr>
              <w:pStyle w:val="ae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43D9">
              <w:rPr>
                <w:rFonts w:ascii="Times New Roman" w:hAnsi="Times New Roman"/>
                <w:sz w:val="28"/>
                <w:szCs w:val="28"/>
              </w:rPr>
              <w:t>Методические указания по выполнению курсовой работы</w:t>
            </w:r>
          </w:p>
        </w:tc>
        <w:tc>
          <w:tcPr>
            <w:tcW w:w="779" w:type="dxa"/>
          </w:tcPr>
          <w:p w:rsidR="007940AF" w:rsidRPr="003343D9" w:rsidRDefault="00957B52" w:rsidP="004834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7940AF" w:rsidRPr="003343D9" w:rsidTr="00F84505">
        <w:tc>
          <w:tcPr>
            <w:tcW w:w="562" w:type="dxa"/>
          </w:tcPr>
          <w:p w:rsidR="007940AF" w:rsidRPr="003343D9" w:rsidRDefault="007940AF" w:rsidP="004834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7940AF" w:rsidRPr="003343D9" w:rsidRDefault="007940AF" w:rsidP="004834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43D9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7122" w:type="dxa"/>
          </w:tcPr>
          <w:p w:rsidR="007940AF" w:rsidRPr="003343D9" w:rsidRDefault="007940AF" w:rsidP="0048342C">
            <w:pPr>
              <w:pStyle w:val="ae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43D9">
              <w:rPr>
                <w:rFonts w:ascii="Times New Roman" w:hAnsi="Times New Roman"/>
                <w:sz w:val="28"/>
                <w:szCs w:val="28"/>
              </w:rPr>
              <w:t>Выбор темы курсовой работы</w:t>
            </w:r>
          </w:p>
        </w:tc>
        <w:tc>
          <w:tcPr>
            <w:tcW w:w="779" w:type="dxa"/>
          </w:tcPr>
          <w:p w:rsidR="007940AF" w:rsidRPr="003343D9" w:rsidRDefault="00957B52" w:rsidP="004834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7940AF" w:rsidRPr="003343D9" w:rsidTr="00F84505">
        <w:tc>
          <w:tcPr>
            <w:tcW w:w="562" w:type="dxa"/>
          </w:tcPr>
          <w:p w:rsidR="007940AF" w:rsidRPr="003343D9" w:rsidRDefault="007940AF" w:rsidP="004834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7940AF" w:rsidRPr="003343D9" w:rsidRDefault="007940AF" w:rsidP="004834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43D9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7122" w:type="dxa"/>
          </w:tcPr>
          <w:p w:rsidR="007940AF" w:rsidRPr="003343D9" w:rsidRDefault="007940AF" w:rsidP="0048342C">
            <w:pPr>
              <w:pStyle w:val="ae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43D9">
              <w:rPr>
                <w:rFonts w:ascii="Times New Roman" w:hAnsi="Times New Roman"/>
                <w:sz w:val="28"/>
                <w:szCs w:val="28"/>
              </w:rPr>
              <w:t>Подбор и ознакомление с литературой по избранной теме</w:t>
            </w:r>
          </w:p>
        </w:tc>
        <w:tc>
          <w:tcPr>
            <w:tcW w:w="779" w:type="dxa"/>
          </w:tcPr>
          <w:p w:rsidR="007940AF" w:rsidRPr="003343D9" w:rsidRDefault="00957B52" w:rsidP="004834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7940AF" w:rsidRPr="003343D9" w:rsidTr="00F84505">
        <w:tc>
          <w:tcPr>
            <w:tcW w:w="562" w:type="dxa"/>
          </w:tcPr>
          <w:p w:rsidR="007940AF" w:rsidRPr="003343D9" w:rsidRDefault="007940AF" w:rsidP="004834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7940AF" w:rsidRPr="003343D9" w:rsidRDefault="007940AF" w:rsidP="004834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43D9"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7122" w:type="dxa"/>
          </w:tcPr>
          <w:p w:rsidR="007940AF" w:rsidRPr="003343D9" w:rsidRDefault="007940AF" w:rsidP="0048342C">
            <w:pPr>
              <w:pStyle w:val="ae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43D9">
              <w:rPr>
                <w:rFonts w:ascii="Times New Roman" w:hAnsi="Times New Roman"/>
                <w:sz w:val="28"/>
                <w:szCs w:val="28"/>
              </w:rPr>
              <w:t>Составление плана курсовой работы</w:t>
            </w:r>
          </w:p>
        </w:tc>
        <w:tc>
          <w:tcPr>
            <w:tcW w:w="779" w:type="dxa"/>
          </w:tcPr>
          <w:p w:rsidR="007940AF" w:rsidRPr="003343D9" w:rsidRDefault="00957B52" w:rsidP="004834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940AF" w:rsidRPr="003343D9" w:rsidTr="00F84505">
        <w:tc>
          <w:tcPr>
            <w:tcW w:w="562" w:type="dxa"/>
          </w:tcPr>
          <w:p w:rsidR="007940AF" w:rsidRPr="003343D9" w:rsidRDefault="007940AF" w:rsidP="004834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7940AF" w:rsidRPr="003343D9" w:rsidRDefault="007940AF" w:rsidP="004834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43D9"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7122" w:type="dxa"/>
          </w:tcPr>
          <w:p w:rsidR="007940AF" w:rsidRPr="003343D9" w:rsidRDefault="007940AF" w:rsidP="0048342C">
            <w:pPr>
              <w:pStyle w:val="ae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43D9">
              <w:rPr>
                <w:rFonts w:ascii="Times New Roman" w:hAnsi="Times New Roman"/>
                <w:sz w:val="28"/>
                <w:szCs w:val="28"/>
              </w:rPr>
              <w:t>Выполнение теоретической части</w:t>
            </w:r>
          </w:p>
        </w:tc>
        <w:tc>
          <w:tcPr>
            <w:tcW w:w="779" w:type="dxa"/>
          </w:tcPr>
          <w:p w:rsidR="007940AF" w:rsidRPr="003343D9" w:rsidRDefault="00957B52" w:rsidP="004834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940AF" w:rsidRPr="003343D9" w:rsidTr="00F84505">
        <w:tc>
          <w:tcPr>
            <w:tcW w:w="562" w:type="dxa"/>
          </w:tcPr>
          <w:p w:rsidR="007940AF" w:rsidRPr="003343D9" w:rsidRDefault="007940AF" w:rsidP="004834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7940AF" w:rsidRPr="003343D9" w:rsidRDefault="007940AF" w:rsidP="004834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43D9"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7122" w:type="dxa"/>
          </w:tcPr>
          <w:p w:rsidR="007940AF" w:rsidRPr="003343D9" w:rsidRDefault="007940AF" w:rsidP="0048342C">
            <w:pPr>
              <w:pStyle w:val="ae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43D9">
              <w:rPr>
                <w:rFonts w:ascii="Times New Roman" w:hAnsi="Times New Roman"/>
                <w:sz w:val="28"/>
                <w:szCs w:val="28"/>
              </w:rPr>
              <w:t>Методические указания по выполнению практической части курсовой работы</w:t>
            </w:r>
          </w:p>
        </w:tc>
        <w:tc>
          <w:tcPr>
            <w:tcW w:w="779" w:type="dxa"/>
          </w:tcPr>
          <w:p w:rsidR="007940AF" w:rsidRPr="003343D9" w:rsidRDefault="00957B52" w:rsidP="00F0177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0177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940AF" w:rsidRPr="003343D9" w:rsidTr="00F84505">
        <w:tc>
          <w:tcPr>
            <w:tcW w:w="562" w:type="dxa"/>
          </w:tcPr>
          <w:p w:rsidR="007940AF" w:rsidRPr="003343D9" w:rsidRDefault="007940AF" w:rsidP="004834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7940AF" w:rsidRPr="003343D9" w:rsidRDefault="007940AF" w:rsidP="004834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43D9">
              <w:rPr>
                <w:rFonts w:ascii="Times New Roman" w:hAnsi="Times New Roman"/>
                <w:sz w:val="28"/>
                <w:szCs w:val="28"/>
              </w:rPr>
              <w:t>5.6</w:t>
            </w:r>
          </w:p>
        </w:tc>
        <w:tc>
          <w:tcPr>
            <w:tcW w:w="7122" w:type="dxa"/>
          </w:tcPr>
          <w:p w:rsidR="007940AF" w:rsidRPr="003343D9" w:rsidRDefault="007940AF" w:rsidP="0048342C">
            <w:pPr>
              <w:pStyle w:val="ae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43D9">
              <w:rPr>
                <w:rFonts w:ascii="Times New Roman" w:hAnsi="Times New Roman"/>
                <w:sz w:val="28"/>
                <w:szCs w:val="28"/>
              </w:rPr>
              <w:t>Заключение</w:t>
            </w:r>
          </w:p>
        </w:tc>
        <w:tc>
          <w:tcPr>
            <w:tcW w:w="779" w:type="dxa"/>
          </w:tcPr>
          <w:p w:rsidR="007940AF" w:rsidRPr="003343D9" w:rsidRDefault="00957B52" w:rsidP="004834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7940AF" w:rsidRPr="003343D9" w:rsidTr="00F84505">
        <w:tc>
          <w:tcPr>
            <w:tcW w:w="8359" w:type="dxa"/>
            <w:gridSpan w:val="3"/>
          </w:tcPr>
          <w:p w:rsidR="007940AF" w:rsidRPr="00033A73" w:rsidRDefault="007940AF" w:rsidP="0048342C">
            <w:pPr>
              <w:pStyle w:val="ae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33A73">
              <w:rPr>
                <w:rFonts w:ascii="Times New Roman" w:hAnsi="Times New Roman"/>
                <w:sz w:val="28"/>
                <w:szCs w:val="28"/>
              </w:rPr>
              <w:t xml:space="preserve">Список </w:t>
            </w:r>
            <w:r w:rsidR="00B33C7E" w:rsidRPr="00033A73">
              <w:rPr>
                <w:rFonts w:ascii="Times New Roman" w:hAnsi="Times New Roman"/>
                <w:sz w:val="28"/>
                <w:szCs w:val="28"/>
              </w:rPr>
              <w:t>источников и литературы</w:t>
            </w:r>
          </w:p>
        </w:tc>
        <w:tc>
          <w:tcPr>
            <w:tcW w:w="779" w:type="dxa"/>
          </w:tcPr>
          <w:p w:rsidR="007940AF" w:rsidRPr="003343D9" w:rsidRDefault="00957B52" w:rsidP="004834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940AF" w:rsidRPr="00C94BE8" w:rsidTr="00F84505">
        <w:tc>
          <w:tcPr>
            <w:tcW w:w="8359" w:type="dxa"/>
            <w:gridSpan w:val="3"/>
          </w:tcPr>
          <w:p w:rsidR="007940AF" w:rsidRPr="003343D9" w:rsidRDefault="007940AF" w:rsidP="0048342C">
            <w:pPr>
              <w:pStyle w:val="ae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43D9">
              <w:rPr>
                <w:rFonts w:ascii="Times New Roman" w:hAnsi="Times New Roman"/>
                <w:sz w:val="28"/>
                <w:szCs w:val="28"/>
              </w:rPr>
              <w:t>Приложения</w:t>
            </w:r>
          </w:p>
        </w:tc>
        <w:tc>
          <w:tcPr>
            <w:tcW w:w="779" w:type="dxa"/>
          </w:tcPr>
          <w:p w:rsidR="007940AF" w:rsidRDefault="00957B52" w:rsidP="00F01779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017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980CAD" w:rsidRDefault="00980CAD" w:rsidP="00A56543">
      <w:pPr>
        <w:pStyle w:val="ae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40AF" w:rsidRDefault="007940AF" w:rsidP="00A56543">
      <w:pPr>
        <w:pStyle w:val="ae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40AF" w:rsidRDefault="007940AF" w:rsidP="00A56543">
      <w:pPr>
        <w:pStyle w:val="ae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40AF" w:rsidRDefault="007940AF" w:rsidP="00A56543">
      <w:pPr>
        <w:pStyle w:val="ae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42C" w:rsidRDefault="0048342C" w:rsidP="00A56543">
      <w:pPr>
        <w:pStyle w:val="ae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42C" w:rsidRDefault="0048342C" w:rsidP="00A56543">
      <w:pPr>
        <w:pStyle w:val="ae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42C" w:rsidRDefault="0048342C" w:rsidP="00A56543">
      <w:pPr>
        <w:pStyle w:val="ae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42C" w:rsidRDefault="0048342C" w:rsidP="00A56543">
      <w:pPr>
        <w:pStyle w:val="ae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4B5" w:rsidRDefault="009044B5" w:rsidP="00A56543">
      <w:pPr>
        <w:pStyle w:val="ae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44B5" w:rsidRDefault="009044B5" w:rsidP="00A56543">
      <w:pPr>
        <w:pStyle w:val="ae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4BE8" w:rsidRPr="00A16216" w:rsidRDefault="00A56543" w:rsidP="00A16216">
      <w:pPr>
        <w:pStyle w:val="ae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A16216">
        <w:rPr>
          <w:rFonts w:ascii="Times New Roman" w:hAnsi="Times New Roman"/>
          <w:b/>
          <w:caps/>
          <w:sz w:val="28"/>
          <w:szCs w:val="28"/>
        </w:rPr>
        <w:lastRenderedPageBreak/>
        <w:t>Пояснительная записка</w:t>
      </w:r>
    </w:p>
    <w:p w:rsidR="00F445E6" w:rsidRPr="00F445E6" w:rsidRDefault="00F445E6" w:rsidP="00A16216">
      <w:pPr>
        <w:pStyle w:val="ae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20C7" w:rsidRPr="002120C7" w:rsidRDefault="002120C7" w:rsidP="00A162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</w:t>
      </w:r>
      <w:r w:rsidR="00892AD5">
        <w:rPr>
          <w:rFonts w:ascii="Times New Roman" w:hAnsi="Times New Roman"/>
          <w:sz w:val="28"/>
          <w:szCs w:val="28"/>
        </w:rPr>
        <w:t xml:space="preserve">ая </w:t>
      </w:r>
      <w:r w:rsidR="009044B5">
        <w:rPr>
          <w:rFonts w:ascii="Times New Roman" w:hAnsi="Times New Roman"/>
          <w:sz w:val="28"/>
          <w:szCs w:val="28"/>
        </w:rPr>
        <w:t xml:space="preserve">разработка </w:t>
      </w:r>
      <w:r w:rsidR="009044B5" w:rsidRPr="002120C7">
        <w:rPr>
          <w:rFonts w:ascii="Times New Roman" w:hAnsi="Times New Roman"/>
          <w:sz w:val="28"/>
          <w:szCs w:val="28"/>
        </w:rPr>
        <w:t>по</w:t>
      </w:r>
      <w:r w:rsidRPr="002120C7">
        <w:rPr>
          <w:rFonts w:ascii="Times New Roman" w:hAnsi="Times New Roman"/>
          <w:sz w:val="28"/>
          <w:szCs w:val="28"/>
        </w:rPr>
        <w:t xml:space="preserve"> </w:t>
      </w:r>
      <w:r w:rsidR="00814303">
        <w:rPr>
          <w:rFonts w:ascii="Times New Roman" w:hAnsi="Times New Roman"/>
          <w:sz w:val="28"/>
          <w:szCs w:val="28"/>
        </w:rPr>
        <w:t xml:space="preserve">выполнению курсовой </w:t>
      </w:r>
      <w:r w:rsidR="009044B5">
        <w:rPr>
          <w:rFonts w:ascii="Times New Roman" w:hAnsi="Times New Roman"/>
          <w:sz w:val="28"/>
          <w:szCs w:val="28"/>
        </w:rPr>
        <w:t>работы составлена</w:t>
      </w:r>
      <w:r w:rsidRPr="002120C7">
        <w:rPr>
          <w:rFonts w:ascii="Times New Roman" w:hAnsi="Times New Roman"/>
          <w:sz w:val="28"/>
          <w:szCs w:val="28"/>
        </w:rPr>
        <w:t xml:space="preserve"> в соответствии с рабочей программой профессионального модуля </w:t>
      </w:r>
      <w:r w:rsidR="00892AD5" w:rsidRPr="00892AD5">
        <w:rPr>
          <w:rFonts w:ascii="Times New Roman" w:hAnsi="Times New Roman"/>
          <w:sz w:val="28"/>
          <w:szCs w:val="28"/>
        </w:rPr>
        <w:t xml:space="preserve">ПМ.04. Составление и использование бухгалтерской </w:t>
      </w:r>
      <w:r w:rsidR="00E32C94">
        <w:rPr>
          <w:rFonts w:ascii="Times New Roman" w:hAnsi="Times New Roman"/>
          <w:sz w:val="28"/>
          <w:szCs w:val="28"/>
        </w:rPr>
        <w:t xml:space="preserve">(финансовой) </w:t>
      </w:r>
      <w:r w:rsidR="00892AD5" w:rsidRPr="00892AD5">
        <w:rPr>
          <w:rFonts w:ascii="Times New Roman" w:hAnsi="Times New Roman"/>
          <w:sz w:val="28"/>
          <w:szCs w:val="28"/>
        </w:rPr>
        <w:t>отчётности</w:t>
      </w:r>
      <w:r w:rsidRPr="002120C7">
        <w:rPr>
          <w:rFonts w:ascii="Times New Roman" w:hAnsi="Times New Roman"/>
          <w:sz w:val="28"/>
          <w:szCs w:val="28"/>
        </w:rPr>
        <w:t xml:space="preserve">, разработанной на основе федерального государственного образовательного </w:t>
      </w:r>
      <w:r w:rsidR="009044B5" w:rsidRPr="002120C7">
        <w:rPr>
          <w:rFonts w:ascii="Times New Roman" w:hAnsi="Times New Roman"/>
          <w:sz w:val="28"/>
          <w:szCs w:val="28"/>
        </w:rPr>
        <w:t>стандарта по</w:t>
      </w:r>
      <w:r w:rsidRPr="002120C7">
        <w:rPr>
          <w:rFonts w:ascii="Times New Roman" w:hAnsi="Times New Roman"/>
          <w:sz w:val="28"/>
          <w:szCs w:val="28"/>
        </w:rPr>
        <w:t xml:space="preserve"> специальности СПО </w:t>
      </w:r>
      <w:r w:rsidR="00C8238A">
        <w:rPr>
          <w:rFonts w:ascii="Times New Roman" w:hAnsi="Times New Roman"/>
          <w:sz w:val="28"/>
          <w:szCs w:val="28"/>
        </w:rPr>
        <w:t>38.02.01</w:t>
      </w:r>
      <w:r w:rsidRPr="002120C7">
        <w:rPr>
          <w:rFonts w:ascii="Times New Roman" w:hAnsi="Times New Roman"/>
          <w:sz w:val="28"/>
          <w:szCs w:val="28"/>
        </w:rPr>
        <w:t xml:space="preserve"> Экономика и бухгалтерский учет.</w:t>
      </w:r>
    </w:p>
    <w:p w:rsidR="00C8238A" w:rsidRDefault="00C8238A" w:rsidP="00A162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AD5">
        <w:rPr>
          <w:rFonts w:ascii="Times New Roman" w:hAnsi="Times New Roman"/>
          <w:sz w:val="28"/>
          <w:szCs w:val="28"/>
        </w:rPr>
        <w:t xml:space="preserve">Методическая разработка содержит задания и методические указания по выполнению </w:t>
      </w:r>
      <w:r w:rsidR="009044B5">
        <w:rPr>
          <w:rFonts w:ascii="Times New Roman" w:hAnsi="Times New Roman"/>
          <w:sz w:val="28"/>
          <w:szCs w:val="28"/>
        </w:rPr>
        <w:t>и</w:t>
      </w:r>
      <w:r w:rsidRPr="00892AD5">
        <w:rPr>
          <w:rFonts w:ascii="Times New Roman" w:hAnsi="Times New Roman"/>
          <w:sz w:val="28"/>
          <w:szCs w:val="28"/>
        </w:rPr>
        <w:t xml:space="preserve"> оформлению курсовой работы, рекомендованную литературу, </w:t>
      </w:r>
      <w:r w:rsidR="009044B5" w:rsidRPr="00892AD5">
        <w:rPr>
          <w:rFonts w:ascii="Times New Roman" w:hAnsi="Times New Roman"/>
          <w:sz w:val="28"/>
          <w:szCs w:val="28"/>
        </w:rPr>
        <w:t>что позволит</w:t>
      </w:r>
      <w:r w:rsidRPr="00892AD5">
        <w:rPr>
          <w:rFonts w:ascii="Times New Roman" w:hAnsi="Times New Roman"/>
          <w:sz w:val="28"/>
          <w:szCs w:val="28"/>
        </w:rPr>
        <w:t xml:space="preserve"> студентам выполнить самостоятельно курсовую работу</w:t>
      </w:r>
      <w:r w:rsidR="007E17D0">
        <w:rPr>
          <w:rFonts w:ascii="Times New Roman" w:hAnsi="Times New Roman"/>
          <w:sz w:val="28"/>
          <w:szCs w:val="28"/>
        </w:rPr>
        <w:t xml:space="preserve"> под руководством преподавателя</w:t>
      </w:r>
      <w:r w:rsidRPr="00892AD5">
        <w:rPr>
          <w:rFonts w:ascii="Times New Roman" w:hAnsi="Times New Roman"/>
          <w:sz w:val="28"/>
          <w:szCs w:val="28"/>
        </w:rPr>
        <w:t>.</w:t>
      </w:r>
    </w:p>
    <w:p w:rsidR="00892AD5" w:rsidRPr="002120C7" w:rsidRDefault="00892AD5" w:rsidP="00A162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2AD5">
        <w:rPr>
          <w:rFonts w:ascii="Times New Roman" w:hAnsi="Times New Roman"/>
          <w:sz w:val="28"/>
          <w:szCs w:val="28"/>
        </w:rPr>
        <w:t>Методическ</w:t>
      </w:r>
      <w:r>
        <w:rPr>
          <w:rFonts w:ascii="Times New Roman" w:hAnsi="Times New Roman"/>
          <w:sz w:val="28"/>
          <w:szCs w:val="28"/>
        </w:rPr>
        <w:t>ая</w:t>
      </w:r>
      <w:r w:rsidRPr="00892A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разработка</w:t>
      </w:r>
      <w:r w:rsidRPr="00892AD5">
        <w:rPr>
          <w:rFonts w:ascii="Times New Roman" w:hAnsi="Times New Roman"/>
          <w:sz w:val="28"/>
          <w:szCs w:val="28"/>
        </w:rPr>
        <w:t xml:space="preserve"> предназначен</w:t>
      </w:r>
      <w:r w:rsidR="007D67B1">
        <w:rPr>
          <w:rFonts w:ascii="Times New Roman" w:hAnsi="Times New Roman"/>
          <w:sz w:val="28"/>
          <w:szCs w:val="28"/>
        </w:rPr>
        <w:t>а</w:t>
      </w:r>
      <w:r w:rsidRPr="00892AD5">
        <w:rPr>
          <w:rFonts w:ascii="Times New Roman" w:hAnsi="Times New Roman"/>
          <w:sz w:val="28"/>
          <w:szCs w:val="28"/>
        </w:rPr>
        <w:t xml:space="preserve"> для </w:t>
      </w:r>
      <w:r w:rsidRPr="00033A73">
        <w:rPr>
          <w:rFonts w:ascii="Times New Roman" w:hAnsi="Times New Roman"/>
          <w:sz w:val="28"/>
          <w:szCs w:val="28"/>
        </w:rPr>
        <w:t>студентов</w:t>
      </w:r>
      <w:r w:rsidR="00033A73" w:rsidRPr="00033A73">
        <w:rPr>
          <w:rFonts w:ascii="Times New Roman" w:hAnsi="Times New Roman"/>
          <w:sz w:val="28"/>
          <w:szCs w:val="28"/>
        </w:rPr>
        <w:t xml:space="preserve"> 3 </w:t>
      </w:r>
      <w:r w:rsidR="00B9752D" w:rsidRPr="00033A73">
        <w:rPr>
          <w:rFonts w:ascii="Times New Roman" w:hAnsi="Times New Roman"/>
          <w:sz w:val="28"/>
          <w:szCs w:val="28"/>
        </w:rPr>
        <w:t>курса</w:t>
      </w:r>
      <w:r w:rsidRPr="00892AD5">
        <w:rPr>
          <w:rFonts w:ascii="Times New Roman" w:hAnsi="Times New Roman"/>
          <w:sz w:val="28"/>
          <w:szCs w:val="28"/>
        </w:rPr>
        <w:t xml:space="preserve"> очной и заочной формы </w:t>
      </w:r>
      <w:r w:rsidR="009044B5" w:rsidRPr="00892AD5">
        <w:rPr>
          <w:rFonts w:ascii="Times New Roman" w:hAnsi="Times New Roman"/>
          <w:sz w:val="28"/>
          <w:szCs w:val="28"/>
        </w:rPr>
        <w:t>обучения специальности</w:t>
      </w:r>
      <w:r w:rsidRPr="00892AD5">
        <w:rPr>
          <w:rFonts w:ascii="Times New Roman" w:hAnsi="Times New Roman"/>
          <w:sz w:val="28"/>
          <w:szCs w:val="28"/>
        </w:rPr>
        <w:t xml:space="preserve"> 38.02.01 Экономика и бухгалтерский учёт (по отраслям).</w:t>
      </w:r>
    </w:p>
    <w:p w:rsidR="002120C7" w:rsidRDefault="002120C7" w:rsidP="00A16216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303" w:rsidRDefault="00814303" w:rsidP="00A16216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303" w:rsidRDefault="00814303" w:rsidP="00A16216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303" w:rsidRDefault="00814303" w:rsidP="00A16216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303" w:rsidRDefault="00814303" w:rsidP="00A16216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303" w:rsidRDefault="00814303" w:rsidP="00A16216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303" w:rsidRDefault="00814303" w:rsidP="00A16216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6216" w:rsidRDefault="00A16216" w:rsidP="00A16216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6216" w:rsidRDefault="00A16216" w:rsidP="00A16216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6216" w:rsidRDefault="00A16216" w:rsidP="00A16216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6216" w:rsidRDefault="00A16216" w:rsidP="00A16216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6216" w:rsidRDefault="00A16216" w:rsidP="00A16216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6216" w:rsidRDefault="00A16216" w:rsidP="00A16216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6216" w:rsidRDefault="00A16216" w:rsidP="00A16216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6216" w:rsidRDefault="00A16216" w:rsidP="00A16216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6216" w:rsidRDefault="00A16216" w:rsidP="00A16216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6216" w:rsidRDefault="00A16216" w:rsidP="00A16216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6216" w:rsidRDefault="00A16216" w:rsidP="00A16216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6216" w:rsidRDefault="00A16216" w:rsidP="00A16216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6216" w:rsidRDefault="00A16216" w:rsidP="00A16216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6216" w:rsidRDefault="00A16216" w:rsidP="00A16216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2AD5" w:rsidRDefault="00892AD5" w:rsidP="00A16216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2AD5" w:rsidRDefault="00892AD5" w:rsidP="00A16216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2AD5" w:rsidRDefault="00892AD5" w:rsidP="00A16216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2AD5" w:rsidRDefault="00892AD5" w:rsidP="00A16216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303" w:rsidRDefault="00814303" w:rsidP="00A16216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303" w:rsidRDefault="00814303" w:rsidP="00A16216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303" w:rsidRDefault="00814303" w:rsidP="00A16216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303" w:rsidRDefault="00814303" w:rsidP="00A16216">
      <w:pPr>
        <w:pStyle w:val="a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6420" w:rsidRDefault="00B9752D" w:rsidP="00A16216">
      <w:pPr>
        <w:pStyle w:val="ae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3A73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D5162E" w:rsidRPr="00033A73" w:rsidRDefault="00D5162E" w:rsidP="00A16216">
      <w:pPr>
        <w:pStyle w:val="ae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6420" w:rsidRPr="00661A58" w:rsidRDefault="007F6420" w:rsidP="00A16216">
      <w:pPr>
        <w:pStyle w:val="ae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1A58">
        <w:rPr>
          <w:rFonts w:ascii="Times New Roman" w:hAnsi="Times New Roman"/>
          <w:sz w:val="28"/>
          <w:szCs w:val="28"/>
        </w:rPr>
        <w:t xml:space="preserve">В соответствии с учебным планом студенты специальности </w:t>
      </w:r>
      <w:r w:rsidR="00892AD5">
        <w:rPr>
          <w:rFonts w:ascii="Times New Roman" w:hAnsi="Times New Roman"/>
          <w:sz w:val="28"/>
          <w:szCs w:val="28"/>
        </w:rPr>
        <w:t xml:space="preserve">38.02.01 </w:t>
      </w:r>
      <w:r w:rsidR="00B9752D">
        <w:rPr>
          <w:rFonts w:ascii="Times New Roman" w:hAnsi="Times New Roman"/>
          <w:sz w:val="28"/>
          <w:szCs w:val="28"/>
        </w:rPr>
        <w:t xml:space="preserve">Экономика и бухгалтерский </w:t>
      </w:r>
      <w:r w:rsidR="00B9752D" w:rsidRPr="00033A73">
        <w:rPr>
          <w:rFonts w:ascii="Times New Roman" w:hAnsi="Times New Roman"/>
          <w:sz w:val="28"/>
          <w:szCs w:val="28"/>
        </w:rPr>
        <w:t>учет</w:t>
      </w:r>
      <w:r w:rsidRPr="00033A73">
        <w:rPr>
          <w:rFonts w:ascii="Times New Roman" w:hAnsi="Times New Roman"/>
          <w:sz w:val="28"/>
          <w:szCs w:val="28"/>
        </w:rPr>
        <w:t xml:space="preserve"> </w:t>
      </w:r>
      <w:r w:rsidR="00B9752D" w:rsidRPr="00033A73">
        <w:rPr>
          <w:rFonts w:ascii="Times New Roman" w:hAnsi="Times New Roman"/>
          <w:sz w:val="28"/>
          <w:szCs w:val="28"/>
        </w:rPr>
        <w:t xml:space="preserve">(по отраслям) </w:t>
      </w:r>
      <w:r w:rsidRPr="00033A73">
        <w:rPr>
          <w:rFonts w:ascii="Times New Roman" w:hAnsi="Times New Roman"/>
          <w:sz w:val="28"/>
          <w:szCs w:val="28"/>
        </w:rPr>
        <w:t>выполняют</w:t>
      </w:r>
      <w:r w:rsidRPr="00661A58">
        <w:rPr>
          <w:rFonts w:ascii="Times New Roman" w:hAnsi="Times New Roman"/>
          <w:sz w:val="28"/>
          <w:szCs w:val="28"/>
        </w:rPr>
        <w:t xml:space="preserve"> курсовую работу </w:t>
      </w:r>
      <w:r w:rsidR="000D3728" w:rsidRPr="000D3728">
        <w:rPr>
          <w:rFonts w:ascii="Times New Roman" w:hAnsi="Times New Roman"/>
          <w:sz w:val="28"/>
          <w:szCs w:val="28"/>
        </w:rPr>
        <w:t xml:space="preserve">по профессиональному модулю ПМ.04. Составление и использование бухгалтерской </w:t>
      </w:r>
      <w:r w:rsidR="00E32C94">
        <w:rPr>
          <w:rFonts w:ascii="Times New Roman" w:hAnsi="Times New Roman"/>
          <w:sz w:val="28"/>
          <w:szCs w:val="28"/>
        </w:rPr>
        <w:t xml:space="preserve">(финансовой) </w:t>
      </w:r>
      <w:r w:rsidR="000D3728" w:rsidRPr="000D3728">
        <w:rPr>
          <w:rFonts w:ascii="Times New Roman" w:hAnsi="Times New Roman"/>
          <w:sz w:val="28"/>
          <w:szCs w:val="28"/>
        </w:rPr>
        <w:t xml:space="preserve">отчётности, МДК.04.02. Основы анализа бухгалтерской </w:t>
      </w:r>
      <w:r w:rsidR="00E32C94">
        <w:rPr>
          <w:rFonts w:ascii="Times New Roman" w:hAnsi="Times New Roman"/>
          <w:sz w:val="28"/>
          <w:szCs w:val="28"/>
        </w:rPr>
        <w:t xml:space="preserve">(финансовой) </w:t>
      </w:r>
      <w:proofErr w:type="gramStart"/>
      <w:r w:rsidR="000D3728" w:rsidRPr="000D3728">
        <w:rPr>
          <w:rFonts w:ascii="Times New Roman" w:hAnsi="Times New Roman"/>
          <w:sz w:val="28"/>
          <w:szCs w:val="28"/>
        </w:rPr>
        <w:t xml:space="preserve">отчётности </w:t>
      </w:r>
      <w:r w:rsidR="009044B5" w:rsidRPr="00892AD5">
        <w:rPr>
          <w:rFonts w:ascii="Times New Roman" w:hAnsi="Times New Roman"/>
          <w:sz w:val="28"/>
          <w:szCs w:val="28"/>
        </w:rPr>
        <w:t xml:space="preserve"> </w:t>
      </w:r>
      <w:r w:rsidR="009044B5" w:rsidRPr="00661A58">
        <w:rPr>
          <w:rFonts w:ascii="Times New Roman" w:hAnsi="Times New Roman"/>
          <w:sz w:val="28"/>
          <w:szCs w:val="28"/>
        </w:rPr>
        <w:t>на</w:t>
      </w:r>
      <w:proofErr w:type="gramEnd"/>
      <w:r w:rsidRPr="00661A58">
        <w:rPr>
          <w:rFonts w:ascii="Times New Roman" w:hAnsi="Times New Roman"/>
          <w:sz w:val="28"/>
          <w:szCs w:val="28"/>
        </w:rPr>
        <w:t xml:space="preserve"> </w:t>
      </w:r>
      <w:r w:rsidR="000D3728">
        <w:rPr>
          <w:rFonts w:ascii="Times New Roman" w:hAnsi="Times New Roman"/>
          <w:sz w:val="28"/>
          <w:szCs w:val="28"/>
        </w:rPr>
        <w:t>3</w:t>
      </w:r>
      <w:r w:rsidRPr="00661A58">
        <w:rPr>
          <w:rFonts w:ascii="Times New Roman" w:hAnsi="Times New Roman"/>
          <w:sz w:val="28"/>
          <w:szCs w:val="28"/>
        </w:rPr>
        <w:t xml:space="preserve"> курсе.</w:t>
      </w:r>
    </w:p>
    <w:p w:rsidR="00E579A7" w:rsidRPr="00661A58" w:rsidRDefault="007F6420" w:rsidP="00A16216">
      <w:pPr>
        <w:pStyle w:val="aa"/>
        <w:spacing w:before="0" w:after="0" w:line="240" w:lineRule="auto"/>
        <w:ind w:firstLine="708"/>
        <w:jc w:val="both"/>
        <w:rPr>
          <w:rFonts w:ascii="Times New Roman" w:hAnsi="Times New Roman"/>
          <w:szCs w:val="28"/>
          <w:lang w:val="ru-RU"/>
        </w:rPr>
      </w:pPr>
      <w:r w:rsidRPr="00033A73">
        <w:rPr>
          <w:rFonts w:ascii="Times New Roman" w:hAnsi="Times New Roman"/>
          <w:szCs w:val="28"/>
        </w:rPr>
        <w:t>Курсовая работа</w:t>
      </w:r>
      <w:r w:rsidRPr="00661A58">
        <w:rPr>
          <w:rFonts w:ascii="Times New Roman" w:hAnsi="Times New Roman"/>
          <w:szCs w:val="28"/>
        </w:rPr>
        <w:t xml:space="preserve"> является одним из элементов учебного процесса по подготовке квалифицированных экономистов в области учета. </w:t>
      </w:r>
    </w:p>
    <w:p w:rsidR="00E579A7" w:rsidRDefault="00E579A7" w:rsidP="00A16216">
      <w:pPr>
        <w:pStyle w:val="aa"/>
        <w:spacing w:before="0" w:after="0" w:line="240" w:lineRule="auto"/>
        <w:ind w:firstLine="708"/>
        <w:jc w:val="both"/>
        <w:rPr>
          <w:rFonts w:ascii="Times New Roman" w:hAnsi="Times New Roman"/>
          <w:szCs w:val="28"/>
          <w:lang w:val="ru-RU"/>
        </w:rPr>
      </w:pPr>
      <w:r w:rsidRPr="00661A58">
        <w:rPr>
          <w:rFonts w:ascii="Times New Roman" w:hAnsi="Times New Roman"/>
          <w:szCs w:val="28"/>
        </w:rPr>
        <w:t>Цель курсовой работы – закрепить и углубить знания студентов, полученных в процессе теоретических и практических занятий по профессиональн</w:t>
      </w:r>
      <w:r w:rsidR="007E17D0">
        <w:rPr>
          <w:rFonts w:ascii="Times New Roman" w:hAnsi="Times New Roman"/>
          <w:szCs w:val="28"/>
          <w:lang w:val="ru-RU"/>
        </w:rPr>
        <w:t>ому</w:t>
      </w:r>
      <w:r w:rsidRPr="00661A58">
        <w:rPr>
          <w:rFonts w:ascii="Times New Roman" w:hAnsi="Times New Roman"/>
          <w:szCs w:val="28"/>
        </w:rPr>
        <w:t xml:space="preserve"> модул</w:t>
      </w:r>
      <w:r w:rsidR="007E17D0">
        <w:rPr>
          <w:rFonts w:ascii="Times New Roman" w:hAnsi="Times New Roman"/>
          <w:szCs w:val="28"/>
          <w:lang w:val="ru-RU"/>
        </w:rPr>
        <w:t>ю</w:t>
      </w:r>
      <w:r w:rsidRPr="00661A58">
        <w:rPr>
          <w:rFonts w:ascii="Times New Roman" w:hAnsi="Times New Roman"/>
          <w:szCs w:val="28"/>
        </w:rPr>
        <w:t>, помочь студентам развить способность к исследовательской работе и обога</w:t>
      </w:r>
      <w:r w:rsidR="00B4778C">
        <w:rPr>
          <w:rFonts w:ascii="Times New Roman" w:hAnsi="Times New Roman"/>
          <w:szCs w:val="28"/>
          <w:lang w:val="ru-RU"/>
        </w:rPr>
        <w:t>тить</w:t>
      </w:r>
      <w:r w:rsidRPr="00661A58">
        <w:rPr>
          <w:rFonts w:ascii="Times New Roman" w:hAnsi="Times New Roman"/>
          <w:szCs w:val="28"/>
        </w:rPr>
        <w:t xml:space="preserve"> опытом и знаниями, необходимыми </w:t>
      </w:r>
      <w:r w:rsidR="000D3728">
        <w:rPr>
          <w:rFonts w:ascii="Times New Roman" w:hAnsi="Times New Roman"/>
          <w:szCs w:val="28"/>
          <w:lang w:val="ru-RU"/>
        </w:rPr>
        <w:t xml:space="preserve">в </w:t>
      </w:r>
      <w:r w:rsidRPr="00661A58">
        <w:rPr>
          <w:rFonts w:ascii="Times New Roman" w:hAnsi="Times New Roman"/>
          <w:szCs w:val="28"/>
        </w:rPr>
        <w:t>работе.</w:t>
      </w:r>
    </w:p>
    <w:p w:rsidR="00B4778C" w:rsidRPr="00B4778C" w:rsidRDefault="00B4778C" w:rsidP="00A162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Выполнение </w:t>
      </w:r>
      <w:r w:rsidRPr="00B4778C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proofErr w:type="gramEnd"/>
      <w:r w:rsidRPr="00B4778C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подтверждение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B4778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4778C" w:rsidRPr="00B4778C" w:rsidRDefault="00B4778C" w:rsidP="00A1621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4778C">
        <w:rPr>
          <w:rFonts w:ascii="Times New Roman" w:eastAsia="Times New Roman" w:hAnsi="Times New Roman"/>
          <w:sz w:val="28"/>
          <w:szCs w:val="28"/>
          <w:lang w:eastAsia="ru-RU"/>
        </w:rPr>
        <w:t>своения профессиональных компетенций (ПК):</w:t>
      </w:r>
    </w:p>
    <w:p w:rsidR="00B4778C" w:rsidRPr="00B4778C" w:rsidRDefault="00B4778C" w:rsidP="00A16216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4778C">
        <w:rPr>
          <w:rFonts w:ascii="Times New Roman" w:eastAsia="Times New Roman" w:hAnsi="Times New Roman"/>
          <w:sz w:val="28"/>
          <w:szCs w:val="28"/>
          <w:lang w:eastAsia="ru-RU"/>
        </w:rPr>
        <w:t xml:space="preserve">ПК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477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4778C">
        <w:rPr>
          <w:rFonts w:ascii="Times New Roman" w:eastAsia="Times New Roman" w:hAnsi="Times New Roman"/>
          <w:sz w:val="28"/>
          <w:szCs w:val="28"/>
          <w:lang w:eastAsia="ru-RU"/>
        </w:rPr>
        <w:t>. Проводить контроль и анализ информации об имущ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естве и финансовом положении ор</w:t>
      </w:r>
      <w:r w:rsidRPr="00B4778C">
        <w:rPr>
          <w:rFonts w:ascii="Times New Roman" w:eastAsia="Times New Roman" w:hAnsi="Times New Roman"/>
          <w:sz w:val="28"/>
          <w:szCs w:val="28"/>
          <w:lang w:eastAsia="ru-RU"/>
        </w:rPr>
        <w:t>ганизации, ее платежеспособности и доходности.</w:t>
      </w:r>
    </w:p>
    <w:p w:rsidR="00B4778C" w:rsidRPr="00B4778C" w:rsidRDefault="00B4778C" w:rsidP="00A1621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4778C">
        <w:rPr>
          <w:rFonts w:ascii="Times New Roman" w:eastAsia="Times New Roman" w:hAnsi="Times New Roman"/>
          <w:sz w:val="28"/>
          <w:szCs w:val="28"/>
          <w:lang w:eastAsia="ru-RU"/>
        </w:rPr>
        <w:t xml:space="preserve">владения общими </w:t>
      </w:r>
      <w:proofErr w:type="gramStart"/>
      <w:r w:rsidRPr="00B4778C">
        <w:rPr>
          <w:rFonts w:ascii="Times New Roman" w:eastAsia="Times New Roman" w:hAnsi="Times New Roman"/>
          <w:sz w:val="28"/>
          <w:szCs w:val="28"/>
          <w:lang w:eastAsia="ru-RU"/>
        </w:rPr>
        <w:t>компетенциями  (</w:t>
      </w:r>
      <w:proofErr w:type="gramEnd"/>
      <w:r w:rsidRPr="00B4778C">
        <w:rPr>
          <w:rFonts w:ascii="Times New Roman" w:eastAsia="Times New Roman" w:hAnsi="Times New Roman"/>
          <w:sz w:val="28"/>
          <w:szCs w:val="28"/>
          <w:lang w:eastAsia="ru-RU"/>
        </w:rPr>
        <w:t xml:space="preserve">ОК): </w:t>
      </w:r>
    </w:p>
    <w:p w:rsidR="00E32C94" w:rsidRPr="00E32C94" w:rsidRDefault="00E32C94" w:rsidP="00E32C94">
      <w:pPr>
        <w:pStyle w:val="ae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C94">
        <w:rPr>
          <w:rFonts w:ascii="Times New Roman" w:eastAsia="Times New Roman" w:hAnsi="Times New Roman"/>
          <w:sz w:val="28"/>
          <w:szCs w:val="28"/>
          <w:lang w:eastAsia="ru-RU"/>
        </w:rPr>
        <w:t>ОК 01</w:t>
      </w:r>
      <w:r w:rsidRPr="00E32C94">
        <w:rPr>
          <w:rFonts w:ascii="Times New Roman" w:eastAsia="Times New Roman" w:hAnsi="Times New Roman"/>
          <w:sz w:val="28"/>
          <w:szCs w:val="28"/>
          <w:lang w:eastAsia="ru-RU"/>
        </w:rPr>
        <w:tab/>
        <w:t>Выбирать способы решения задач профессиональной деятельности применительно к различным контекстам</w:t>
      </w:r>
    </w:p>
    <w:p w:rsidR="00E32C94" w:rsidRPr="00E32C94" w:rsidRDefault="00E32C94" w:rsidP="00E32C94">
      <w:pPr>
        <w:pStyle w:val="ae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C94">
        <w:rPr>
          <w:rFonts w:ascii="Times New Roman" w:eastAsia="Times New Roman" w:hAnsi="Times New Roman"/>
          <w:sz w:val="28"/>
          <w:szCs w:val="28"/>
          <w:lang w:eastAsia="ru-RU"/>
        </w:rPr>
        <w:t>ОК 02</w:t>
      </w:r>
      <w:r w:rsidRPr="00E32C94">
        <w:rPr>
          <w:rFonts w:ascii="Times New Roman" w:eastAsia="Times New Roman" w:hAnsi="Times New Roman"/>
          <w:sz w:val="28"/>
          <w:szCs w:val="28"/>
          <w:lang w:eastAsia="ru-RU"/>
        </w:rPr>
        <w:tab/>
        <w:t>Осуществлять поиск, анализ и интерпретацию информации, необходимой для выполнения задач профессиональной деятельности</w:t>
      </w:r>
    </w:p>
    <w:p w:rsidR="00E32C94" w:rsidRPr="00E32C94" w:rsidRDefault="00E32C94" w:rsidP="00E32C94">
      <w:pPr>
        <w:pStyle w:val="ae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C94">
        <w:rPr>
          <w:rFonts w:ascii="Times New Roman" w:eastAsia="Times New Roman" w:hAnsi="Times New Roman"/>
          <w:sz w:val="28"/>
          <w:szCs w:val="28"/>
          <w:lang w:eastAsia="ru-RU"/>
        </w:rPr>
        <w:t>ОК 03</w:t>
      </w:r>
      <w:r w:rsidRPr="00E32C94">
        <w:rPr>
          <w:rFonts w:ascii="Times New Roman" w:eastAsia="Times New Roman" w:hAnsi="Times New Roman"/>
          <w:sz w:val="28"/>
          <w:szCs w:val="28"/>
          <w:lang w:eastAsia="ru-RU"/>
        </w:rPr>
        <w:tab/>
        <w:t>Планировать и реализовывать собственное профессиональное и личностное развитие</w:t>
      </w:r>
    </w:p>
    <w:p w:rsidR="00E32C94" w:rsidRPr="00E32C94" w:rsidRDefault="00E32C94" w:rsidP="00E32C94">
      <w:pPr>
        <w:pStyle w:val="ae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C94">
        <w:rPr>
          <w:rFonts w:ascii="Times New Roman" w:eastAsia="Times New Roman" w:hAnsi="Times New Roman"/>
          <w:sz w:val="28"/>
          <w:szCs w:val="28"/>
          <w:lang w:eastAsia="ru-RU"/>
        </w:rPr>
        <w:t>ОК 05</w:t>
      </w:r>
      <w:r w:rsidRPr="00E32C94">
        <w:rPr>
          <w:rFonts w:ascii="Times New Roman" w:eastAsia="Times New Roman" w:hAnsi="Times New Roman"/>
          <w:sz w:val="28"/>
          <w:szCs w:val="28"/>
          <w:lang w:eastAsia="ru-RU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E32C94" w:rsidRPr="00E32C94" w:rsidRDefault="00E32C94" w:rsidP="00E32C94">
      <w:pPr>
        <w:pStyle w:val="ae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C94">
        <w:rPr>
          <w:rFonts w:ascii="Times New Roman" w:eastAsia="Times New Roman" w:hAnsi="Times New Roman"/>
          <w:sz w:val="28"/>
          <w:szCs w:val="28"/>
          <w:lang w:eastAsia="ru-RU"/>
        </w:rPr>
        <w:t>ОК 09</w:t>
      </w:r>
      <w:r w:rsidRPr="00E32C94">
        <w:rPr>
          <w:rFonts w:ascii="Times New Roman" w:eastAsia="Times New Roman" w:hAnsi="Times New Roman"/>
          <w:sz w:val="28"/>
          <w:szCs w:val="28"/>
          <w:lang w:eastAsia="ru-RU"/>
        </w:rPr>
        <w:tab/>
        <w:t>Использовать информационные технологии в профессиональной деятельности</w:t>
      </w:r>
    </w:p>
    <w:p w:rsidR="00E32C94" w:rsidRPr="00E32C94" w:rsidRDefault="00E32C94" w:rsidP="00E32C94">
      <w:pPr>
        <w:pStyle w:val="ae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C94">
        <w:rPr>
          <w:rFonts w:ascii="Times New Roman" w:eastAsia="Times New Roman" w:hAnsi="Times New Roman"/>
          <w:sz w:val="28"/>
          <w:szCs w:val="28"/>
          <w:lang w:eastAsia="ru-RU"/>
        </w:rPr>
        <w:t>ОК 10</w:t>
      </w:r>
      <w:r w:rsidRPr="00E32C94">
        <w:rPr>
          <w:rFonts w:ascii="Times New Roman" w:eastAsia="Times New Roman" w:hAnsi="Times New Roman"/>
          <w:sz w:val="28"/>
          <w:szCs w:val="28"/>
          <w:lang w:eastAsia="ru-RU"/>
        </w:rPr>
        <w:tab/>
        <w:t>Пользоваться профессиональной документацией на государственном и иностранном языках</w:t>
      </w:r>
    </w:p>
    <w:p w:rsidR="00E32C94" w:rsidRDefault="00E32C94" w:rsidP="00E32C94">
      <w:pPr>
        <w:pStyle w:val="ae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2C94">
        <w:rPr>
          <w:rFonts w:ascii="Times New Roman" w:eastAsia="Times New Roman" w:hAnsi="Times New Roman"/>
          <w:sz w:val="28"/>
          <w:szCs w:val="28"/>
          <w:lang w:eastAsia="ru-RU"/>
        </w:rPr>
        <w:t>ОК 11</w:t>
      </w:r>
      <w:r w:rsidRPr="00E32C94">
        <w:rPr>
          <w:rFonts w:ascii="Times New Roman" w:eastAsia="Times New Roman" w:hAnsi="Times New Roman"/>
          <w:sz w:val="28"/>
          <w:szCs w:val="28"/>
          <w:lang w:eastAsia="ru-RU"/>
        </w:rPr>
        <w:tab/>
        <w:t>Использовать знания по финансовой грамотности, планировать предпринимательскую деятельность в профессиональной сфере</w:t>
      </w:r>
    </w:p>
    <w:p w:rsidR="007F6420" w:rsidRPr="00661A58" w:rsidRDefault="007E17D0" w:rsidP="00E32C94">
      <w:pPr>
        <w:pStyle w:val="ae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7F6420" w:rsidRPr="00661A58">
        <w:rPr>
          <w:rFonts w:ascii="Times New Roman" w:hAnsi="Times New Roman"/>
          <w:sz w:val="28"/>
          <w:szCs w:val="28"/>
        </w:rPr>
        <w:t>урсов</w:t>
      </w:r>
      <w:r>
        <w:rPr>
          <w:rFonts w:ascii="Times New Roman" w:hAnsi="Times New Roman"/>
          <w:sz w:val="28"/>
          <w:szCs w:val="28"/>
        </w:rPr>
        <w:t>ая</w:t>
      </w:r>
      <w:r w:rsidR="007F6420" w:rsidRPr="00661A58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а</w:t>
      </w:r>
      <w:r w:rsidR="007F6420" w:rsidRPr="00661A58">
        <w:rPr>
          <w:rFonts w:ascii="Times New Roman" w:hAnsi="Times New Roman"/>
          <w:sz w:val="28"/>
          <w:szCs w:val="28"/>
        </w:rPr>
        <w:t xml:space="preserve"> состоит из следующих этапов:</w:t>
      </w:r>
    </w:p>
    <w:p w:rsidR="007F6420" w:rsidRPr="00661A58" w:rsidRDefault="007F6420" w:rsidP="00A16216">
      <w:pPr>
        <w:pStyle w:val="ae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61A58">
        <w:rPr>
          <w:rFonts w:ascii="Times New Roman" w:hAnsi="Times New Roman"/>
          <w:sz w:val="28"/>
          <w:szCs w:val="28"/>
        </w:rPr>
        <w:t xml:space="preserve">1. </w:t>
      </w:r>
      <w:r w:rsidR="00E579A7" w:rsidRPr="00661A58">
        <w:rPr>
          <w:rFonts w:ascii="Times New Roman" w:hAnsi="Times New Roman"/>
          <w:sz w:val="28"/>
          <w:szCs w:val="28"/>
        </w:rPr>
        <w:t>В</w:t>
      </w:r>
      <w:r w:rsidRPr="00661A58">
        <w:rPr>
          <w:rFonts w:ascii="Times New Roman" w:hAnsi="Times New Roman"/>
          <w:sz w:val="28"/>
          <w:szCs w:val="28"/>
        </w:rPr>
        <w:t>ыбор варианта</w:t>
      </w:r>
    </w:p>
    <w:p w:rsidR="007F6420" w:rsidRPr="00661A58" w:rsidRDefault="007F6420" w:rsidP="00A16216">
      <w:pPr>
        <w:pStyle w:val="ae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61A58">
        <w:rPr>
          <w:rFonts w:ascii="Times New Roman" w:hAnsi="Times New Roman"/>
          <w:sz w:val="28"/>
          <w:szCs w:val="28"/>
        </w:rPr>
        <w:t xml:space="preserve">2. </w:t>
      </w:r>
      <w:r w:rsidR="00E579A7" w:rsidRPr="00661A58">
        <w:rPr>
          <w:rFonts w:ascii="Times New Roman" w:hAnsi="Times New Roman"/>
          <w:sz w:val="28"/>
          <w:szCs w:val="28"/>
        </w:rPr>
        <w:t>П</w:t>
      </w:r>
      <w:r w:rsidRPr="00661A58">
        <w:rPr>
          <w:rFonts w:ascii="Times New Roman" w:hAnsi="Times New Roman"/>
          <w:sz w:val="28"/>
          <w:szCs w:val="28"/>
        </w:rPr>
        <w:t>одбор и изучение литературы</w:t>
      </w:r>
    </w:p>
    <w:p w:rsidR="0014787E" w:rsidRPr="00661A58" w:rsidRDefault="0014787E" w:rsidP="00A16216">
      <w:pPr>
        <w:pStyle w:val="ae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61A58">
        <w:rPr>
          <w:rFonts w:ascii="Times New Roman" w:hAnsi="Times New Roman"/>
          <w:sz w:val="28"/>
          <w:szCs w:val="28"/>
        </w:rPr>
        <w:t xml:space="preserve">3. Составление плана </w:t>
      </w:r>
      <w:r w:rsidR="000D3728">
        <w:rPr>
          <w:rFonts w:ascii="Times New Roman" w:hAnsi="Times New Roman"/>
          <w:sz w:val="28"/>
          <w:szCs w:val="28"/>
        </w:rPr>
        <w:t xml:space="preserve">теоретической части </w:t>
      </w:r>
      <w:r w:rsidRPr="00661A58">
        <w:rPr>
          <w:rFonts w:ascii="Times New Roman" w:hAnsi="Times New Roman"/>
          <w:sz w:val="28"/>
          <w:szCs w:val="28"/>
        </w:rPr>
        <w:t>курсовой работы</w:t>
      </w:r>
    </w:p>
    <w:p w:rsidR="007F6420" w:rsidRPr="00661A58" w:rsidRDefault="0014787E" w:rsidP="00A16216">
      <w:pPr>
        <w:pStyle w:val="ae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61A58">
        <w:rPr>
          <w:rFonts w:ascii="Times New Roman" w:hAnsi="Times New Roman"/>
          <w:sz w:val="28"/>
          <w:szCs w:val="28"/>
        </w:rPr>
        <w:t>4</w:t>
      </w:r>
      <w:r w:rsidR="007F6420" w:rsidRPr="00661A58">
        <w:rPr>
          <w:rFonts w:ascii="Times New Roman" w:hAnsi="Times New Roman"/>
          <w:sz w:val="28"/>
          <w:szCs w:val="28"/>
        </w:rPr>
        <w:t xml:space="preserve">. </w:t>
      </w:r>
      <w:r w:rsidR="00E579A7" w:rsidRPr="00661A58">
        <w:rPr>
          <w:rFonts w:ascii="Times New Roman" w:hAnsi="Times New Roman"/>
          <w:sz w:val="28"/>
          <w:szCs w:val="28"/>
        </w:rPr>
        <w:t>В</w:t>
      </w:r>
      <w:r w:rsidR="007F6420" w:rsidRPr="00661A58">
        <w:rPr>
          <w:rFonts w:ascii="Times New Roman" w:hAnsi="Times New Roman"/>
          <w:sz w:val="28"/>
          <w:szCs w:val="28"/>
        </w:rPr>
        <w:t>ыполнение теоретической части курсовой работы</w:t>
      </w:r>
    </w:p>
    <w:p w:rsidR="00E579A7" w:rsidRPr="00661A58" w:rsidRDefault="0014787E" w:rsidP="00A16216">
      <w:pPr>
        <w:pStyle w:val="ae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61A58">
        <w:rPr>
          <w:rFonts w:ascii="Times New Roman" w:hAnsi="Times New Roman"/>
          <w:sz w:val="28"/>
          <w:szCs w:val="28"/>
        </w:rPr>
        <w:t>5</w:t>
      </w:r>
      <w:r w:rsidR="00E579A7" w:rsidRPr="00661A58">
        <w:rPr>
          <w:rFonts w:ascii="Times New Roman" w:hAnsi="Times New Roman"/>
          <w:sz w:val="28"/>
          <w:szCs w:val="28"/>
        </w:rPr>
        <w:t>. Выполнение практической части курсовой работы</w:t>
      </w:r>
    </w:p>
    <w:p w:rsidR="00E579A7" w:rsidRPr="00661A58" w:rsidRDefault="0014787E" w:rsidP="00A16216">
      <w:pPr>
        <w:pStyle w:val="ConsCell"/>
        <w:spacing w:after="0" w:line="240" w:lineRule="auto"/>
        <w:ind w:right="-25" w:firstLine="709"/>
        <w:jc w:val="both"/>
        <w:rPr>
          <w:rFonts w:ascii="Times New Roman" w:hAnsi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6</w:t>
      </w:r>
      <w:r w:rsidR="00E579A7" w:rsidRPr="00661A58">
        <w:rPr>
          <w:rFonts w:ascii="Times New Roman" w:hAnsi="Times New Roman" w:cs="Times New Roman"/>
          <w:sz w:val="28"/>
          <w:szCs w:val="28"/>
        </w:rPr>
        <w:t xml:space="preserve">. Обобщение результатов анализа и разработка мероприятий </w:t>
      </w:r>
      <w:r w:rsidR="00E579A7" w:rsidRPr="00661A58">
        <w:rPr>
          <w:rFonts w:ascii="Times New Roman" w:hAnsi="Times New Roman"/>
          <w:sz w:val="28"/>
          <w:szCs w:val="28"/>
        </w:rPr>
        <w:t>по улучшению деятельности предприятия</w:t>
      </w:r>
    </w:p>
    <w:p w:rsidR="00A00D02" w:rsidRPr="00661A58" w:rsidRDefault="00E579A7" w:rsidP="00A16216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ab/>
      </w:r>
      <w:r w:rsidR="00A00D02" w:rsidRPr="00661A58">
        <w:rPr>
          <w:rFonts w:ascii="Times New Roman" w:hAnsi="Times New Roman" w:cs="Times New Roman"/>
          <w:sz w:val="28"/>
          <w:szCs w:val="28"/>
        </w:rPr>
        <w:t>К курсовой работе предъявляются следующие требования:</w:t>
      </w:r>
    </w:p>
    <w:p w:rsidR="00A00D02" w:rsidRPr="00661A58" w:rsidRDefault="00A00D02" w:rsidP="00A16216">
      <w:pPr>
        <w:pStyle w:val="ConsCell"/>
        <w:numPr>
          <w:ilvl w:val="0"/>
          <w:numId w:val="17"/>
        </w:numPr>
        <w:spacing w:after="0" w:line="240" w:lineRule="auto"/>
        <w:ind w:left="1134" w:right="-25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 xml:space="preserve">исследование итогов деятельности предприятия с использованием </w:t>
      </w:r>
      <w:r w:rsidRPr="00661A58">
        <w:rPr>
          <w:rFonts w:ascii="Times New Roman" w:hAnsi="Times New Roman" w:cs="Times New Roman"/>
          <w:sz w:val="28"/>
          <w:szCs w:val="28"/>
        </w:rPr>
        <w:lastRenderedPageBreak/>
        <w:t>достоверных данных бухгалтерского учета, и финансовой отчетности;</w:t>
      </w:r>
    </w:p>
    <w:p w:rsidR="00A00D02" w:rsidRPr="00661A58" w:rsidRDefault="00A00D02" w:rsidP="00A16216">
      <w:pPr>
        <w:pStyle w:val="ConsCell"/>
        <w:numPr>
          <w:ilvl w:val="0"/>
          <w:numId w:val="17"/>
        </w:numPr>
        <w:spacing w:after="0" w:line="240" w:lineRule="auto"/>
        <w:ind w:left="1134" w:right="-25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содержание конкретных выводов и предлож</w:t>
      </w:r>
      <w:r w:rsidR="00B9752D">
        <w:rPr>
          <w:rFonts w:ascii="Times New Roman" w:hAnsi="Times New Roman" w:cs="Times New Roman"/>
          <w:sz w:val="28"/>
          <w:szCs w:val="28"/>
        </w:rPr>
        <w:t xml:space="preserve">ений по проведенному анализу, </w:t>
      </w:r>
      <w:r w:rsidRPr="00661A58">
        <w:rPr>
          <w:rFonts w:ascii="Times New Roman" w:hAnsi="Times New Roman" w:cs="Times New Roman"/>
          <w:sz w:val="28"/>
          <w:szCs w:val="28"/>
        </w:rPr>
        <w:t>направленных на улучшение деятельности анализируемого субъекта, улучшению его финансового состояния;</w:t>
      </w:r>
    </w:p>
    <w:p w:rsidR="00A00D02" w:rsidRPr="00661A58" w:rsidRDefault="00A00D02" w:rsidP="00A16216">
      <w:pPr>
        <w:pStyle w:val="ConsCell"/>
        <w:numPr>
          <w:ilvl w:val="0"/>
          <w:numId w:val="17"/>
        </w:numPr>
        <w:spacing w:after="0" w:line="240" w:lineRule="auto"/>
        <w:ind w:left="1134" w:right="-25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самостоятельность выполнения, написание экономически грамотным языком, правильное оформление работы.</w:t>
      </w:r>
    </w:p>
    <w:p w:rsidR="00A00D02" w:rsidRDefault="00A00D02" w:rsidP="00A16216">
      <w:pPr>
        <w:pStyle w:val="ConsCell"/>
        <w:spacing w:after="0" w:line="240" w:lineRule="auto"/>
        <w:ind w:right="-2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Основным источником данных для выполнения курсовой работы является бухгалтерс</w:t>
      </w:r>
      <w:r w:rsidR="00A358EC">
        <w:rPr>
          <w:rFonts w:ascii="Times New Roman" w:hAnsi="Times New Roman" w:cs="Times New Roman"/>
          <w:sz w:val="28"/>
          <w:szCs w:val="28"/>
        </w:rPr>
        <w:t>кая отчетность предприятия</w:t>
      </w:r>
      <w:r w:rsidR="00892AD5">
        <w:rPr>
          <w:rFonts w:ascii="Times New Roman" w:hAnsi="Times New Roman" w:cs="Times New Roman"/>
          <w:sz w:val="28"/>
          <w:szCs w:val="28"/>
        </w:rPr>
        <w:t>.</w:t>
      </w:r>
    </w:p>
    <w:p w:rsidR="009D32A2" w:rsidRDefault="009D32A2" w:rsidP="00A16216">
      <w:pPr>
        <w:pStyle w:val="ConsCell"/>
        <w:spacing w:after="0" w:line="240" w:lineRule="auto"/>
        <w:ind w:right="-2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79A7" w:rsidRPr="00661A58" w:rsidRDefault="00E579A7" w:rsidP="00A16216">
      <w:pPr>
        <w:pStyle w:val="ae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1A58">
        <w:rPr>
          <w:rFonts w:ascii="Times New Roman" w:hAnsi="Times New Roman"/>
          <w:b/>
          <w:sz w:val="28"/>
          <w:szCs w:val="28"/>
        </w:rPr>
        <w:t>1</w:t>
      </w:r>
      <w:r w:rsidR="00B9752D">
        <w:rPr>
          <w:rFonts w:ascii="Times New Roman" w:hAnsi="Times New Roman"/>
          <w:b/>
          <w:sz w:val="28"/>
          <w:szCs w:val="28"/>
        </w:rPr>
        <w:t>.</w:t>
      </w:r>
      <w:r w:rsidRPr="00661A58">
        <w:rPr>
          <w:rFonts w:ascii="Times New Roman" w:hAnsi="Times New Roman"/>
          <w:b/>
          <w:sz w:val="28"/>
          <w:szCs w:val="28"/>
        </w:rPr>
        <w:t xml:space="preserve"> О</w:t>
      </w:r>
      <w:r w:rsidRPr="002D5714">
        <w:rPr>
          <w:rFonts w:ascii="Times New Roman" w:hAnsi="Times New Roman"/>
          <w:b/>
          <w:caps/>
          <w:sz w:val="28"/>
          <w:szCs w:val="28"/>
        </w:rPr>
        <w:t xml:space="preserve">бщие </w:t>
      </w:r>
      <w:r w:rsidR="00243FFB" w:rsidRPr="002D5714">
        <w:rPr>
          <w:rFonts w:ascii="Times New Roman" w:hAnsi="Times New Roman"/>
          <w:b/>
          <w:caps/>
          <w:sz w:val="28"/>
          <w:szCs w:val="28"/>
        </w:rPr>
        <w:t>положения</w:t>
      </w:r>
    </w:p>
    <w:p w:rsidR="003A606E" w:rsidRDefault="003A606E" w:rsidP="00A16216">
      <w:pPr>
        <w:pStyle w:val="ae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8238A" w:rsidRPr="00C8238A" w:rsidRDefault="00C8238A" w:rsidP="00A162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2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Курсовая работа </w:t>
      </w:r>
      <w:r w:rsidR="000D3728" w:rsidRPr="000D37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профессиональному модулю ПМ.04. Составление и использование бухгалтерской </w:t>
      </w:r>
      <w:r w:rsidR="00E32C94">
        <w:rPr>
          <w:rFonts w:ascii="Times New Roman" w:hAnsi="Times New Roman"/>
          <w:sz w:val="28"/>
          <w:szCs w:val="28"/>
        </w:rPr>
        <w:t xml:space="preserve">(финансовой) </w:t>
      </w:r>
      <w:r w:rsidR="000D3728" w:rsidRPr="000D37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отчётности, МДК.04.02. Основы анализа бухгалтерской </w:t>
      </w:r>
      <w:r w:rsidR="00E32C94">
        <w:rPr>
          <w:rFonts w:ascii="Times New Roman" w:hAnsi="Times New Roman"/>
          <w:sz w:val="28"/>
          <w:szCs w:val="28"/>
        </w:rPr>
        <w:t xml:space="preserve">(финансовой) </w:t>
      </w:r>
      <w:r w:rsidR="000D3728" w:rsidRPr="000D37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отчётности </w:t>
      </w:r>
      <w:r w:rsidRPr="00C82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является одним из основных видов учебных занятий и формой контроля учебной работы студентов. Курсовая работа означает исследовательскую работу студента, выполненную самостоятельно под руководством преподавателя. </w:t>
      </w:r>
    </w:p>
    <w:p w:rsidR="00C8238A" w:rsidRPr="00C8238A" w:rsidRDefault="00C8238A" w:rsidP="00A162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2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Курсовая работа вып</w:t>
      </w:r>
      <w:r w:rsidR="000D37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олняется в сроки, определенные </w:t>
      </w:r>
      <w:r w:rsidRPr="00C82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учебным планом по специальности и рабочим учебным планом </w:t>
      </w:r>
      <w:r w:rsidR="000D37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ГБПОУ «Ставропольский строительный техникум»</w:t>
      </w:r>
      <w:r w:rsidRPr="00C82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C8238A" w:rsidRPr="00C8238A" w:rsidRDefault="00C8238A" w:rsidP="00A162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2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Тематика курсовой работы разрабатывается преподавателем </w:t>
      </w:r>
      <w:r w:rsidR="002D57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техникума</w:t>
      </w:r>
      <w:r w:rsidR="00C161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составе рабочей программы по профессиональному модулю</w:t>
      </w:r>
      <w:r w:rsidR="00264E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(приложение 1)</w:t>
      </w:r>
      <w:r w:rsidRPr="00C82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C8238A" w:rsidRPr="00C8238A" w:rsidRDefault="00C8238A" w:rsidP="00A162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2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Тема курсовой работы может быть предложена студентом при условии обоснования им ее целесообразности. </w:t>
      </w:r>
    </w:p>
    <w:p w:rsidR="00C8238A" w:rsidRPr="00C8238A" w:rsidRDefault="00C8238A" w:rsidP="00A162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823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Курсовая работа может стать основной частью (разделом, главой) выпускной квалификационной работы по данной специальности. </w:t>
      </w:r>
    </w:p>
    <w:p w:rsidR="00E442F8" w:rsidRPr="00661A58" w:rsidRDefault="00E442F8" w:rsidP="00A16216">
      <w:pPr>
        <w:pStyle w:val="afb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A58">
        <w:rPr>
          <w:rFonts w:ascii="Times New Roman" w:hAnsi="Times New Roman"/>
          <w:sz w:val="28"/>
          <w:szCs w:val="28"/>
        </w:rPr>
        <w:t>Курсовая работа студента должна:</w:t>
      </w:r>
    </w:p>
    <w:p w:rsidR="00E442F8" w:rsidRPr="00661A58" w:rsidRDefault="00E442F8" w:rsidP="00E32C94">
      <w:pPr>
        <w:pStyle w:val="af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A58">
        <w:rPr>
          <w:rFonts w:ascii="Times New Roman" w:hAnsi="Times New Roman"/>
          <w:sz w:val="28"/>
          <w:szCs w:val="28"/>
        </w:rPr>
        <w:t>показать умение студента обосновать актуальность т</w:t>
      </w:r>
      <w:r w:rsidRPr="00661A58">
        <w:rPr>
          <w:rFonts w:ascii="Times New Roman" w:hAnsi="Times New Roman"/>
          <w:sz w:val="28"/>
          <w:szCs w:val="28"/>
        </w:rPr>
        <w:t>е</w:t>
      </w:r>
      <w:r w:rsidRPr="00661A58">
        <w:rPr>
          <w:rFonts w:ascii="Times New Roman" w:hAnsi="Times New Roman"/>
          <w:sz w:val="28"/>
          <w:szCs w:val="28"/>
        </w:rPr>
        <w:t>мы, творчески подойти к избранной теме, использовать методы научного исследования, анализировать исто</w:t>
      </w:r>
      <w:r w:rsidRPr="00661A58">
        <w:rPr>
          <w:rFonts w:ascii="Times New Roman" w:hAnsi="Times New Roman"/>
          <w:sz w:val="28"/>
          <w:szCs w:val="28"/>
        </w:rPr>
        <w:t>ч</w:t>
      </w:r>
      <w:r w:rsidRPr="00661A58">
        <w:rPr>
          <w:rFonts w:ascii="Times New Roman" w:hAnsi="Times New Roman"/>
          <w:sz w:val="28"/>
          <w:szCs w:val="28"/>
        </w:rPr>
        <w:t>ники;</w:t>
      </w:r>
    </w:p>
    <w:p w:rsidR="00E442F8" w:rsidRPr="00661A58" w:rsidRDefault="00E442F8" w:rsidP="00E32C94">
      <w:pPr>
        <w:pStyle w:val="af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A58">
        <w:rPr>
          <w:rFonts w:ascii="Times New Roman" w:hAnsi="Times New Roman"/>
          <w:sz w:val="28"/>
          <w:szCs w:val="28"/>
        </w:rPr>
        <w:t>отличаться глубиной изложения, научным подходом и системным анализом существующих в отечественной и зар</w:t>
      </w:r>
      <w:r w:rsidRPr="00661A58">
        <w:rPr>
          <w:rFonts w:ascii="Times New Roman" w:hAnsi="Times New Roman"/>
          <w:sz w:val="28"/>
          <w:szCs w:val="28"/>
        </w:rPr>
        <w:t>у</w:t>
      </w:r>
      <w:r w:rsidRPr="00661A58">
        <w:rPr>
          <w:rFonts w:ascii="Times New Roman" w:hAnsi="Times New Roman"/>
          <w:sz w:val="28"/>
          <w:szCs w:val="28"/>
        </w:rPr>
        <w:t>бежной науке точек зрения;</w:t>
      </w:r>
    </w:p>
    <w:p w:rsidR="00E442F8" w:rsidRPr="00661A58" w:rsidRDefault="00E442F8" w:rsidP="00E32C94">
      <w:pPr>
        <w:pStyle w:val="af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A58">
        <w:rPr>
          <w:rFonts w:ascii="Times New Roman" w:hAnsi="Times New Roman"/>
          <w:sz w:val="28"/>
          <w:szCs w:val="28"/>
        </w:rPr>
        <w:t>содержать четкую формулировку целей, задач и гипот</w:t>
      </w:r>
      <w:r w:rsidRPr="00661A58">
        <w:rPr>
          <w:rFonts w:ascii="Times New Roman" w:hAnsi="Times New Roman"/>
          <w:sz w:val="28"/>
          <w:szCs w:val="28"/>
        </w:rPr>
        <w:t>е</w:t>
      </w:r>
      <w:r w:rsidRPr="00661A58">
        <w:rPr>
          <w:rFonts w:ascii="Times New Roman" w:hAnsi="Times New Roman"/>
          <w:sz w:val="28"/>
          <w:szCs w:val="28"/>
        </w:rPr>
        <w:t>зы, определение предмета и объекта исследования.</w:t>
      </w:r>
    </w:p>
    <w:p w:rsidR="00507EBC" w:rsidRPr="00661A58" w:rsidRDefault="00E579A7" w:rsidP="00A16216">
      <w:pPr>
        <w:pStyle w:val="ae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1A58">
        <w:rPr>
          <w:rFonts w:ascii="Times New Roman" w:hAnsi="Times New Roman"/>
          <w:sz w:val="28"/>
          <w:szCs w:val="28"/>
        </w:rPr>
        <w:t>К курсовой работе как к самостоятельному исследованию в области бухгалтерского учета предъявляются следующие требования:</w:t>
      </w:r>
    </w:p>
    <w:p w:rsidR="00507EBC" w:rsidRPr="00661A58" w:rsidRDefault="00507EBC" w:rsidP="00A16216">
      <w:pPr>
        <w:pStyle w:val="afb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61A58">
        <w:rPr>
          <w:rFonts w:ascii="Times New Roman" w:hAnsi="Times New Roman"/>
          <w:sz w:val="28"/>
          <w:szCs w:val="28"/>
        </w:rPr>
        <w:t>Тематика, предмет и объект исследования должны быть акт</w:t>
      </w:r>
      <w:r w:rsidRPr="00661A58">
        <w:rPr>
          <w:rFonts w:ascii="Times New Roman" w:hAnsi="Times New Roman"/>
          <w:sz w:val="28"/>
          <w:szCs w:val="28"/>
        </w:rPr>
        <w:t>у</w:t>
      </w:r>
      <w:r w:rsidRPr="00661A58">
        <w:rPr>
          <w:rFonts w:ascii="Times New Roman" w:hAnsi="Times New Roman"/>
          <w:sz w:val="28"/>
          <w:szCs w:val="28"/>
        </w:rPr>
        <w:t>альными</w:t>
      </w:r>
    </w:p>
    <w:p w:rsidR="00507EBC" w:rsidRPr="00661A58" w:rsidRDefault="00E442F8" w:rsidP="00A16216">
      <w:pPr>
        <w:pStyle w:val="afb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61A58">
        <w:rPr>
          <w:rFonts w:ascii="Times New Roman" w:hAnsi="Times New Roman"/>
          <w:sz w:val="28"/>
          <w:szCs w:val="28"/>
        </w:rPr>
        <w:t>С</w:t>
      </w:r>
      <w:r w:rsidR="00507EBC" w:rsidRPr="00661A58">
        <w:rPr>
          <w:rFonts w:ascii="Times New Roman" w:hAnsi="Times New Roman"/>
          <w:sz w:val="28"/>
          <w:szCs w:val="28"/>
        </w:rPr>
        <w:t>одержание и форма подачи материала должны быть конкретными</w:t>
      </w:r>
    </w:p>
    <w:p w:rsidR="00507EBC" w:rsidRPr="00661A58" w:rsidRDefault="00E442F8" w:rsidP="00A16216">
      <w:pPr>
        <w:pStyle w:val="afb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661A58">
        <w:rPr>
          <w:rFonts w:ascii="Times New Roman" w:hAnsi="Times New Roman"/>
          <w:sz w:val="28"/>
          <w:szCs w:val="28"/>
        </w:rPr>
        <w:t>Р</w:t>
      </w:r>
      <w:r w:rsidR="00507EBC" w:rsidRPr="00661A58">
        <w:rPr>
          <w:rFonts w:ascii="Times New Roman" w:hAnsi="Times New Roman"/>
          <w:sz w:val="28"/>
          <w:szCs w:val="28"/>
        </w:rPr>
        <w:t xml:space="preserve">абота должны быть оформлена в соответствии с </w:t>
      </w:r>
      <w:r w:rsidRPr="00661A58">
        <w:rPr>
          <w:rFonts w:ascii="Times New Roman" w:hAnsi="Times New Roman"/>
          <w:sz w:val="28"/>
          <w:szCs w:val="28"/>
        </w:rPr>
        <w:t>требованиями, предъявляемыми к оформлению курсовых работ</w:t>
      </w:r>
      <w:r w:rsidR="00507EBC" w:rsidRPr="00661A58">
        <w:rPr>
          <w:rFonts w:ascii="Times New Roman" w:hAnsi="Times New Roman"/>
          <w:sz w:val="28"/>
          <w:szCs w:val="28"/>
        </w:rPr>
        <w:t>.</w:t>
      </w:r>
    </w:p>
    <w:p w:rsidR="00411476" w:rsidRDefault="00411476" w:rsidP="00A162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8238A" w:rsidRPr="00C8238A" w:rsidRDefault="00C8238A" w:rsidP="00A162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238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</w:t>
      </w:r>
      <w:r w:rsidR="00B9752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C8238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11476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Структура и план курсовой работы</w:t>
      </w:r>
      <w:r w:rsidRPr="00C8238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C8238A" w:rsidRPr="00C8238A" w:rsidRDefault="00C8238A" w:rsidP="00A162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238A" w:rsidRPr="00C8238A" w:rsidRDefault="00C8238A" w:rsidP="00A162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38A"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Структура курсовой работы, соотношение объема работы по разделам в </w:t>
      </w:r>
      <w:proofErr w:type="gramStart"/>
      <w:r w:rsidRPr="00C8238A">
        <w:rPr>
          <w:rFonts w:ascii="Times New Roman" w:eastAsia="Times New Roman" w:hAnsi="Times New Roman"/>
          <w:sz w:val="28"/>
          <w:szCs w:val="28"/>
          <w:lang w:eastAsia="ru-RU"/>
        </w:rPr>
        <w:t>каждом  конкретном</w:t>
      </w:r>
      <w:proofErr w:type="gramEnd"/>
      <w:r w:rsidRPr="00C8238A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 определяются в зависимости от темы, объекта и целевой направленности исследования.</w:t>
      </w:r>
    </w:p>
    <w:p w:rsidR="00C8238A" w:rsidRPr="00C8238A" w:rsidRDefault="00C8238A" w:rsidP="00A162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38A">
        <w:rPr>
          <w:rFonts w:ascii="Times New Roman" w:eastAsia="Times New Roman" w:hAnsi="Times New Roman"/>
          <w:sz w:val="28"/>
          <w:szCs w:val="28"/>
          <w:lang w:eastAsia="ru-RU"/>
        </w:rPr>
        <w:t>В целом объем курсовой работы должен составлять не менее 25-30 страниц печатного текста.</w:t>
      </w:r>
    </w:p>
    <w:p w:rsidR="00C8238A" w:rsidRPr="002D5714" w:rsidRDefault="00C8238A" w:rsidP="00A162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38A">
        <w:rPr>
          <w:rFonts w:ascii="Times New Roman" w:eastAsia="Times New Roman" w:hAnsi="Times New Roman"/>
          <w:sz w:val="28"/>
          <w:szCs w:val="28"/>
          <w:lang w:eastAsia="ru-RU"/>
        </w:rPr>
        <w:t>Строить план работы рекомендуется по упрощенной схеме, при которой сохраняется деление только на разделы или главы, параграфы. В плане необходимо предусмотреть наличие следующих составных частей курсовой работы:</w:t>
      </w:r>
    </w:p>
    <w:p w:rsidR="00C8238A" w:rsidRPr="002D5714" w:rsidRDefault="00C8238A" w:rsidP="00A1621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5714">
        <w:rPr>
          <w:rFonts w:ascii="Times New Roman" w:eastAsia="Times New Roman" w:hAnsi="Times New Roman"/>
          <w:sz w:val="28"/>
          <w:szCs w:val="28"/>
          <w:lang w:eastAsia="ru-RU"/>
        </w:rPr>
        <w:t>Титульный лист</w:t>
      </w:r>
      <w:r w:rsidR="00DF32D2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2)</w:t>
      </w:r>
    </w:p>
    <w:p w:rsidR="00C8238A" w:rsidRPr="002D5714" w:rsidRDefault="00DF32D2" w:rsidP="00A1621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Индивидуальное з</w:t>
      </w:r>
      <w:r w:rsidR="00C8238A" w:rsidRPr="002D5714">
        <w:rPr>
          <w:rFonts w:ascii="Times New Roman" w:eastAsia="Times New Roman" w:hAnsi="Times New Roman"/>
          <w:sz w:val="28"/>
          <w:szCs w:val="28"/>
          <w:lang w:eastAsia="ru-RU"/>
        </w:rPr>
        <w:t>адание на курсовую работу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3)</w:t>
      </w:r>
    </w:p>
    <w:p w:rsidR="00C8238A" w:rsidRPr="002D5714" w:rsidRDefault="00C8238A" w:rsidP="00A1621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5714">
        <w:rPr>
          <w:rFonts w:ascii="Times New Roman" w:eastAsia="Times New Roman" w:hAnsi="Times New Roman"/>
          <w:sz w:val="28"/>
          <w:szCs w:val="28"/>
          <w:lang w:eastAsia="ru-RU"/>
        </w:rPr>
        <w:t>График выполнения курсовой работы</w:t>
      </w:r>
      <w:r w:rsidR="00DF32D2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4)</w:t>
      </w:r>
    </w:p>
    <w:p w:rsidR="00C8238A" w:rsidRPr="00C8238A" w:rsidRDefault="00C8238A" w:rsidP="00A1621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5714">
        <w:rPr>
          <w:rFonts w:ascii="Times New Roman" w:eastAsia="Times New Roman" w:hAnsi="Times New Roman"/>
          <w:sz w:val="28"/>
          <w:szCs w:val="28"/>
          <w:lang w:eastAsia="ru-RU"/>
        </w:rPr>
        <w:t>Содержание</w:t>
      </w:r>
    </w:p>
    <w:p w:rsidR="00C8238A" w:rsidRPr="00C8238A" w:rsidRDefault="00C8238A" w:rsidP="00A1621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38A">
        <w:rPr>
          <w:rFonts w:ascii="Times New Roman" w:eastAsia="Times New Roman" w:hAnsi="Times New Roman"/>
          <w:sz w:val="28"/>
          <w:szCs w:val="28"/>
          <w:lang w:eastAsia="ru-RU"/>
        </w:rPr>
        <w:t>Введение</w:t>
      </w:r>
    </w:p>
    <w:p w:rsidR="00C8238A" w:rsidRPr="00C8238A" w:rsidRDefault="00C8238A" w:rsidP="00A1621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38A">
        <w:rPr>
          <w:rFonts w:ascii="Times New Roman" w:eastAsia="Times New Roman" w:hAnsi="Times New Roman"/>
          <w:sz w:val="28"/>
          <w:szCs w:val="28"/>
          <w:lang w:eastAsia="ru-RU"/>
        </w:rPr>
        <w:t>Теоретическая   часть</w:t>
      </w:r>
    </w:p>
    <w:p w:rsidR="00C8238A" w:rsidRPr="00C8238A" w:rsidRDefault="00C8238A" w:rsidP="00A1621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38A">
        <w:rPr>
          <w:rFonts w:ascii="Times New Roman" w:eastAsia="Times New Roman" w:hAnsi="Times New Roman"/>
          <w:sz w:val="28"/>
          <w:szCs w:val="28"/>
          <w:lang w:eastAsia="ru-RU"/>
        </w:rPr>
        <w:t>Практическая часть</w:t>
      </w:r>
    </w:p>
    <w:p w:rsidR="00C8238A" w:rsidRPr="00C8238A" w:rsidRDefault="00C8238A" w:rsidP="00A1621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38A">
        <w:rPr>
          <w:rFonts w:ascii="Times New Roman" w:eastAsia="Times New Roman" w:hAnsi="Times New Roman"/>
          <w:sz w:val="28"/>
          <w:szCs w:val="28"/>
          <w:lang w:eastAsia="ru-RU"/>
        </w:rPr>
        <w:t>Заключение</w:t>
      </w:r>
    </w:p>
    <w:p w:rsidR="00C8238A" w:rsidRPr="001639F5" w:rsidRDefault="0072196E" w:rsidP="00A1621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39F5">
        <w:rPr>
          <w:rFonts w:ascii="Times New Roman" w:eastAsia="Times New Roman" w:hAnsi="Times New Roman"/>
          <w:sz w:val="28"/>
          <w:szCs w:val="28"/>
          <w:lang w:eastAsia="ru-RU"/>
        </w:rPr>
        <w:t xml:space="preserve">Список источников </w:t>
      </w:r>
      <w:proofErr w:type="gramStart"/>
      <w:r w:rsidRPr="001639F5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C8238A" w:rsidRPr="001639F5">
        <w:rPr>
          <w:rFonts w:ascii="Times New Roman" w:eastAsia="Times New Roman" w:hAnsi="Times New Roman"/>
          <w:sz w:val="28"/>
          <w:szCs w:val="28"/>
          <w:lang w:eastAsia="ru-RU"/>
        </w:rPr>
        <w:t xml:space="preserve"> литературы</w:t>
      </w:r>
      <w:proofErr w:type="gramEnd"/>
    </w:p>
    <w:p w:rsidR="00C8238A" w:rsidRPr="00C8238A" w:rsidRDefault="00C8238A" w:rsidP="00A1621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38A">
        <w:rPr>
          <w:rFonts w:ascii="Times New Roman" w:eastAsia="Times New Roman" w:hAnsi="Times New Roman"/>
          <w:sz w:val="28"/>
          <w:szCs w:val="28"/>
          <w:lang w:eastAsia="ru-RU"/>
        </w:rPr>
        <w:t>Приложени</w:t>
      </w:r>
      <w:r w:rsidR="0041147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C8238A">
        <w:rPr>
          <w:rFonts w:ascii="Times New Roman" w:eastAsia="Times New Roman" w:hAnsi="Times New Roman"/>
          <w:sz w:val="28"/>
          <w:szCs w:val="28"/>
          <w:lang w:eastAsia="ru-RU"/>
        </w:rPr>
        <w:t xml:space="preserve"> (копии практических документов, таблицы, и т.д.).</w:t>
      </w:r>
    </w:p>
    <w:p w:rsidR="003A606E" w:rsidRPr="003A606E" w:rsidRDefault="003A606E" w:rsidP="00A16216">
      <w:pPr>
        <w:shd w:val="clear" w:color="auto" w:fill="FFFFFF"/>
        <w:spacing w:after="0" w:line="240" w:lineRule="auto"/>
        <w:ind w:right="135" w:firstLine="720"/>
        <w:jc w:val="both"/>
        <w:rPr>
          <w:rFonts w:ascii="Times New Roman" w:hAnsi="Times New Roman"/>
          <w:sz w:val="28"/>
          <w:szCs w:val="28"/>
        </w:rPr>
      </w:pPr>
      <w:r w:rsidRPr="003A606E">
        <w:rPr>
          <w:rFonts w:ascii="Times New Roman" w:hAnsi="Times New Roman"/>
          <w:sz w:val="28"/>
          <w:szCs w:val="28"/>
        </w:rPr>
        <w:t>Титульный лист</w:t>
      </w:r>
      <w:r w:rsidR="00C8238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задание</w:t>
      </w:r>
      <w:r w:rsidR="00C8238A">
        <w:rPr>
          <w:rFonts w:ascii="Times New Roman" w:hAnsi="Times New Roman"/>
          <w:sz w:val="28"/>
          <w:szCs w:val="28"/>
        </w:rPr>
        <w:t xml:space="preserve"> и график выполнения курсовой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606E">
        <w:rPr>
          <w:rFonts w:ascii="Times New Roman" w:hAnsi="Times New Roman"/>
          <w:sz w:val="28"/>
          <w:szCs w:val="28"/>
        </w:rPr>
        <w:t>име</w:t>
      </w:r>
      <w:r>
        <w:rPr>
          <w:rFonts w:ascii="Times New Roman" w:hAnsi="Times New Roman"/>
          <w:sz w:val="28"/>
          <w:szCs w:val="28"/>
        </w:rPr>
        <w:t>ю</w:t>
      </w:r>
      <w:r w:rsidRPr="003A606E">
        <w:rPr>
          <w:rFonts w:ascii="Times New Roman" w:hAnsi="Times New Roman"/>
          <w:sz w:val="28"/>
          <w:szCs w:val="28"/>
        </w:rPr>
        <w:t>т единый утвержденный образец</w:t>
      </w:r>
      <w:r w:rsidR="00A26DEC">
        <w:rPr>
          <w:rFonts w:ascii="Times New Roman" w:hAnsi="Times New Roman"/>
          <w:sz w:val="28"/>
          <w:szCs w:val="28"/>
        </w:rPr>
        <w:t xml:space="preserve">, которые представлены в </w:t>
      </w:r>
      <w:r w:rsidR="00A26DEC" w:rsidRPr="00814303">
        <w:rPr>
          <w:rFonts w:ascii="Times New Roman" w:hAnsi="Times New Roman"/>
          <w:sz w:val="28"/>
          <w:szCs w:val="28"/>
        </w:rPr>
        <w:t xml:space="preserve">приложениях </w:t>
      </w:r>
      <w:r w:rsidR="000D3728">
        <w:rPr>
          <w:rFonts w:ascii="Times New Roman" w:hAnsi="Times New Roman"/>
          <w:sz w:val="28"/>
          <w:szCs w:val="28"/>
        </w:rPr>
        <w:t>2-4</w:t>
      </w:r>
      <w:r w:rsidRPr="00814303">
        <w:rPr>
          <w:rFonts w:ascii="Times New Roman" w:hAnsi="Times New Roman"/>
          <w:sz w:val="28"/>
          <w:szCs w:val="28"/>
        </w:rPr>
        <w:t>.</w:t>
      </w:r>
    </w:p>
    <w:p w:rsidR="003A606E" w:rsidRPr="003A606E" w:rsidRDefault="003A606E" w:rsidP="00A16216">
      <w:pPr>
        <w:shd w:val="clear" w:color="auto" w:fill="FFFFFF"/>
        <w:spacing w:after="0" w:line="240" w:lineRule="auto"/>
        <w:ind w:right="135" w:firstLine="720"/>
        <w:jc w:val="both"/>
        <w:rPr>
          <w:rFonts w:ascii="Times New Roman" w:hAnsi="Times New Roman"/>
          <w:sz w:val="28"/>
          <w:szCs w:val="28"/>
        </w:rPr>
      </w:pPr>
      <w:r w:rsidRPr="003A606E">
        <w:rPr>
          <w:rFonts w:ascii="Times New Roman" w:hAnsi="Times New Roman"/>
          <w:sz w:val="28"/>
          <w:szCs w:val="28"/>
        </w:rPr>
        <w:t>Содержание представляет собой перечень разделов, глав и параграфов, то есть</w:t>
      </w:r>
      <w:r w:rsidR="00814303">
        <w:rPr>
          <w:rFonts w:ascii="Times New Roman" w:hAnsi="Times New Roman"/>
          <w:sz w:val="28"/>
          <w:szCs w:val="28"/>
        </w:rPr>
        <w:t>,</w:t>
      </w:r>
      <w:r w:rsidRPr="003A606E">
        <w:rPr>
          <w:rFonts w:ascii="Times New Roman" w:hAnsi="Times New Roman"/>
          <w:sz w:val="28"/>
          <w:szCs w:val="28"/>
        </w:rPr>
        <w:t xml:space="preserve"> по сути</w:t>
      </w:r>
      <w:r w:rsidR="00814303">
        <w:rPr>
          <w:rFonts w:ascii="Times New Roman" w:hAnsi="Times New Roman"/>
          <w:sz w:val="28"/>
          <w:szCs w:val="28"/>
        </w:rPr>
        <w:t>,</w:t>
      </w:r>
      <w:r w:rsidRPr="003A606E">
        <w:rPr>
          <w:rFonts w:ascii="Times New Roman" w:hAnsi="Times New Roman"/>
          <w:sz w:val="28"/>
          <w:szCs w:val="28"/>
        </w:rPr>
        <w:t xml:space="preserve"> является планом курсовой работы.</w:t>
      </w:r>
    </w:p>
    <w:p w:rsidR="00243FFB" w:rsidRPr="0072196E" w:rsidRDefault="00243FFB" w:rsidP="00A16216">
      <w:pPr>
        <w:shd w:val="clear" w:color="auto" w:fill="FFFFFF"/>
        <w:spacing w:after="0" w:line="240" w:lineRule="auto"/>
        <w:ind w:right="135" w:firstLine="720"/>
        <w:rPr>
          <w:rFonts w:ascii="Times New Roman" w:hAnsi="Times New Roman"/>
          <w:b/>
          <w:sz w:val="28"/>
          <w:szCs w:val="28"/>
        </w:rPr>
      </w:pPr>
      <w:r w:rsidRPr="0072196E">
        <w:rPr>
          <w:rFonts w:ascii="Times New Roman" w:hAnsi="Times New Roman"/>
          <w:b/>
          <w:sz w:val="28"/>
          <w:szCs w:val="28"/>
        </w:rPr>
        <w:t>Введение</w:t>
      </w:r>
    </w:p>
    <w:p w:rsidR="00243FFB" w:rsidRPr="00243FFB" w:rsidRDefault="00243FFB" w:rsidP="00A16216">
      <w:pPr>
        <w:shd w:val="clear" w:color="auto" w:fill="FFFFFF"/>
        <w:spacing w:after="0" w:line="240" w:lineRule="auto"/>
        <w:ind w:right="135" w:firstLine="720"/>
        <w:jc w:val="both"/>
        <w:rPr>
          <w:rFonts w:ascii="Times New Roman" w:hAnsi="Times New Roman"/>
          <w:sz w:val="28"/>
          <w:szCs w:val="28"/>
        </w:rPr>
      </w:pPr>
      <w:r w:rsidRPr="00243FFB">
        <w:rPr>
          <w:rFonts w:ascii="Times New Roman" w:hAnsi="Times New Roman"/>
          <w:sz w:val="28"/>
          <w:szCs w:val="28"/>
        </w:rPr>
        <w:t xml:space="preserve">Введение должно быть кратким (не более 2-3 страниц). В нем следует обосновать значение и </w:t>
      </w:r>
      <w:proofErr w:type="gramStart"/>
      <w:r w:rsidRPr="00243FFB">
        <w:rPr>
          <w:rFonts w:ascii="Times New Roman" w:hAnsi="Times New Roman"/>
          <w:sz w:val="28"/>
          <w:szCs w:val="28"/>
        </w:rPr>
        <w:t>актуальность  рассматриваемой</w:t>
      </w:r>
      <w:proofErr w:type="gramEnd"/>
      <w:r w:rsidRPr="00243FFB">
        <w:rPr>
          <w:rFonts w:ascii="Times New Roman" w:hAnsi="Times New Roman"/>
          <w:sz w:val="28"/>
          <w:szCs w:val="28"/>
        </w:rPr>
        <w:t xml:space="preserve"> темы, дать краткую оценку современного положения дел по изучаемой проблеме, определить круг рассматриваемых вопросов, указать цели и основные задачи курсовой работы. </w:t>
      </w:r>
    </w:p>
    <w:p w:rsidR="00243FFB" w:rsidRPr="0072196E" w:rsidRDefault="00243FFB" w:rsidP="00A16216">
      <w:pPr>
        <w:shd w:val="clear" w:color="auto" w:fill="FFFFFF"/>
        <w:spacing w:after="0" w:line="240" w:lineRule="auto"/>
        <w:ind w:right="135" w:firstLine="720"/>
        <w:rPr>
          <w:rFonts w:ascii="Times New Roman" w:hAnsi="Times New Roman"/>
          <w:b/>
          <w:sz w:val="28"/>
          <w:szCs w:val="28"/>
        </w:rPr>
      </w:pPr>
      <w:r w:rsidRPr="0072196E">
        <w:rPr>
          <w:rFonts w:ascii="Times New Roman" w:hAnsi="Times New Roman"/>
          <w:b/>
          <w:sz w:val="28"/>
          <w:szCs w:val="28"/>
        </w:rPr>
        <w:t>Теоретическая часть</w:t>
      </w:r>
    </w:p>
    <w:p w:rsidR="00243FFB" w:rsidRPr="00243FFB" w:rsidRDefault="00B9752D" w:rsidP="00A16216">
      <w:pPr>
        <w:shd w:val="clear" w:color="auto" w:fill="FFFFFF"/>
        <w:spacing w:after="0" w:line="240" w:lineRule="auto"/>
        <w:ind w:right="13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43FFB" w:rsidRPr="00243FFB">
        <w:rPr>
          <w:rFonts w:ascii="Times New Roman" w:hAnsi="Times New Roman"/>
          <w:sz w:val="28"/>
          <w:szCs w:val="28"/>
        </w:rPr>
        <w:t xml:space="preserve">одержит теоретические аспекты анализа бухгалтерской отчетности, порядок проведения анализа имущества, источников его образования или результатов хозяйственной деятельности в </w:t>
      </w:r>
      <w:proofErr w:type="gramStart"/>
      <w:r w:rsidR="00243FFB" w:rsidRPr="00243FFB">
        <w:rPr>
          <w:rFonts w:ascii="Times New Roman" w:hAnsi="Times New Roman"/>
          <w:sz w:val="28"/>
          <w:szCs w:val="28"/>
        </w:rPr>
        <w:t>организациях,  аналитический</w:t>
      </w:r>
      <w:proofErr w:type="gramEnd"/>
      <w:r w:rsidR="00243FFB" w:rsidRPr="00243FFB">
        <w:rPr>
          <w:rFonts w:ascii="Times New Roman" w:hAnsi="Times New Roman"/>
          <w:sz w:val="28"/>
          <w:szCs w:val="28"/>
        </w:rPr>
        <w:t xml:space="preserve"> материал, который излагается  в определенной последовательности, в соответствии с планом курсовой работы. </w:t>
      </w:r>
      <w:r w:rsidR="000D3728">
        <w:rPr>
          <w:rFonts w:ascii="Times New Roman" w:hAnsi="Times New Roman"/>
          <w:sz w:val="28"/>
          <w:szCs w:val="28"/>
        </w:rPr>
        <w:t xml:space="preserve">Объем теоретической части – 5-7 страниц. </w:t>
      </w:r>
    </w:p>
    <w:p w:rsidR="00243FFB" w:rsidRPr="0072196E" w:rsidRDefault="00243FFB" w:rsidP="00A16216">
      <w:pPr>
        <w:shd w:val="clear" w:color="auto" w:fill="FFFFFF"/>
        <w:spacing w:after="0" w:line="240" w:lineRule="auto"/>
        <w:ind w:right="135" w:firstLine="720"/>
        <w:rPr>
          <w:rFonts w:ascii="Times New Roman" w:hAnsi="Times New Roman"/>
          <w:b/>
          <w:sz w:val="28"/>
          <w:szCs w:val="28"/>
        </w:rPr>
      </w:pPr>
      <w:r w:rsidRPr="0072196E">
        <w:rPr>
          <w:rFonts w:ascii="Times New Roman" w:hAnsi="Times New Roman"/>
          <w:b/>
          <w:sz w:val="28"/>
          <w:szCs w:val="28"/>
        </w:rPr>
        <w:t>Практическая часть</w:t>
      </w:r>
    </w:p>
    <w:p w:rsidR="00243FFB" w:rsidRPr="00243FFB" w:rsidRDefault="00243FFB" w:rsidP="00A16216">
      <w:pPr>
        <w:shd w:val="clear" w:color="auto" w:fill="FFFFFF"/>
        <w:spacing w:after="0" w:line="240" w:lineRule="auto"/>
        <w:ind w:right="135" w:firstLine="720"/>
        <w:jc w:val="both"/>
        <w:rPr>
          <w:rFonts w:ascii="Times New Roman" w:hAnsi="Times New Roman"/>
          <w:sz w:val="28"/>
          <w:szCs w:val="28"/>
        </w:rPr>
      </w:pPr>
      <w:r w:rsidRPr="00243FFB">
        <w:rPr>
          <w:rFonts w:ascii="Times New Roman" w:hAnsi="Times New Roman"/>
          <w:sz w:val="28"/>
          <w:szCs w:val="28"/>
        </w:rPr>
        <w:t xml:space="preserve">В этой части курсовой </w:t>
      </w:r>
      <w:proofErr w:type="gramStart"/>
      <w:r w:rsidRPr="00243FFB">
        <w:rPr>
          <w:rFonts w:ascii="Times New Roman" w:hAnsi="Times New Roman"/>
          <w:sz w:val="28"/>
          <w:szCs w:val="28"/>
        </w:rPr>
        <w:t>работы  студент</w:t>
      </w:r>
      <w:proofErr w:type="gramEnd"/>
      <w:r w:rsidRPr="00243FFB">
        <w:rPr>
          <w:rFonts w:ascii="Times New Roman" w:hAnsi="Times New Roman"/>
          <w:sz w:val="28"/>
          <w:szCs w:val="28"/>
        </w:rPr>
        <w:t xml:space="preserve"> проводит анализ финансового состояния организации по формам № 1 и 2 бухгалтерской отчетности</w:t>
      </w:r>
      <w:r w:rsidR="009D3738">
        <w:rPr>
          <w:rFonts w:ascii="Times New Roman" w:hAnsi="Times New Roman"/>
          <w:sz w:val="28"/>
          <w:szCs w:val="28"/>
        </w:rPr>
        <w:t xml:space="preserve"> предприятий</w:t>
      </w:r>
      <w:r w:rsidR="003257B1">
        <w:rPr>
          <w:rFonts w:ascii="Times New Roman" w:hAnsi="Times New Roman"/>
          <w:sz w:val="28"/>
          <w:szCs w:val="28"/>
        </w:rPr>
        <w:t xml:space="preserve"> по вариантам (приложение  5, 6)</w:t>
      </w:r>
      <w:r w:rsidRPr="00243FFB">
        <w:rPr>
          <w:rFonts w:ascii="Times New Roman" w:hAnsi="Times New Roman"/>
          <w:sz w:val="28"/>
          <w:szCs w:val="28"/>
        </w:rPr>
        <w:t xml:space="preserve">: вертикальный и горизонтальный анализ бухгалтерского баланса, анализ активов и пассивов, анализ капитала, платежеспособности организации, </w:t>
      </w:r>
      <w:r w:rsidR="00411476">
        <w:rPr>
          <w:rFonts w:ascii="Times New Roman" w:hAnsi="Times New Roman"/>
          <w:sz w:val="28"/>
          <w:szCs w:val="28"/>
        </w:rPr>
        <w:t xml:space="preserve">состава расходов и доходов, </w:t>
      </w:r>
      <w:r w:rsidRPr="00243FFB">
        <w:rPr>
          <w:rFonts w:ascii="Times New Roman" w:hAnsi="Times New Roman"/>
          <w:sz w:val="28"/>
          <w:szCs w:val="28"/>
        </w:rPr>
        <w:t xml:space="preserve">прогноз  банкротства. </w:t>
      </w:r>
    </w:p>
    <w:p w:rsidR="00243FFB" w:rsidRPr="00243FFB" w:rsidRDefault="00243FFB" w:rsidP="00A16216">
      <w:pPr>
        <w:shd w:val="clear" w:color="auto" w:fill="FFFFFF"/>
        <w:spacing w:after="0" w:line="240" w:lineRule="auto"/>
        <w:ind w:right="135" w:firstLine="720"/>
        <w:jc w:val="both"/>
        <w:rPr>
          <w:rFonts w:ascii="Times New Roman" w:hAnsi="Times New Roman"/>
          <w:sz w:val="28"/>
          <w:szCs w:val="28"/>
        </w:rPr>
      </w:pPr>
      <w:r w:rsidRPr="00243FFB">
        <w:rPr>
          <w:rFonts w:ascii="Times New Roman" w:hAnsi="Times New Roman"/>
          <w:sz w:val="28"/>
          <w:szCs w:val="28"/>
        </w:rPr>
        <w:lastRenderedPageBreak/>
        <w:t xml:space="preserve">Данные обработанной информации подвергаются оценке и углубленному исследованию с целью выявления имеющихся конкретных возможностей улучшения результатов финансово </w:t>
      </w:r>
      <w:r w:rsidR="00E32C94">
        <w:rPr>
          <w:rFonts w:ascii="Times New Roman" w:hAnsi="Times New Roman"/>
          <w:sz w:val="28"/>
          <w:szCs w:val="28"/>
        </w:rPr>
        <w:t xml:space="preserve">– </w:t>
      </w:r>
      <w:r w:rsidRPr="00243FFB">
        <w:rPr>
          <w:rFonts w:ascii="Times New Roman" w:hAnsi="Times New Roman"/>
          <w:sz w:val="28"/>
          <w:szCs w:val="28"/>
        </w:rPr>
        <w:t xml:space="preserve">хозяйственной деятельности, устранения имеющихся недостатков, допущенных ошибок в учете, работе, </w:t>
      </w:r>
      <w:proofErr w:type="gramStart"/>
      <w:r w:rsidRPr="00243FFB">
        <w:rPr>
          <w:rFonts w:ascii="Times New Roman" w:hAnsi="Times New Roman"/>
          <w:sz w:val="28"/>
          <w:szCs w:val="28"/>
        </w:rPr>
        <w:t>выработке  правильных</w:t>
      </w:r>
      <w:proofErr w:type="gramEnd"/>
      <w:r w:rsidRPr="00243FFB">
        <w:rPr>
          <w:rFonts w:ascii="Times New Roman" w:hAnsi="Times New Roman"/>
          <w:sz w:val="28"/>
          <w:szCs w:val="28"/>
        </w:rPr>
        <w:t>, экономически обоснованных, управленческих решений.</w:t>
      </w:r>
    </w:p>
    <w:p w:rsidR="00243FFB" w:rsidRPr="0072196E" w:rsidRDefault="00243FFB" w:rsidP="00A16216">
      <w:pPr>
        <w:shd w:val="clear" w:color="auto" w:fill="FFFFFF"/>
        <w:spacing w:after="0" w:line="240" w:lineRule="auto"/>
        <w:ind w:right="135" w:firstLine="720"/>
        <w:rPr>
          <w:rFonts w:ascii="Times New Roman" w:hAnsi="Times New Roman"/>
          <w:b/>
          <w:sz w:val="28"/>
          <w:szCs w:val="28"/>
        </w:rPr>
      </w:pPr>
      <w:r w:rsidRPr="0072196E">
        <w:rPr>
          <w:rFonts w:ascii="Times New Roman" w:hAnsi="Times New Roman"/>
          <w:b/>
          <w:sz w:val="28"/>
          <w:szCs w:val="28"/>
        </w:rPr>
        <w:t>Заключение</w:t>
      </w:r>
    </w:p>
    <w:p w:rsidR="00243FFB" w:rsidRPr="00243FFB" w:rsidRDefault="00243FFB" w:rsidP="00A16216">
      <w:pPr>
        <w:shd w:val="clear" w:color="auto" w:fill="FFFFFF"/>
        <w:spacing w:after="0" w:line="240" w:lineRule="auto"/>
        <w:ind w:right="135" w:firstLine="720"/>
        <w:jc w:val="both"/>
        <w:rPr>
          <w:rFonts w:ascii="Times New Roman" w:hAnsi="Times New Roman"/>
          <w:sz w:val="28"/>
          <w:szCs w:val="28"/>
        </w:rPr>
      </w:pPr>
      <w:r w:rsidRPr="00243FFB">
        <w:rPr>
          <w:rFonts w:ascii="Times New Roman" w:hAnsi="Times New Roman"/>
          <w:sz w:val="28"/>
          <w:szCs w:val="28"/>
        </w:rPr>
        <w:t xml:space="preserve">Выводы и предложения должны вытекать из практической части. Не следует повторять те положения, которые уже были отмечены ранее. Выводы формулировать нужно кратко и предлагать мероприятия по устранению выявленных недостатков, совершенствованию </w:t>
      </w:r>
      <w:proofErr w:type="gramStart"/>
      <w:r w:rsidRPr="00243FFB">
        <w:rPr>
          <w:rFonts w:ascii="Times New Roman" w:hAnsi="Times New Roman"/>
          <w:sz w:val="28"/>
          <w:szCs w:val="28"/>
        </w:rPr>
        <w:t>деятельности  организации</w:t>
      </w:r>
      <w:proofErr w:type="gramEnd"/>
      <w:r w:rsidRPr="00243FFB">
        <w:rPr>
          <w:rFonts w:ascii="Times New Roman" w:hAnsi="Times New Roman"/>
          <w:sz w:val="28"/>
          <w:szCs w:val="28"/>
        </w:rPr>
        <w:t xml:space="preserve"> или предприятия.</w:t>
      </w:r>
    </w:p>
    <w:p w:rsidR="00411476" w:rsidRDefault="0072196E" w:rsidP="00A16216">
      <w:pPr>
        <w:widowControl w:val="0"/>
        <w:shd w:val="clear" w:color="auto" w:fill="FFFFFF"/>
        <w:spacing w:after="0" w:line="240" w:lineRule="auto"/>
        <w:ind w:right="136" w:firstLine="720"/>
        <w:jc w:val="both"/>
        <w:rPr>
          <w:rFonts w:ascii="Times New Roman" w:hAnsi="Times New Roman"/>
          <w:sz w:val="28"/>
          <w:szCs w:val="28"/>
        </w:rPr>
      </w:pPr>
      <w:r w:rsidRPr="001639F5">
        <w:rPr>
          <w:rFonts w:ascii="Times New Roman" w:hAnsi="Times New Roman"/>
          <w:b/>
          <w:sz w:val="28"/>
          <w:szCs w:val="28"/>
        </w:rPr>
        <w:t xml:space="preserve">Список источников </w:t>
      </w:r>
      <w:proofErr w:type="gramStart"/>
      <w:r w:rsidRPr="001639F5">
        <w:rPr>
          <w:rFonts w:ascii="Times New Roman" w:hAnsi="Times New Roman"/>
          <w:b/>
          <w:sz w:val="28"/>
          <w:szCs w:val="28"/>
        </w:rPr>
        <w:t xml:space="preserve">и </w:t>
      </w:r>
      <w:r w:rsidR="00243FFB" w:rsidRPr="001639F5">
        <w:rPr>
          <w:rFonts w:ascii="Times New Roman" w:hAnsi="Times New Roman"/>
          <w:b/>
          <w:sz w:val="28"/>
          <w:szCs w:val="28"/>
        </w:rPr>
        <w:t xml:space="preserve"> литературы</w:t>
      </w:r>
      <w:proofErr w:type="gramEnd"/>
      <w:r w:rsidR="00243FFB" w:rsidRPr="00243FFB">
        <w:rPr>
          <w:rFonts w:ascii="Times New Roman" w:hAnsi="Times New Roman"/>
          <w:sz w:val="28"/>
          <w:szCs w:val="28"/>
        </w:rPr>
        <w:t xml:space="preserve"> оформляется в </w:t>
      </w:r>
      <w:r w:rsidR="0071710C">
        <w:rPr>
          <w:rFonts w:ascii="Times New Roman" w:eastAsia="Times New Roman" w:hAnsi="Times New Roman"/>
          <w:sz w:val="28"/>
          <w:szCs w:val="28"/>
          <w:lang w:eastAsia="ar-SA"/>
        </w:rPr>
        <w:t xml:space="preserve">соответствии с </w:t>
      </w:r>
      <w:r w:rsidR="0071710C" w:rsidRPr="00F746E0">
        <w:rPr>
          <w:rFonts w:ascii="Times New Roman" w:eastAsia="Times New Roman" w:hAnsi="Times New Roman"/>
          <w:sz w:val="28"/>
          <w:szCs w:val="28"/>
          <w:lang w:eastAsia="ar-SA"/>
        </w:rPr>
        <w:t>требованиями</w:t>
      </w:r>
      <w:r w:rsidR="0071710C">
        <w:rPr>
          <w:rFonts w:ascii="Times New Roman" w:eastAsia="Times New Roman" w:hAnsi="Times New Roman"/>
          <w:sz w:val="28"/>
          <w:szCs w:val="28"/>
          <w:lang w:eastAsia="ar-SA"/>
        </w:rPr>
        <w:t xml:space="preserve"> ГОСТов: ГОСТ </w:t>
      </w:r>
      <w:r w:rsidR="0071710C" w:rsidRPr="00F746E0">
        <w:rPr>
          <w:rFonts w:ascii="Times New Roman" w:eastAsia="Times New Roman" w:hAnsi="Times New Roman"/>
          <w:sz w:val="28"/>
          <w:szCs w:val="28"/>
          <w:lang w:eastAsia="ar-SA"/>
        </w:rPr>
        <w:t>7.1-2003</w:t>
      </w:r>
      <w:r w:rsidR="0071710C">
        <w:rPr>
          <w:rFonts w:ascii="Times New Roman" w:eastAsia="Times New Roman" w:hAnsi="Times New Roman"/>
          <w:sz w:val="28"/>
          <w:szCs w:val="28"/>
          <w:lang w:eastAsia="ar-SA"/>
        </w:rPr>
        <w:t xml:space="preserve"> «Библиографическая запись. Библиографическое описание. Общие требования и правила составления»</w:t>
      </w:r>
      <w:r w:rsidR="0071710C" w:rsidRPr="00F746E0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="0071710C">
        <w:rPr>
          <w:rFonts w:ascii="Times New Roman" w:eastAsia="Times New Roman" w:hAnsi="Times New Roman"/>
          <w:sz w:val="28"/>
          <w:szCs w:val="28"/>
          <w:lang w:eastAsia="ar-SA"/>
        </w:rPr>
        <w:t xml:space="preserve">ОСТ 7.12-77 «Сокращение русских слов и словосочетаний в библиографическом описании», ГОСТ 7.8-2000 «Библиографическая запись. Заголовок. Общие требования и правила составления», ГОСТ </w:t>
      </w:r>
      <w:r w:rsidR="0071710C" w:rsidRPr="00F746E0">
        <w:rPr>
          <w:rFonts w:ascii="Times New Roman" w:eastAsia="Times New Roman" w:hAnsi="Times New Roman"/>
          <w:sz w:val="28"/>
          <w:szCs w:val="28"/>
          <w:lang w:eastAsia="ar-SA"/>
        </w:rPr>
        <w:t>7.82-2001</w:t>
      </w:r>
      <w:r w:rsidR="0071710C">
        <w:rPr>
          <w:rFonts w:ascii="Times New Roman" w:eastAsia="Times New Roman" w:hAnsi="Times New Roman"/>
          <w:sz w:val="28"/>
          <w:szCs w:val="28"/>
          <w:lang w:eastAsia="ar-SA"/>
        </w:rPr>
        <w:t xml:space="preserve"> «Библиографическое описание электронных ресурсов: общие требования и правила составления</w:t>
      </w:r>
      <w:proofErr w:type="gramStart"/>
      <w:r w:rsidR="0071710C">
        <w:rPr>
          <w:rFonts w:ascii="Times New Roman" w:eastAsia="Times New Roman" w:hAnsi="Times New Roman"/>
          <w:sz w:val="28"/>
          <w:szCs w:val="28"/>
          <w:lang w:eastAsia="ar-SA"/>
        </w:rPr>
        <w:t xml:space="preserve">»,  </w:t>
      </w:r>
      <w:r w:rsidR="00243FFB" w:rsidRPr="00243FFB">
        <w:rPr>
          <w:rFonts w:ascii="Times New Roman" w:hAnsi="Times New Roman"/>
          <w:sz w:val="28"/>
          <w:szCs w:val="28"/>
        </w:rPr>
        <w:t>следующем</w:t>
      </w:r>
      <w:proofErr w:type="gramEnd"/>
      <w:r w:rsidR="00243FFB" w:rsidRPr="00243FFB">
        <w:rPr>
          <w:rFonts w:ascii="Times New Roman" w:hAnsi="Times New Roman"/>
          <w:sz w:val="28"/>
          <w:szCs w:val="28"/>
        </w:rPr>
        <w:t xml:space="preserve"> порядке:</w:t>
      </w:r>
    </w:p>
    <w:p w:rsidR="00243FFB" w:rsidRPr="00243FFB" w:rsidRDefault="00C16101" w:rsidP="00E32C94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ind w:left="1134" w:right="1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43FFB" w:rsidRPr="00243FFB">
        <w:rPr>
          <w:rFonts w:ascii="Times New Roman" w:hAnsi="Times New Roman"/>
          <w:sz w:val="28"/>
          <w:szCs w:val="28"/>
        </w:rPr>
        <w:t>начал</w:t>
      </w:r>
      <w:r>
        <w:rPr>
          <w:rFonts w:ascii="Times New Roman" w:hAnsi="Times New Roman"/>
          <w:sz w:val="28"/>
          <w:szCs w:val="28"/>
        </w:rPr>
        <w:t>а</w:t>
      </w:r>
      <w:r w:rsidR="00243FFB" w:rsidRPr="00243FFB">
        <w:rPr>
          <w:rFonts w:ascii="Times New Roman" w:hAnsi="Times New Roman"/>
          <w:sz w:val="28"/>
          <w:szCs w:val="28"/>
        </w:rPr>
        <w:t xml:space="preserve"> следует перечислить законы и другие нормативно-правовые документы в хронологической очередности их принятия, инструктивно-методические, статистические материалы, справочники</w:t>
      </w:r>
      <w:r w:rsidR="009D3738">
        <w:rPr>
          <w:rFonts w:ascii="Times New Roman" w:hAnsi="Times New Roman"/>
          <w:sz w:val="28"/>
          <w:szCs w:val="28"/>
        </w:rPr>
        <w:t>;</w:t>
      </w:r>
    </w:p>
    <w:p w:rsidR="00243FFB" w:rsidRPr="00243FFB" w:rsidRDefault="009D3738" w:rsidP="00E32C94">
      <w:pPr>
        <w:widowControl w:val="0"/>
        <w:numPr>
          <w:ilvl w:val="0"/>
          <w:numId w:val="20"/>
        </w:numPr>
        <w:shd w:val="clear" w:color="auto" w:fill="FFFFFF"/>
        <w:spacing w:after="0" w:line="240" w:lineRule="auto"/>
        <w:ind w:left="1134" w:right="1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243FFB" w:rsidRPr="00243FFB">
        <w:rPr>
          <w:rFonts w:ascii="Times New Roman" w:hAnsi="Times New Roman"/>
          <w:sz w:val="28"/>
          <w:szCs w:val="28"/>
        </w:rPr>
        <w:t>атем, в алфавитном порядке приводятся учебники, учебные пособия, статьи журналов и других изданий.</w:t>
      </w:r>
    </w:p>
    <w:p w:rsidR="00243FFB" w:rsidRPr="0072196E" w:rsidRDefault="00243FFB" w:rsidP="00A16216">
      <w:pPr>
        <w:shd w:val="clear" w:color="auto" w:fill="FFFFFF"/>
        <w:spacing w:after="0" w:line="240" w:lineRule="auto"/>
        <w:ind w:right="135" w:firstLine="720"/>
        <w:rPr>
          <w:rFonts w:ascii="Times New Roman" w:hAnsi="Times New Roman"/>
          <w:b/>
          <w:sz w:val="28"/>
          <w:szCs w:val="28"/>
        </w:rPr>
      </w:pPr>
      <w:r w:rsidRPr="0072196E">
        <w:rPr>
          <w:rFonts w:ascii="Times New Roman" w:hAnsi="Times New Roman"/>
          <w:b/>
          <w:sz w:val="28"/>
          <w:szCs w:val="28"/>
        </w:rPr>
        <w:t>Приложения</w:t>
      </w:r>
    </w:p>
    <w:p w:rsidR="00243FFB" w:rsidRPr="00243FFB" w:rsidRDefault="00243FFB" w:rsidP="00A16216">
      <w:pPr>
        <w:shd w:val="clear" w:color="auto" w:fill="FFFFFF"/>
        <w:spacing w:after="0" w:line="240" w:lineRule="auto"/>
        <w:ind w:right="135" w:firstLine="720"/>
        <w:jc w:val="both"/>
        <w:rPr>
          <w:rFonts w:ascii="Times New Roman" w:hAnsi="Times New Roman"/>
          <w:sz w:val="28"/>
          <w:szCs w:val="28"/>
        </w:rPr>
      </w:pPr>
      <w:r w:rsidRPr="00243FFB">
        <w:rPr>
          <w:rFonts w:ascii="Times New Roman" w:hAnsi="Times New Roman"/>
          <w:sz w:val="28"/>
          <w:szCs w:val="28"/>
        </w:rPr>
        <w:t xml:space="preserve">Приложения размещаются в конце </w:t>
      </w:r>
      <w:proofErr w:type="gramStart"/>
      <w:r w:rsidRPr="00243FFB">
        <w:rPr>
          <w:rFonts w:ascii="Times New Roman" w:hAnsi="Times New Roman"/>
          <w:sz w:val="28"/>
          <w:szCs w:val="28"/>
        </w:rPr>
        <w:t>курсовой  работы</w:t>
      </w:r>
      <w:proofErr w:type="gramEnd"/>
      <w:r w:rsidRPr="00243FFB">
        <w:rPr>
          <w:rFonts w:ascii="Times New Roman" w:hAnsi="Times New Roman"/>
          <w:sz w:val="28"/>
          <w:szCs w:val="28"/>
        </w:rPr>
        <w:t xml:space="preserve">. </w:t>
      </w:r>
    </w:p>
    <w:p w:rsidR="00411476" w:rsidRDefault="00411476" w:rsidP="00A16216">
      <w:pPr>
        <w:shd w:val="clear" w:color="auto" w:fill="FFFFFF"/>
        <w:spacing w:after="0" w:line="240" w:lineRule="auto"/>
        <w:ind w:left="720" w:right="135"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8A2E3E" w:rsidRDefault="00243FFB" w:rsidP="00A16216">
      <w:pPr>
        <w:shd w:val="clear" w:color="auto" w:fill="FFFFFF"/>
        <w:spacing w:after="0" w:line="240" w:lineRule="auto"/>
        <w:ind w:left="720" w:right="135" w:firstLine="72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72196E">
        <w:rPr>
          <w:rFonts w:ascii="Times New Roman" w:hAnsi="Times New Roman"/>
          <w:b/>
          <w:sz w:val="28"/>
          <w:szCs w:val="28"/>
        </w:rPr>
        <w:t>.</w:t>
      </w:r>
      <w:r w:rsidR="002D5714">
        <w:rPr>
          <w:rFonts w:ascii="Times New Roman" w:hAnsi="Times New Roman"/>
          <w:b/>
          <w:sz w:val="28"/>
          <w:szCs w:val="28"/>
        </w:rPr>
        <w:t xml:space="preserve"> </w:t>
      </w:r>
      <w:r w:rsidRPr="002D5714">
        <w:rPr>
          <w:rFonts w:ascii="Times New Roman" w:hAnsi="Times New Roman"/>
          <w:b/>
          <w:caps/>
          <w:sz w:val="28"/>
          <w:szCs w:val="28"/>
        </w:rPr>
        <w:t>О</w:t>
      </w:r>
      <w:r w:rsidR="008A2E3E" w:rsidRPr="002D5714">
        <w:rPr>
          <w:rFonts w:ascii="Times New Roman" w:hAnsi="Times New Roman"/>
          <w:b/>
          <w:caps/>
          <w:sz w:val="28"/>
          <w:szCs w:val="28"/>
        </w:rPr>
        <w:t>формлени</w:t>
      </w:r>
      <w:r w:rsidRPr="002D5714">
        <w:rPr>
          <w:rFonts w:ascii="Times New Roman" w:hAnsi="Times New Roman"/>
          <w:b/>
          <w:caps/>
          <w:sz w:val="28"/>
          <w:szCs w:val="28"/>
        </w:rPr>
        <w:t>е</w:t>
      </w:r>
      <w:r w:rsidR="008A2E3E" w:rsidRPr="002D5714">
        <w:rPr>
          <w:rFonts w:ascii="Times New Roman" w:hAnsi="Times New Roman"/>
          <w:b/>
          <w:caps/>
          <w:sz w:val="28"/>
          <w:szCs w:val="28"/>
        </w:rPr>
        <w:t xml:space="preserve"> курсовой работы</w:t>
      </w:r>
    </w:p>
    <w:p w:rsidR="009D3738" w:rsidRPr="00661A58" w:rsidRDefault="009D3738" w:rsidP="00A16216">
      <w:pPr>
        <w:shd w:val="clear" w:color="auto" w:fill="FFFFFF"/>
        <w:spacing w:after="0" w:line="240" w:lineRule="auto"/>
        <w:ind w:left="720" w:right="135"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A56543" w:rsidRPr="00A56543" w:rsidRDefault="00F746E0" w:rsidP="00A1621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746E0">
        <w:rPr>
          <w:rFonts w:ascii="Times New Roman" w:eastAsia="Times New Roman" w:hAnsi="Times New Roman"/>
          <w:sz w:val="28"/>
          <w:szCs w:val="28"/>
          <w:lang w:eastAsia="ar-SA"/>
        </w:rPr>
        <w:t>Изложение текста и оформление курсовой работы выполняют в соответствии с требованиями ГОСТов</w:t>
      </w:r>
      <w:r w:rsidR="0071710C">
        <w:rPr>
          <w:rFonts w:ascii="Times New Roman" w:eastAsia="Times New Roman" w:hAnsi="Times New Roman"/>
          <w:sz w:val="28"/>
          <w:szCs w:val="28"/>
          <w:lang w:eastAsia="ar-SA"/>
        </w:rPr>
        <w:t>:</w:t>
      </w:r>
      <w:r w:rsidRPr="00F746E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AA4C8E">
        <w:rPr>
          <w:rFonts w:ascii="Times New Roman" w:eastAsia="Times New Roman" w:hAnsi="Times New Roman"/>
          <w:sz w:val="28"/>
          <w:szCs w:val="28"/>
          <w:lang w:eastAsia="ar-SA"/>
        </w:rPr>
        <w:t xml:space="preserve">ГОСТ 2.105 – </w:t>
      </w:r>
      <w:proofErr w:type="gramStart"/>
      <w:r w:rsidR="00AA4C8E">
        <w:rPr>
          <w:rFonts w:ascii="Times New Roman" w:eastAsia="Times New Roman" w:hAnsi="Times New Roman"/>
          <w:sz w:val="28"/>
          <w:szCs w:val="28"/>
          <w:lang w:eastAsia="ar-SA"/>
        </w:rPr>
        <w:t>95.ЕСКД</w:t>
      </w:r>
      <w:proofErr w:type="gramEnd"/>
      <w:r w:rsidR="00AA4C8E">
        <w:rPr>
          <w:rFonts w:ascii="Times New Roman" w:eastAsia="Times New Roman" w:hAnsi="Times New Roman"/>
          <w:sz w:val="28"/>
          <w:szCs w:val="28"/>
          <w:lang w:eastAsia="ar-SA"/>
        </w:rPr>
        <w:t>. «Общие требования к текстовым документам</w:t>
      </w:r>
      <w:r w:rsidR="0071710C">
        <w:rPr>
          <w:rFonts w:ascii="Times New Roman" w:eastAsia="Times New Roman" w:hAnsi="Times New Roman"/>
          <w:sz w:val="28"/>
          <w:szCs w:val="28"/>
          <w:lang w:eastAsia="ar-SA"/>
        </w:rPr>
        <w:t>», ГОСТ 7.0.5-2008 «Библиографическая ссылка. Общие требования и правила составления»</w:t>
      </w:r>
      <w:r w:rsidRPr="00F746E0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="00A56543" w:rsidRPr="00A56543">
        <w:rPr>
          <w:rFonts w:ascii="Times New Roman" w:eastAsia="Times New Roman" w:hAnsi="Times New Roman"/>
          <w:sz w:val="28"/>
          <w:szCs w:val="28"/>
          <w:lang w:eastAsia="ar-SA"/>
        </w:rPr>
        <w:t xml:space="preserve">Текст курсовой работы подготавливается в текстовом редакторе </w:t>
      </w:r>
      <w:r w:rsidR="00A56543" w:rsidRPr="00A56543">
        <w:rPr>
          <w:rFonts w:ascii="Times New Roman" w:eastAsia="Times New Roman" w:hAnsi="Times New Roman"/>
          <w:sz w:val="28"/>
          <w:szCs w:val="28"/>
          <w:lang w:val="en-US" w:eastAsia="ar-SA"/>
        </w:rPr>
        <w:t>Word</w:t>
      </w:r>
      <w:r w:rsidR="00A56543" w:rsidRPr="00A5654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A56543" w:rsidRPr="00A56543">
        <w:rPr>
          <w:rFonts w:ascii="Times New Roman" w:eastAsia="Times New Roman" w:hAnsi="Times New Roman"/>
          <w:sz w:val="28"/>
          <w:szCs w:val="28"/>
          <w:lang w:val="en-US" w:eastAsia="ar-SA"/>
        </w:rPr>
        <w:t>for</w:t>
      </w:r>
      <w:r w:rsidR="00A56543" w:rsidRPr="00A5654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A56543" w:rsidRPr="00A56543">
        <w:rPr>
          <w:rFonts w:ascii="Times New Roman" w:eastAsia="Times New Roman" w:hAnsi="Times New Roman"/>
          <w:sz w:val="28"/>
          <w:szCs w:val="28"/>
          <w:lang w:val="en-US" w:eastAsia="ar-SA"/>
        </w:rPr>
        <w:t>Windows</w:t>
      </w:r>
      <w:r w:rsidR="00A56543" w:rsidRPr="00A56543">
        <w:rPr>
          <w:rFonts w:ascii="Times New Roman" w:eastAsia="Times New Roman" w:hAnsi="Times New Roman"/>
          <w:sz w:val="28"/>
          <w:szCs w:val="28"/>
          <w:lang w:eastAsia="ar-SA"/>
        </w:rPr>
        <w:t xml:space="preserve"> и должен иметь следующие параметры:</w:t>
      </w:r>
      <w:r w:rsidR="00814303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</w:p>
    <w:p w:rsidR="00A56543" w:rsidRPr="00A56543" w:rsidRDefault="00A56543" w:rsidP="00E32C94">
      <w:pPr>
        <w:widowControl w:val="0"/>
        <w:numPr>
          <w:ilvl w:val="0"/>
          <w:numId w:val="19"/>
        </w:num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>формат бумаги А4 (210х297), бумага белая;</w:t>
      </w:r>
    </w:p>
    <w:p w:rsidR="00A56543" w:rsidRPr="00A56543" w:rsidRDefault="00A56543" w:rsidP="00E32C94">
      <w:pPr>
        <w:widowControl w:val="0"/>
        <w:numPr>
          <w:ilvl w:val="0"/>
          <w:numId w:val="19"/>
        </w:num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 xml:space="preserve">поля: верхнее до нумерации страниц – </w:t>
      </w:r>
      <w:smartTag w:uri="urn:schemas-microsoft-com:office:smarttags" w:element="metricconverter">
        <w:smartTagPr>
          <w:attr w:name="ProductID" w:val="20 мм"/>
        </w:smartTagPr>
        <w:r w:rsidRPr="00A56543">
          <w:rPr>
            <w:rFonts w:ascii="Times New Roman" w:eastAsia="Times New Roman" w:hAnsi="Times New Roman"/>
            <w:sz w:val="28"/>
            <w:szCs w:val="28"/>
            <w:lang w:eastAsia="ar-SA"/>
          </w:rPr>
          <w:t>20 мм</w:t>
        </w:r>
      </w:smartTag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A56543">
          <w:rPr>
            <w:rFonts w:ascii="Times New Roman" w:eastAsia="Times New Roman" w:hAnsi="Times New Roman"/>
            <w:sz w:val="28"/>
            <w:szCs w:val="28"/>
            <w:lang w:eastAsia="ar-SA"/>
          </w:rPr>
          <w:t>20 мм</w:t>
        </w:r>
      </w:smartTag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 xml:space="preserve">, левое – </w:t>
      </w:r>
      <w:smartTag w:uri="urn:schemas-microsoft-com:office:smarttags" w:element="metricconverter">
        <w:smartTagPr>
          <w:attr w:name="ProductID" w:val="30 мм"/>
        </w:smartTagPr>
        <w:r w:rsidRPr="00A56543">
          <w:rPr>
            <w:rFonts w:ascii="Times New Roman" w:eastAsia="Times New Roman" w:hAnsi="Times New Roman"/>
            <w:sz w:val="28"/>
            <w:szCs w:val="28"/>
            <w:lang w:eastAsia="ar-SA"/>
          </w:rPr>
          <w:t>30 мм</w:t>
        </w:r>
      </w:smartTag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 xml:space="preserve">, правое – </w:t>
      </w:r>
      <w:smartTag w:uri="urn:schemas-microsoft-com:office:smarttags" w:element="metricconverter">
        <w:smartTagPr>
          <w:attr w:name="ProductID" w:val="15 мм"/>
        </w:smartTagPr>
        <w:r w:rsidRPr="00A56543">
          <w:rPr>
            <w:rFonts w:ascii="Times New Roman" w:eastAsia="Times New Roman" w:hAnsi="Times New Roman"/>
            <w:sz w:val="28"/>
            <w:szCs w:val="28"/>
            <w:lang w:eastAsia="ar-SA"/>
          </w:rPr>
          <w:t>15 мм</w:t>
        </w:r>
      </w:smartTag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A56543" w:rsidRPr="00A56543" w:rsidRDefault="00A56543" w:rsidP="00E32C94">
      <w:pPr>
        <w:widowControl w:val="0"/>
        <w:numPr>
          <w:ilvl w:val="0"/>
          <w:numId w:val="19"/>
        </w:num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>межстрочный интервал – 1,5 строки;</w:t>
      </w:r>
    </w:p>
    <w:p w:rsidR="00A56543" w:rsidRDefault="00A56543" w:rsidP="00E32C94">
      <w:pPr>
        <w:widowControl w:val="0"/>
        <w:numPr>
          <w:ilvl w:val="0"/>
          <w:numId w:val="19"/>
        </w:num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 xml:space="preserve">переплет </w:t>
      </w:r>
      <w:smartTag w:uri="urn:schemas-microsoft-com:office:smarttags" w:element="metricconverter">
        <w:smartTagPr>
          <w:attr w:name="ProductID" w:val="0 см"/>
        </w:smartTagPr>
        <w:r w:rsidRPr="00A56543">
          <w:rPr>
            <w:rFonts w:ascii="Times New Roman" w:eastAsia="Times New Roman" w:hAnsi="Times New Roman"/>
            <w:sz w:val="28"/>
            <w:szCs w:val="28"/>
            <w:lang w:eastAsia="ar-SA"/>
          </w:rPr>
          <w:t>0 см</w:t>
        </w:r>
      </w:smartTag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A56543" w:rsidRDefault="00A56543" w:rsidP="00E32C94">
      <w:pPr>
        <w:widowControl w:val="0"/>
        <w:numPr>
          <w:ilvl w:val="0"/>
          <w:numId w:val="19"/>
        </w:num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2C94">
        <w:rPr>
          <w:rFonts w:ascii="Times New Roman" w:eastAsia="Times New Roman" w:hAnsi="Times New Roman"/>
          <w:sz w:val="28"/>
          <w:szCs w:val="28"/>
          <w:lang w:eastAsia="ar-SA"/>
        </w:rPr>
        <w:t>ориентация</w:t>
      </w:r>
      <w:r w:rsidRPr="00E32C94">
        <w:rPr>
          <w:rFonts w:ascii="Times New Roman" w:eastAsia="Times New Roman" w:hAnsi="Times New Roman"/>
          <w:sz w:val="28"/>
          <w:szCs w:val="28"/>
          <w:lang w:val="en-US" w:eastAsia="ar-SA"/>
        </w:rPr>
        <w:t xml:space="preserve"> </w:t>
      </w:r>
      <w:r w:rsidRPr="00E32C94">
        <w:rPr>
          <w:rFonts w:ascii="Times New Roman" w:eastAsia="Times New Roman" w:hAnsi="Times New Roman"/>
          <w:sz w:val="28"/>
          <w:szCs w:val="28"/>
          <w:lang w:eastAsia="ar-SA"/>
        </w:rPr>
        <w:t>книжная</w:t>
      </w:r>
      <w:r w:rsidRPr="00E32C94">
        <w:rPr>
          <w:rFonts w:ascii="Times New Roman" w:eastAsia="Times New Roman" w:hAnsi="Times New Roman"/>
          <w:sz w:val="28"/>
          <w:szCs w:val="28"/>
          <w:lang w:val="en-US" w:eastAsia="ar-SA"/>
        </w:rPr>
        <w:t>;</w:t>
      </w:r>
    </w:p>
    <w:p w:rsidR="00A56543" w:rsidRPr="00E32C94" w:rsidRDefault="00A56543" w:rsidP="00E32C94">
      <w:pPr>
        <w:widowControl w:val="0"/>
        <w:numPr>
          <w:ilvl w:val="0"/>
          <w:numId w:val="19"/>
        </w:num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  <w:lang w:val="en-US" w:eastAsia="ar-SA"/>
        </w:rPr>
      </w:pPr>
      <w:r w:rsidRPr="00E32C94">
        <w:rPr>
          <w:rFonts w:ascii="Times New Roman" w:eastAsia="Times New Roman" w:hAnsi="Times New Roman"/>
          <w:sz w:val="28"/>
          <w:szCs w:val="28"/>
          <w:lang w:eastAsia="ar-SA"/>
        </w:rPr>
        <w:t>шрифт</w:t>
      </w:r>
      <w:r w:rsidRPr="00E32C94">
        <w:rPr>
          <w:rFonts w:ascii="Times New Roman" w:eastAsia="Times New Roman" w:hAnsi="Times New Roman"/>
          <w:sz w:val="28"/>
          <w:szCs w:val="28"/>
          <w:lang w:val="en-US" w:eastAsia="ar-SA"/>
        </w:rPr>
        <w:t xml:space="preserve"> Times New Roman (Arial);</w:t>
      </w:r>
    </w:p>
    <w:p w:rsidR="00A56543" w:rsidRPr="00A56543" w:rsidRDefault="00A56543" w:rsidP="00E32C94">
      <w:pPr>
        <w:widowControl w:val="0"/>
        <w:numPr>
          <w:ilvl w:val="0"/>
          <w:numId w:val="19"/>
        </w:num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>размер шрифта 14 пунктов;</w:t>
      </w:r>
    </w:p>
    <w:p w:rsidR="00A56543" w:rsidRPr="00A56543" w:rsidRDefault="00A56543" w:rsidP="00E32C94">
      <w:pPr>
        <w:widowControl w:val="0"/>
        <w:numPr>
          <w:ilvl w:val="0"/>
          <w:numId w:val="19"/>
        </w:num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 xml:space="preserve">красная строка – </w:t>
      </w:r>
      <w:smartTag w:uri="urn:schemas-microsoft-com:office:smarttags" w:element="metricconverter">
        <w:smartTagPr>
          <w:attr w:name="ProductID" w:val="1,25 см"/>
        </w:smartTagPr>
        <w:r w:rsidRPr="00A56543">
          <w:rPr>
            <w:rFonts w:ascii="Times New Roman" w:eastAsia="Times New Roman" w:hAnsi="Times New Roman"/>
            <w:sz w:val="28"/>
            <w:szCs w:val="28"/>
            <w:lang w:eastAsia="ar-SA"/>
          </w:rPr>
          <w:t>1,25 см</w:t>
        </w:r>
      </w:smartTag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A56543" w:rsidRPr="00A56543" w:rsidRDefault="00A56543" w:rsidP="00A1621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Разделы курсовой работы должны иметь порядковые номера, обозначенные арабскими цифрами без точки и написанные </w:t>
      </w:r>
      <w:r w:rsidR="00F746E0">
        <w:rPr>
          <w:rFonts w:ascii="Times New Roman" w:eastAsia="Times New Roman" w:hAnsi="Times New Roman"/>
          <w:sz w:val="28"/>
          <w:szCs w:val="28"/>
          <w:lang w:eastAsia="ar-SA"/>
        </w:rPr>
        <w:t>по центру</w:t>
      </w: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 xml:space="preserve"> прописными буквами. Подразделы нумеруются в пределах каждого раздела. Номер подраздела состоит из номе</w:t>
      </w:r>
      <w:r w:rsidR="0072196E">
        <w:rPr>
          <w:rFonts w:ascii="Times New Roman" w:eastAsia="Times New Roman" w:hAnsi="Times New Roman"/>
          <w:sz w:val="28"/>
          <w:szCs w:val="28"/>
          <w:lang w:eastAsia="ar-SA"/>
        </w:rPr>
        <w:t>ра раздела и подраздела, разделё</w:t>
      </w: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 xml:space="preserve">нных точкой. В конце номера раздела и подраздела точка не ставится. Заголовки подразделов пишутся строчными буквами (кроме первой прописной) с абзацного отступа. Переносы слов в заголовках не допускаются. Заголовок подразделов не должен быть последней строкой на странице. Расстояние между заголовками </w:t>
      </w:r>
      <w:proofErr w:type="gramStart"/>
      <w:r w:rsidR="009D3738">
        <w:rPr>
          <w:rFonts w:ascii="Times New Roman" w:eastAsia="Times New Roman" w:hAnsi="Times New Roman"/>
          <w:sz w:val="28"/>
          <w:szCs w:val="28"/>
          <w:lang w:eastAsia="ar-SA"/>
        </w:rPr>
        <w:t>разделов,  подразделов</w:t>
      </w:r>
      <w:proofErr w:type="gramEnd"/>
      <w:r w:rsidR="009D373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 xml:space="preserve">и текстом – </w:t>
      </w:r>
      <w:r w:rsidR="009D3738" w:rsidRPr="009D3738">
        <w:rPr>
          <w:rFonts w:ascii="Times New Roman" w:eastAsia="Times New Roman" w:hAnsi="Times New Roman"/>
          <w:sz w:val="28"/>
          <w:szCs w:val="28"/>
          <w:lang w:eastAsia="ar-SA"/>
        </w:rPr>
        <w:t xml:space="preserve">двойной межстрочный интервал </w:t>
      </w:r>
      <w:r w:rsidR="009D3738">
        <w:rPr>
          <w:rFonts w:ascii="Times New Roman" w:eastAsia="Times New Roman" w:hAnsi="Times New Roman"/>
          <w:sz w:val="28"/>
          <w:szCs w:val="28"/>
          <w:lang w:eastAsia="ar-SA"/>
        </w:rPr>
        <w:t>(</w:t>
      </w:r>
      <w:r w:rsidR="009D3738" w:rsidRPr="009D3738">
        <w:rPr>
          <w:rFonts w:ascii="Times New Roman" w:eastAsia="Times New Roman" w:hAnsi="Times New Roman"/>
          <w:sz w:val="28"/>
          <w:szCs w:val="28"/>
          <w:lang w:eastAsia="ar-SA"/>
        </w:rPr>
        <w:t>Enter</w:t>
      </w:r>
      <w:r w:rsidR="009D3738"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9D373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A56543" w:rsidRPr="00A56543" w:rsidRDefault="00A56543" w:rsidP="00A1621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>Каждая структурная часть работы начинается с нового листа.</w:t>
      </w:r>
    </w:p>
    <w:p w:rsidR="00A56543" w:rsidRPr="00A56543" w:rsidRDefault="00A56543" w:rsidP="00A1621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Формулы выравниваются по центру, их нумерация по правому краю в круглых скобках. Место номера, не умещающего в строке формулы, располагают в следующей строке ниже формулы. Ссылки в тексте на номер формулы дают в круглых скобках, </w:t>
      </w:r>
      <w:proofErr w:type="gramStart"/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>например</w:t>
      </w:r>
      <w:proofErr w:type="gramEnd"/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>: «по формуле (1)». В качестве символов следует применять обозначения, установленные соответствующими государственными стандартами. Пояснения символов и числовых коэффициентов, входящих в формулу, если они не пояснены ранее в тексте, должны быть приведены непосредственно под формулой, и их следует давать с новой строки в той последовательности, в которой символы приведены в формуле. Переносить формулы на следующую строку допускается только на знаках выполняемых операций, причем знак в начале следующей строки повторяют. Формулы, следующие одна за другой и не разделенные текстом, разделяют запятой.</w:t>
      </w:r>
    </w:p>
    <w:p w:rsidR="00A56543" w:rsidRPr="00A56543" w:rsidRDefault="00A56543" w:rsidP="00A1621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>Рисунки нумеруются арабскими цифрами в пределах раздела или сквозной нумерацией снизу (Рисунок 1 - Название), слово «рисунок» и наименование помещают после пояснительных данных.</w:t>
      </w:r>
    </w:p>
    <w:p w:rsidR="00A56543" w:rsidRPr="00A56543" w:rsidRDefault="00A56543" w:rsidP="00A1621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 xml:space="preserve">Таблицы нумеруются арабскими цифрами в пределах раздела или сквозной нумерацией сверху </w:t>
      </w:r>
      <w:r w:rsidRPr="001639F5">
        <w:rPr>
          <w:rFonts w:ascii="Times New Roman" w:eastAsia="Times New Roman" w:hAnsi="Times New Roman"/>
          <w:sz w:val="28"/>
          <w:szCs w:val="28"/>
          <w:lang w:eastAsia="ar-SA"/>
        </w:rPr>
        <w:t xml:space="preserve">слева </w:t>
      </w:r>
      <w:r w:rsidRPr="00E17422">
        <w:rPr>
          <w:rFonts w:ascii="Times New Roman" w:eastAsia="Times New Roman" w:hAnsi="Times New Roman"/>
          <w:sz w:val="28"/>
          <w:szCs w:val="28"/>
          <w:lang w:eastAsia="ar-SA"/>
        </w:rPr>
        <w:t>(</w:t>
      </w: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>Таблица 1 - Название). Если в конце страницы таблица прерывается и ее продолжение будет на следующей странице, в первой части таблицы нижнюю горизонтальную линию, ограничивающую таблицу, не проводят. При переносе таблицы на следующую страницу ее головку следует повторить и над ней поместить слова «Продолжение таблицы» с указанием номера (обозначения) таблицы. Если головка громоздкая, допускается ее не повторять. В этом случае пронумеровывают графы и повторяют их нумерацию на следующей странице. Таблицы в зависимости от размера помещают под текстом, в котором впервые дана ссылка на нее, или на следующей странице, а при необходимости – в приложении к документу, допускается помещать таблицу вдоль длинной стороны листа. Заголовки граф и строк таблиц следует писать с прописной буквы, а подзаголовки граф – со строчной буквы, если они составляют одно предложение с заголовками, или с прописной буквы, если имеют самостоятельное значение, в конце заголовков и подзаголовков таблиц точки не ставят. В таблицах оформляется, как правило, цифровой материал, по нему следует давать ссылки на источник.</w:t>
      </w:r>
    </w:p>
    <w:p w:rsidR="00A56543" w:rsidRPr="00A56543" w:rsidRDefault="00A56543" w:rsidP="00A1621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 xml:space="preserve">Если вы используете кавычки, они должны иметь вид так называемых «елочек» </w:t>
      </w:r>
      <w:proofErr w:type="gramStart"/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>(« »</w:t>
      </w:r>
      <w:proofErr w:type="gramEnd"/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>).</w:t>
      </w:r>
      <w:r w:rsidR="0072196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 xml:space="preserve"> Если в тексте встречаются внутренние и внешние кавычки, то они должны различаться, </w:t>
      </w:r>
      <w:r w:rsidR="001639F5" w:rsidRPr="00A56543">
        <w:rPr>
          <w:rFonts w:ascii="Times New Roman" w:eastAsia="Times New Roman" w:hAnsi="Times New Roman"/>
          <w:sz w:val="28"/>
          <w:szCs w:val="28"/>
          <w:lang w:eastAsia="ar-SA"/>
        </w:rPr>
        <w:t>например,</w:t>
      </w: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 xml:space="preserve"> ООО «Издательство “Айрис-пресс”».</w:t>
      </w:r>
    </w:p>
    <w:p w:rsidR="00A56543" w:rsidRPr="00A56543" w:rsidRDefault="00A56543" w:rsidP="00A1621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Каждый пункт, подпункт и перечисления записывают с абзацного отступа.</w:t>
      </w:r>
    </w:p>
    <w:p w:rsidR="00A56543" w:rsidRPr="00A56543" w:rsidRDefault="00A56543" w:rsidP="00A1621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 xml:space="preserve">Текст курсовой работы должен быть кратким, ясным, точным и е допускать различных толкований, излагаться от третьего лица. Термины, обозначения и определения должны соответствовать установленным стандартам, а при их отсутствии – общепринятым нормам. Изложение материала рекомендуется давать в прошедшем завершенном времени: «принято», «установлено» и т. д. </w:t>
      </w:r>
    </w:p>
    <w:p w:rsidR="00A56543" w:rsidRPr="00A56543" w:rsidRDefault="00A56543" w:rsidP="00A1621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 xml:space="preserve">При изложении обязательных требований в тексте применяются слова «должен», «следует», «необходимо», «разрешается только», «требуется чтобы», «не допускается», «запрещается», «не следует» и др. При изложении других положений следует применять слова: «могут быть», «как правило», «при необходимости», «может быть», «в случае» и др. При этом допускается использовать повествовательную форму изложения текста, </w:t>
      </w:r>
      <w:proofErr w:type="gramStart"/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>например</w:t>
      </w:r>
      <w:proofErr w:type="gramEnd"/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 xml:space="preserve"> «применяют», «указывают» и др.</w:t>
      </w:r>
    </w:p>
    <w:p w:rsidR="00A56543" w:rsidRPr="00A56543" w:rsidRDefault="00A56543" w:rsidP="00A1621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>В тексте не допускается:</w:t>
      </w:r>
    </w:p>
    <w:p w:rsidR="00A56543" w:rsidRPr="00A56543" w:rsidRDefault="00A56543" w:rsidP="00E32C94">
      <w:pPr>
        <w:widowControl w:val="0"/>
        <w:numPr>
          <w:ilvl w:val="0"/>
          <w:numId w:val="21"/>
        </w:num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>применять обороты разговорной речи и произвольные словообразования;</w:t>
      </w:r>
    </w:p>
    <w:p w:rsidR="00A56543" w:rsidRPr="00A56543" w:rsidRDefault="00A56543" w:rsidP="00E32C94">
      <w:pPr>
        <w:widowControl w:val="0"/>
        <w:numPr>
          <w:ilvl w:val="0"/>
          <w:numId w:val="21"/>
        </w:num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>сокращение слов, кроме установленных правилами орфографии и соответствующими государственными стандартами;</w:t>
      </w:r>
    </w:p>
    <w:p w:rsidR="00A56543" w:rsidRPr="00A56543" w:rsidRDefault="00A56543" w:rsidP="00E32C94">
      <w:pPr>
        <w:widowControl w:val="0"/>
        <w:numPr>
          <w:ilvl w:val="0"/>
          <w:numId w:val="21"/>
        </w:num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>заменять слова буквенными обозначениями;</w:t>
      </w:r>
    </w:p>
    <w:p w:rsidR="00A56543" w:rsidRPr="00A56543" w:rsidRDefault="00A56543" w:rsidP="00E32C94">
      <w:pPr>
        <w:widowControl w:val="0"/>
        <w:numPr>
          <w:ilvl w:val="0"/>
          <w:numId w:val="21"/>
        </w:num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>использовать математические знаки без цифр;</w:t>
      </w:r>
    </w:p>
    <w:p w:rsidR="00A56543" w:rsidRPr="00A56543" w:rsidRDefault="00A56543" w:rsidP="00E32C94">
      <w:pPr>
        <w:widowControl w:val="0"/>
        <w:numPr>
          <w:ilvl w:val="0"/>
          <w:numId w:val="21"/>
        </w:num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>применять для одного и того же понятия различные научно-технические термины, близкие по смыслу (синонимы), а также иностранные слова и термины при наличии равнозначных слов и терминов в русском языке;</w:t>
      </w:r>
    </w:p>
    <w:p w:rsidR="00A56543" w:rsidRPr="00A56543" w:rsidRDefault="00A56543" w:rsidP="00E32C94">
      <w:pPr>
        <w:widowControl w:val="0"/>
        <w:numPr>
          <w:ilvl w:val="0"/>
          <w:numId w:val="21"/>
        </w:num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>сокращать обозначения физических единиц, если они употребляются без цифр, за исключением единиц физических величин в заголовках и подзаголовках граф таблиц и в расшифровках буквенных обозначений, входящих в формулы и рисунки.</w:t>
      </w:r>
    </w:p>
    <w:p w:rsidR="00A56543" w:rsidRPr="00A56543" w:rsidRDefault="00A56543" w:rsidP="00A1621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>Текст должен быть законченным по смыслу. Важнейшим средством выражения логических связей являются специальные функционально-синтаксические средства связи, указывающие на последовательность развития мысли (вначале, прежде всего, затем, во-первых, значит, итак и др.), противоречивые отношения (однако, между тем, в то время как, тем не менее), причинно-следственные отношения (следовательно, поэтому, благодаря этому, вследствие этого, кроме того, к тому же и др.), переход от одной мысли к другой (прежде чем перейти к, рассмотри, необходимо остановиться на … и др.), итог, вывод (итак, таким образом, значит, в заключении отметим, все сказанное позволяет сделать вывод, подводя итог, следует сказать … и др.).</w:t>
      </w:r>
    </w:p>
    <w:p w:rsidR="00A56543" w:rsidRPr="00A56543" w:rsidRDefault="00A56543" w:rsidP="00A1621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 xml:space="preserve">Текст работы должен отвечать условию объективности, которое реализуется посредством использования специальных вводных слов (по сообщению, по сведениям, по мнению, по данным, </w:t>
      </w:r>
      <w:r w:rsidR="001639F5" w:rsidRPr="00A56543">
        <w:rPr>
          <w:rFonts w:ascii="Times New Roman" w:eastAsia="Times New Roman" w:hAnsi="Times New Roman"/>
          <w:sz w:val="28"/>
          <w:szCs w:val="28"/>
          <w:lang w:eastAsia="ar-SA"/>
        </w:rPr>
        <w:t>по нашему мнению,</w:t>
      </w: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 xml:space="preserve"> и др.).</w:t>
      </w:r>
    </w:p>
    <w:p w:rsidR="00A56543" w:rsidRPr="00A56543" w:rsidRDefault="00A56543" w:rsidP="00A1621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 xml:space="preserve">При ссылке в тексте на источник, описание которого включено в библиографический список, в тексте после упоминания о нем проставляют в круглых или квадратных скобках номер, под которым он значится в этом списке и, в необходимых случаях, страницы (1, с.9). В работе не рекомендуется пересказывать </w:t>
      </w: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содержание учебников, учебных пособий, другой специальной литературы.</w:t>
      </w:r>
    </w:p>
    <w:p w:rsidR="00A56543" w:rsidRPr="00A56543" w:rsidRDefault="00A56543" w:rsidP="00A1621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>Приложения оформляются как продолжение курсовой работы на последующих страницах. Каждое приложение должно начинаться с нового листа с указанием в правом верхнем углу слова «</w:t>
      </w:r>
      <w:r w:rsidR="009D32A2">
        <w:rPr>
          <w:rFonts w:ascii="Times New Roman" w:eastAsia="Times New Roman" w:hAnsi="Times New Roman"/>
          <w:i/>
          <w:sz w:val="28"/>
          <w:szCs w:val="28"/>
          <w:lang w:eastAsia="ar-SA"/>
        </w:rPr>
        <w:t>Приложение</w:t>
      </w: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>» прописными заглавными буквами русского алфавита. Располагаются приложения в порядке появления ссылок в тексте. Иллюстрации и таблицы нумеруются в пределах каждого приложения с добавлением перед цифрой об</w:t>
      </w:r>
      <w:r w:rsidR="000D3728">
        <w:rPr>
          <w:rFonts w:ascii="Times New Roman" w:eastAsia="Times New Roman" w:hAnsi="Times New Roman"/>
          <w:sz w:val="28"/>
          <w:szCs w:val="28"/>
          <w:lang w:eastAsia="ar-SA"/>
        </w:rPr>
        <w:t>означения приложения (Рисунок А1</w:t>
      </w: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>).</w:t>
      </w:r>
    </w:p>
    <w:p w:rsidR="00A56543" w:rsidRPr="00A56543" w:rsidRDefault="00A56543" w:rsidP="00A1621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6543">
        <w:rPr>
          <w:rFonts w:ascii="Times New Roman" w:eastAsia="Times New Roman" w:hAnsi="Times New Roman"/>
          <w:sz w:val="28"/>
          <w:szCs w:val="28"/>
          <w:lang w:eastAsia="ar-SA"/>
        </w:rPr>
        <w:t>Нумерация страниц курсовой работы и приложений должна быть сквозной, начиная с титульного листа. Номер страницы указывается арабскими цифрами в верхнем правом углу (или посередине), начиная с листа «Содержание».</w:t>
      </w:r>
    </w:p>
    <w:p w:rsidR="008A2E3E" w:rsidRPr="00661A58" w:rsidRDefault="008A2E3E" w:rsidP="00A16216">
      <w:pPr>
        <w:shd w:val="clear" w:color="auto" w:fill="FFFFFF"/>
        <w:spacing w:after="0" w:line="240" w:lineRule="auto"/>
        <w:ind w:right="135" w:firstLine="720"/>
        <w:jc w:val="both"/>
        <w:rPr>
          <w:rFonts w:ascii="Times New Roman" w:hAnsi="Times New Roman"/>
          <w:sz w:val="28"/>
          <w:szCs w:val="28"/>
        </w:rPr>
      </w:pPr>
      <w:r w:rsidRPr="00661A58">
        <w:rPr>
          <w:rFonts w:ascii="Times New Roman" w:hAnsi="Times New Roman"/>
          <w:sz w:val="28"/>
          <w:szCs w:val="28"/>
        </w:rPr>
        <w:t>Готовая курсовая работа должна быть подшита в папку для курсовых работ (скоросшиватель) или переплетена.</w:t>
      </w:r>
    </w:p>
    <w:p w:rsidR="00411476" w:rsidRDefault="00411476" w:rsidP="00A16216">
      <w:pPr>
        <w:pStyle w:val="ae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E579A7" w:rsidRPr="00661A58" w:rsidRDefault="002D5714" w:rsidP="00A16216">
      <w:pPr>
        <w:pStyle w:val="ae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72196E">
        <w:rPr>
          <w:rFonts w:ascii="Times New Roman" w:hAnsi="Times New Roman"/>
          <w:b/>
          <w:sz w:val="28"/>
          <w:szCs w:val="28"/>
        </w:rPr>
        <w:t>.</w:t>
      </w:r>
      <w:r w:rsidR="00A00D02" w:rsidRPr="00661A58">
        <w:rPr>
          <w:rFonts w:ascii="Times New Roman" w:hAnsi="Times New Roman"/>
          <w:b/>
          <w:sz w:val="28"/>
          <w:szCs w:val="28"/>
        </w:rPr>
        <w:t xml:space="preserve"> </w:t>
      </w:r>
      <w:r w:rsidR="00F913B3" w:rsidRPr="00F913B3">
        <w:rPr>
          <w:rFonts w:ascii="Times New Roman" w:hAnsi="Times New Roman"/>
          <w:b/>
          <w:caps/>
          <w:sz w:val="28"/>
          <w:szCs w:val="28"/>
        </w:rPr>
        <w:t xml:space="preserve">Рецензирование и </w:t>
      </w:r>
      <w:proofErr w:type="gramStart"/>
      <w:r w:rsidR="00F913B3" w:rsidRPr="00F913B3">
        <w:rPr>
          <w:rFonts w:ascii="Times New Roman" w:hAnsi="Times New Roman"/>
          <w:b/>
          <w:caps/>
          <w:sz w:val="28"/>
          <w:szCs w:val="28"/>
        </w:rPr>
        <w:t>защита  курсовой</w:t>
      </w:r>
      <w:proofErr w:type="gramEnd"/>
      <w:r w:rsidR="00F913B3" w:rsidRPr="00F913B3">
        <w:rPr>
          <w:rFonts w:ascii="Times New Roman" w:hAnsi="Times New Roman"/>
          <w:b/>
          <w:caps/>
          <w:sz w:val="28"/>
          <w:szCs w:val="28"/>
        </w:rPr>
        <w:t xml:space="preserve"> работы</w:t>
      </w:r>
    </w:p>
    <w:p w:rsidR="00F913B3" w:rsidRDefault="00F913B3" w:rsidP="00A16216">
      <w:pPr>
        <w:pStyle w:val="ConsCell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5F03" w:rsidRDefault="000B5F03" w:rsidP="00A16216">
      <w:pPr>
        <w:pStyle w:val="ConsCell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290E">
        <w:rPr>
          <w:rFonts w:ascii="Times New Roman" w:hAnsi="Times New Roman"/>
          <w:b/>
          <w:sz w:val="28"/>
          <w:szCs w:val="28"/>
        </w:rPr>
        <w:t>График выполнения курсовой работы</w:t>
      </w:r>
    </w:p>
    <w:p w:rsidR="000B5F03" w:rsidRPr="000B5F03" w:rsidRDefault="000B5F03" w:rsidP="00A16216">
      <w:pPr>
        <w:pStyle w:val="ConsCell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F03">
        <w:rPr>
          <w:rFonts w:ascii="Times New Roman" w:hAnsi="Times New Roman" w:cs="Times New Roman"/>
          <w:sz w:val="28"/>
          <w:szCs w:val="28"/>
        </w:rPr>
        <w:t>Качество выполнения курсовой работы во многом зависит от правильного распределения времени, отведенного на курсов</w:t>
      </w:r>
      <w:r w:rsidR="00033A73">
        <w:rPr>
          <w:rFonts w:ascii="Times New Roman" w:hAnsi="Times New Roman" w:cs="Times New Roman"/>
          <w:sz w:val="28"/>
          <w:szCs w:val="28"/>
        </w:rPr>
        <w:t>ую</w:t>
      </w:r>
      <w:r w:rsidRPr="000B5F03">
        <w:rPr>
          <w:rFonts w:ascii="Times New Roman" w:hAnsi="Times New Roman" w:cs="Times New Roman"/>
          <w:sz w:val="28"/>
          <w:szCs w:val="28"/>
        </w:rPr>
        <w:t xml:space="preserve"> </w:t>
      </w:r>
      <w:r w:rsidR="00033A73">
        <w:rPr>
          <w:rFonts w:ascii="Times New Roman" w:hAnsi="Times New Roman" w:cs="Times New Roman"/>
          <w:sz w:val="28"/>
          <w:szCs w:val="28"/>
        </w:rPr>
        <w:t>работу</w:t>
      </w:r>
      <w:r w:rsidRPr="000B5F03">
        <w:rPr>
          <w:rFonts w:ascii="Times New Roman" w:hAnsi="Times New Roman" w:cs="Times New Roman"/>
          <w:sz w:val="28"/>
          <w:szCs w:val="28"/>
        </w:rPr>
        <w:t>. Каждый раздел имеет свою сложность и специфику выполнения. На каждый вопрос студент затрачивает определенное количество времени в зависимости от степени своей подготовленности и сложности вопроса.</w:t>
      </w:r>
    </w:p>
    <w:p w:rsidR="000B5F03" w:rsidRPr="000B5F03" w:rsidRDefault="000B5F03" w:rsidP="00A16216">
      <w:pPr>
        <w:pStyle w:val="ConsCell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5F03">
        <w:rPr>
          <w:rFonts w:ascii="Times New Roman" w:hAnsi="Times New Roman" w:cs="Times New Roman"/>
          <w:sz w:val="28"/>
          <w:szCs w:val="28"/>
        </w:rPr>
        <w:t>Объем работы по каждому вопросу курсовой работы представ</w:t>
      </w:r>
      <w:r>
        <w:rPr>
          <w:rFonts w:ascii="Times New Roman" w:hAnsi="Times New Roman" w:cs="Times New Roman"/>
          <w:sz w:val="28"/>
          <w:szCs w:val="28"/>
        </w:rPr>
        <w:t>лен</w:t>
      </w:r>
      <w:r w:rsidRPr="000B5F03">
        <w:rPr>
          <w:rFonts w:ascii="Times New Roman" w:hAnsi="Times New Roman" w:cs="Times New Roman"/>
          <w:sz w:val="28"/>
          <w:szCs w:val="28"/>
        </w:rPr>
        <w:t xml:space="preserve"> в процентах в зависимости от его сложности, а</w:t>
      </w:r>
      <w:r w:rsidR="00180B53">
        <w:rPr>
          <w:rFonts w:ascii="Times New Roman" w:hAnsi="Times New Roman" w:cs="Times New Roman"/>
          <w:sz w:val="28"/>
          <w:szCs w:val="28"/>
        </w:rPr>
        <w:t>,</w:t>
      </w:r>
      <w:r w:rsidRPr="000B5F03">
        <w:rPr>
          <w:rFonts w:ascii="Times New Roman" w:hAnsi="Times New Roman" w:cs="Times New Roman"/>
          <w:sz w:val="28"/>
          <w:szCs w:val="28"/>
        </w:rPr>
        <w:t xml:space="preserve"> следовательно, это позволит больше обратить внимание на решение отдельных вопросов.</w:t>
      </w:r>
    </w:p>
    <w:p w:rsidR="000B5F03" w:rsidRDefault="000B5F03" w:rsidP="00A16216">
      <w:pPr>
        <w:pStyle w:val="ConsCell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B5F03">
        <w:rPr>
          <w:rFonts w:ascii="Times New Roman" w:hAnsi="Times New Roman" w:cs="Times New Roman"/>
          <w:sz w:val="28"/>
          <w:szCs w:val="28"/>
        </w:rPr>
        <w:t>оставляется график выполнения задания на курсовую работу с указанием бюджета рабочего времени. На основании графика производится контроль готовности курсовой работы.</w:t>
      </w:r>
    </w:p>
    <w:p w:rsidR="000B5F03" w:rsidRPr="000B5F03" w:rsidRDefault="000B5F03" w:rsidP="00A16216">
      <w:pPr>
        <w:pStyle w:val="ConsCell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F03">
        <w:rPr>
          <w:rFonts w:ascii="Times New Roman" w:hAnsi="Times New Roman" w:cs="Times New Roman"/>
          <w:b/>
          <w:sz w:val="28"/>
          <w:szCs w:val="28"/>
        </w:rPr>
        <w:t>Рецензирование</w:t>
      </w:r>
    </w:p>
    <w:p w:rsidR="000B5F03" w:rsidRDefault="000B5F03" w:rsidP="00A16216">
      <w:pPr>
        <w:pStyle w:val="ConsCell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13B3">
        <w:rPr>
          <w:rFonts w:ascii="Times New Roman" w:hAnsi="Times New Roman" w:cs="Times New Roman"/>
          <w:sz w:val="28"/>
          <w:szCs w:val="28"/>
        </w:rPr>
        <w:t xml:space="preserve">Курсовая работа передается на рецензирование преподавателю, а затем, после получения </w:t>
      </w:r>
      <w:r w:rsidR="00180B53">
        <w:rPr>
          <w:rFonts w:ascii="Times New Roman" w:hAnsi="Times New Roman" w:cs="Times New Roman"/>
          <w:sz w:val="28"/>
          <w:szCs w:val="28"/>
        </w:rPr>
        <w:t>отзыва</w:t>
      </w:r>
      <w:r w:rsidRPr="00F913B3">
        <w:rPr>
          <w:rFonts w:ascii="Times New Roman" w:hAnsi="Times New Roman" w:cs="Times New Roman"/>
          <w:sz w:val="28"/>
          <w:szCs w:val="28"/>
        </w:rPr>
        <w:t xml:space="preserve"> представляется к защите и защищается в строки, предусмотренные графиком выполнения курсовых работ. В</w:t>
      </w:r>
      <w:r>
        <w:rPr>
          <w:rFonts w:ascii="Times New Roman" w:hAnsi="Times New Roman" w:cs="Times New Roman"/>
          <w:sz w:val="28"/>
          <w:szCs w:val="28"/>
        </w:rPr>
        <w:t xml:space="preserve"> ходе проверки курсовой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работы  </w:t>
      </w:r>
      <w:r w:rsidRPr="00F913B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913B3">
        <w:rPr>
          <w:rFonts w:ascii="Times New Roman" w:hAnsi="Times New Roman" w:cs="Times New Roman"/>
          <w:sz w:val="28"/>
          <w:szCs w:val="28"/>
        </w:rPr>
        <w:t xml:space="preserve"> случае необходимости преподаватель делает исправления и замечания. </w:t>
      </w:r>
    </w:p>
    <w:p w:rsidR="00F913B3" w:rsidRPr="00F913B3" w:rsidRDefault="00F913B3" w:rsidP="00A16216">
      <w:pPr>
        <w:pStyle w:val="ConsCell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13B3">
        <w:rPr>
          <w:rFonts w:ascii="Times New Roman" w:hAnsi="Times New Roman" w:cs="Times New Roman"/>
          <w:sz w:val="28"/>
          <w:szCs w:val="28"/>
        </w:rPr>
        <w:t xml:space="preserve">В конце работы помещается </w:t>
      </w:r>
      <w:r w:rsidR="00180B53">
        <w:rPr>
          <w:rFonts w:ascii="Times New Roman" w:hAnsi="Times New Roman" w:cs="Times New Roman"/>
          <w:sz w:val="28"/>
          <w:szCs w:val="28"/>
        </w:rPr>
        <w:t>отзыв</w:t>
      </w:r>
      <w:r w:rsidRPr="00F913B3">
        <w:rPr>
          <w:rFonts w:ascii="Times New Roman" w:hAnsi="Times New Roman" w:cs="Times New Roman"/>
          <w:sz w:val="28"/>
          <w:szCs w:val="28"/>
        </w:rPr>
        <w:t xml:space="preserve">, где отмечаются достоинства и недостатки работы. Затем работа возвращается студенту для ознакомления с </w:t>
      </w:r>
      <w:r w:rsidR="00180B53">
        <w:rPr>
          <w:rFonts w:ascii="Times New Roman" w:hAnsi="Times New Roman" w:cs="Times New Roman"/>
          <w:sz w:val="28"/>
          <w:szCs w:val="28"/>
        </w:rPr>
        <w:t>отзывом</w:t>
      </w:r>
      <w:r w:rsidRPr="00F913B3">
        <w:rPr>
          <w:rFonts w:ascii="Times New Roman" w:hAnsi="Times New Roman" w:cs="Times New Roman"/>
          <w:sz w:val="28"/>
          <w:szCs w:val="28"/>
        </w:rPr>
        <w:t xml:space="preserve">, и если работа не требует переделок и дополнений, то она допускается к защите. </w:t>
      </w:r>
    </w:p>
    <w:p w:rsidR="00F913B3" w:rsidRDefault="00F913B3" w:rsidP="00A16216">
      <w:pPr>
        <w:pStyle w:val="ConsCell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13B3">
        <w:rPr>
          <w:rFonts w:ascii="Times New Roman" w:hAnsi="Times New Roman" w:cs="Times New Roman"/>
          <w:sz w:val="28"/>
          <w:szCs w:val="28"/>
        </w:rPr>
        <w:t xml:space="preserve">В случае несоответствия </w:t>
      </w:r>
      <w:proofErr w:type="gramStart"/>
      <w:r w:rsidRPr="00F913B3">
        <w:rPr>
          <w:rFonts w:ascii="Times New Roman" w:hAnsi="Times New Roman" w:cs="Times New Roman"/>
          <w:sz w:val="28"/>
          <w:szCs w:val="28"/>
        </w:rPr>
        <w:t>работы  предъявляемым</w:t>
      </w:r>
      <w:proofErr w:type="gramEnd"/>
      <w:r w:rsidRPr="00F913B3">
        <w:rPr>
          <w:rFonts w:ascii="Times New Roman" w:hAnsi="Times New Roman" w:cs="Times New Roman"/>
          <w:sz w:val="28"/>
          <w:szCs w:val="28"/>
        </w:rPr>
        <w:t xml:space="preserve"> требованиям, в нее необходимо внести исправления по указанным замечаниям. Оценка по защите курсовой работы проставляется в ведомости и зачетной книжке студента.</w:t>
      </w:r>
    </w:p>
    <w:p w:rsidR="00A00D02" w:rsidRPr="00661A58" w:rsidRDefault="00A00D02" w:rsidP="00A16216">
      <w:pPr>
        <w:pStyle w:val="ConsCell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 xml:space="preserve">Курсовая работа оценивается по пятибалльной системе. </w:t>
      </w:r>
    </w:p>
    <w:p w:rsidR="00A00D02" w:rsidRPr="000B5F03" w:rsidRDefault="00A00D02" w:rsidP="00A16216">
      <w:pPr>
        <w:pStyle w:val="ConsCell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F03">
        <w:rPr>
          <w:rFonts w:ascii="Times New Roman" w:hAnsi="Times New Roman" w:cs="Times New Roman"/>
          <w:b/>
          <w:sz w:val="28"/>
          <w:szCs w:val="28"/>
        </w:rPr>
        <w:t>Критерии оценки курсовой работы:</w:t>
      </w:r>
    </w:p>
    <w:p w:rsidR="00A00D02" w:rsidRPr="00661A58" w:rsidRDefault="00A00D02" w:rsidP="00A16216">
      <w:pPr>
        <w:pStyle w:val="ConsCell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b/>
          <w:sz w:val="28"/>
          <w:szCs w:val="28"/>
        </w:rPr>
        <w:t>оценка «отлично»</w:t>
      </w:r>
      <w:r w:rsidRPr="00661A58">
        <w:rPr>
          <w:rFonts w:ascii="Times New Roman" w:hAnsi="Times New Roman" w:cs="Times New Roman"/>
          <w:sz w:val="28"/>
          <w:szCs w:val="28"/>
        </w:rPr>
        <w:t xml:space="preserve"> выставляется в том случае, если:</w:t>
      </w:r>
    </w:p>
    <w:p w:rsidR="00A00D02" w:rsidRPr="00661A58" w:rsidRDefault="00A00D02" w:rsidP="00180B53">
      <w:pPr>
        <w:pStyle w:val="ConsCell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661A58">
        <w:rPr>
          <w:rFonts w:ascii="Times New Roman" w:hAnsi="Times New Roman" w:cs="Times New Roman"/>
          <w:sz w:val="28"/>
          <w:szCs w:val="28"/>
        </w:rPr>
        <w:t>работы  соответствует</w:t>
      </w:r>
      <w:proofErr w:type="gramEnd"/>
      <w:r w:rsidRPr="00661A58">
        <w:rPr>
          <w:rFonts w:ascii="Times New Roman" w:hAnsi="Times New Roman" w:cs="Times New Roman"/>
          <w:sz w:val="28"/>
          <w:szCs w:val="28"/>
        </w:rPr>
        <w:t xml:space="preserve"> выбранной специальности и теме раб</w:t>
      </w:r>
      <w:r w:rsidRPr="00661A58">
        <w:rPr>
          <w:rFonts w:ascii="Times New Roman" w:hAnsi="Times New Roman" w:cs="Times New Roman"/>
          <w:sz w:val="28"/>
          <w:szCs w:val="28"/>
        </w:rPr>
        <w:t>о</w:t>
      </w:r>
      <w:r w:rsidRPr="00661A58">
        <w:rPr>
          <w:rFonts w:ascii="Times New Roman" w:hAnsi="Times New Roman" w:cs="Times New Roman"/>
          <w:sz w:val="28"/>
          <w:szCs w:val="28"/>
        </w:rPr>
        <w:t xml:space="preserve">ты; </w:t>
      </w:r>
    </w:p>
    <w:p w:rsidR="00A00D02" w:rsidRPr="00661A58" w:rsidRDefault="00A00D02" w:rsidP="00180B53">
      <w:pPr>
        <w:pStyle w:val="ConsCell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lastRenderedPageBreak/>
        <w:t xml:space="preserve">работа актуальна, выполнена самостоятельно, имеет творческий характер; </w:t>
      </w:r>
    </w:p>
    <w:p w:rsidR="00A00D02" w:rsidRPr="00661A58" w:rsidRDefault="00A00D02" w:rsidP="00180B53">
      <w:pPr>
        <w:pStyle w:val="ConsCell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дан обстоятельный анализ степени теоретического исследования проблемы, ра</w:t>
      </w:r>
      <w:r w:rsidRPr="00661A58">
        <w:rPr>
          <w:rFonts w:ascii="Times New Roman" w:hAnsi="Times New Roman" w:cs="Times New Roman"/>
          <w:sz w:val="28"/>
          <w:szCs w:val="28"/>
        </w:rPr>
        <w:t>з</w:t>
      </w:r>
      <w:r w:rsidRPr="00661A58">
        <w:rPr>
          <w:rFonts w:ascii="Times New Roman" w:hAnsi="Times New Roman" w:cs="Times New Roman"/>
          <w:sz w:val="28"/>
          <w:szCs w:val="28"/>
        </w:rPr>
        <w:t xml:space="preserve">личных подходов к ее решению; </w:t>
      </w:r>
    </w:p>
    <w:p w:rsidR="00A00D02" w:rsidRPr="00661A58" w:rsidRDefault="00A00D02" w:rsidP="00180B53">
      <w:pPr>
        <w:pStyle w:val="ConsCell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показано знание нормативной базы, учтены последние изменения в законод</w:t>
      </w:r>
      <w:r w:rsidRPr="00661A58">
        <w:rPr>
          <w:rFonts w:ascii="Times New Roman" w:hAnsi="Times New Roman" w:cs="Times New Roman"/>
          <w:sz w:val="28"/>
          <w:szCs w:val="28"/>
        </w:rPr>
        <w:t>а</w:t>
      </w:r>
      <w:r w:rsidRPr="00661A58">
        <w:rPr>
          <w:rFonts w:ascii="Times New Roman" w:hAnsi="Times New Roman" w:cs="Times New Roman"/>
          <w:sz w:val="28"/>
          <w:szCs w:val="28"/>
        </w:rPr>
        <w:t xml:space="preserve">тельстве и нормативных документах по данной проблеме; </w:t>
      </w:r>
    </w:p>
    <w:p w:rsidR="00A00D02" w:rsidRPr="00661A58" w:rsidRDefault="00A00D02" w:rsidP="00180B53">
      <w:pPr>
        <w:pStyle w:val="ConsCell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 xml:space="preserve">проблема раскрыта глубоко и всесторонне, материал изложен логично; </w:t>
      </w:r>
    </w:p>
    <w:p w:rsidR="00A00D02" w:rsidRPr="00661A58" w:rsidRDefault="00A00D02" w:rsidP="00180B53">
      <w:pPr>
        <w:pStyle w:val="ConsCell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теоретические положения органично сопряжены с практ</w:t>
      </w:r>
      <w:r w:rsidRPr="00661A58">
        <w:rPr>
          <w:rFonts w:ascii="Times New Roman" w:hAnsi="Times New Roman" w:cs="Times New Roman"/>
          <w:sz w:val="28"/>
          <w:szCs w:val="28"/>
        </w:rPr>
        <w:t>и</w:t>
      </w:r>
      <w:r w:rsidRPr="00661A58">
        <w:rPr>
          <w:rFonts w:ascii="Times New Roman" w:hAnsi="Times New Roman" w:cs="Times New Roman"/>
          <w:sz w:val="28"/>
          <w:szCs w:val="28"/>
        </w:rPr>
        <w:t xml:space="preserve">кой; </w:t>
      </w:r>
    </w:p>
    <w:p w:rsidR="00A00D02" w:rsidRPr="00661A58" w:rsidRDefault="00A00D02" w:rsidP="00180B53">
      <w:pPr>
        <w:pStyle w:val="ConsCell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даны представляющие интерес практические рекомендации, вытекающие из анализа проблемы</w:t>
      </w:r>
      <w:r w:rsidR="006E550E" w:rsidRPr="00661A58">
        <w:rPr>
          <w:rFonts w:ascii="Times New Roman" w:hAnsi="Times New Roman" w:cs="Times New Roman"/>
          <w:sz w:val="28"/>
          <w:szCs w:val="28"/>
        </w:rPr>
        <w:t>,</w:t>
      </w:r>
      <w:r w:rsidRPr="00661A58">
        <w:rPr>
          <w:rFonts w:ascii="Times New Roman" w:hAnsi="Times New Roman" w:cs="Times New Roman"/>
          <w:sz w:val="28"/>
          <w:szCs w:val="28"/>
        </w:rPr>
        <w:t xml:space="preserve"> проведенного автором с</w:t>
      </w:r>
      <w:r w:rsidRPr="00661A58">
        <w:rPr>
          <w:rFonts w:ascii="Times New Roman" w:hAnsi="Times New Roman" w:cs="Times New Roman"/>
          <w:sz w:val="28"/>
          <w:szCs w:val="28"/>
        </w:rPr>
        <w:t>а</w:t>
      </w:r>
      <w:r w:rsidRPr="00661A58">
        <w:rPr>
          <w:rFonts w:ascii="Times New Roman" w:hAnsi="Times New Roman" w:cs="Times New Roman"/>
          <w:sz w:val="28"/>
          <w:szCs w:val="28"/>
        </w:rPr>
        <w:t xml:space="preserve">мостоятельно; </w:t>
      </w:r>
    </w:p>
    <w:p w:rsidR="00A00D02" w:rsidRPr="00661A58" w:rsidRDefault="00A00D02" w:rsidP="00180B53">
      <w:pPr>
        <w:pStyle w:val="ConsCell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 xml:space="preserve">широко представлена библиография по теме работы; </w:t>
      </w:r>
    </w:p>
    <w:p w:rsidR="00A00D02" w:rsidRPr="00661A58" w:rsidRDefault="00A00D02" w:rsidP="00180B53">
      <w:pPr>
        <w:pStyle w:val="ConsCell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приложения к работе иллюстрируют достижения автора и подкрепляют его выв</w:t>
      </w:r>
      <w:r w:rsidRPr="00661A58">
        <w:rPr>
          <w:rFonts w:ascii="Times New Roman" w:hAnsi="Times New Roman" w:cs="Times New Roman"/>
          <w:sz w:val="28"/>
          <w:szCs w:val="28"/>
        </w:rPr>
        <w:t>о</w:t>
      </w:r>
      <w:r w:rsidRPr="00661A58">
        <w:rPr>
          <w:rFonts w:ascii="Times New Roman" w:hAnsi="Times New Roman" w:cs="Times New Roman"/>
          <w:sz w:val="28"/>
          <w:szCs w:val="28"/>
        </w:rPr>
        <w:t xml:space="preserve">ды; </w:t>
      </w:r>
    </w:p>
    <w:p w:rsidR="00A00D02" w:rsidRPr="00661A58" w:rsidRDefault="00A00D02" w:rsidP="00180B53">
      <w:pPr>
        <w:pStyle w:val="ConsCell"/>
        <w:numPr>
          <w:ilvl w:val="0"/>
          <w:numId w:val="2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по своему содержанию и форме работа соответствует всем предъявленным треб</w:t>
      </w:r>
      <w:r w:rsidRPr="00661A58">
        <w:rPr>
          <w:rFonts w:ascii="Times New Roman" w:hAnsi="Times New Roman" w:cs="Times New Roman"/>
          <w:sz w:val="28"/>
          <w:szCs w:val="28"/>
        </w:rPr>
        <w:t>о</w:t>
      </w:r>
      <w:r w:rsidRPr="00661A58">
        <w:rPr>
          <w:rFonts w:ascii="Times New Roman" w:hAnsi="Times New Roman" w:cs="Times New Roman"/>
          <w:sz w:val="28"/>
          <w:szCs w:val="28"/>
        </w:rPr>
        <w:t>ваниям;</w:t>
      </w:r>
    </w:p>
    <w:p w:rsidR="00A00D02" w:rsidRPr="00661A58" w:rsidRDefault="00A00D02" w:rsidP="00A16216">
      <w:pPr>
        <w:pStyle w:val="ConsCell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b/>
          <w:sz w:val="28"/>
          <w:szCs w:val="28"/>
        </w:rPr>
        <w:t>оценка «хорошо»</w:t>
      </w:r>
      <w:r w:rsidRPr="00661A58">
        <w:rPr>
          <w:rFonts w:ascii="Times New Roman" w:hAnsi="Times New Roman" w:cs="Times New Roman"/>
          <w:sz w:val="28"/>
          <w:szCs w:val="28"/>
        </w:rPr>
        <w:t xml:space="preserve"> выставляется в том случае, если:</w:t>
      </w:r>
    </w:p>
    <w:p w:rsidR="00A00D02" w:rsidRPr="00661A58" w:rsidRDefault="00A00D02" w:rsidP="00180B53">
      <w:pPr>
        <w:pStyle w:val="ConsCell"/>
        <w:numPr>
          <w:ilvl w:val="0"/>
          <w:numId w:val="2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 xml:space="preserve">тема соответствует специальности; </w:t>
      </w:r>
    </w:p>
    <w:p w:rsidR="00A00D02" w:rsidRPr="00661A58" w:rsidRDefault="00A00D02" w:rsidP="00180B53">
      <w:pPr>
        <w:pStyle w:val="ConsCell"/>
        <w:numPr>
          <w:ilvl w:val="0"/>
          <w:numId w:val="2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 xml:space="preserve">содержание работы в целом соответствует курсовому заданию; </w:t>
      </w:r>
    </w:p>
    <w:p w:rsidR="00A00D02" w:rsidRPr="00661A58" w:rsidRDefault="00A00D02" w:rsidP="00180B53">
      <w:pPr>
        <w:pStyle w:val="ConsCell"/>
        <w:numPr>
          <w:ilvl w:val="0"/>
          <w:numId w:val="2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 xml:space="preserve">работа актуальна, написана самостоятельно; </w:t>
      </w:r>
    </w:p>
    <w:p w:rsidR="00A00D02" w:rsidRPr="00661A58" w:rsidRDefault="00A00D02" w:rsidP="00180B53">
      <w:pPr>
        <w:pStyle w:val="ConsCell"/>
        <w:numPr>
          <w:ilvl w:val="0"/>
          <w:numId w:val="2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 xml:space="preserve">дан анализ степени теоретического исследования проблемы; </w:t>
      </w:r>
    </w:p>
    <w:p w:rsidR="00A00D02" w:rsidRPr="00661A58" w:rsidRDefault="00A00D02" w:rsidP="00180B53">
      <w:pPr>
        <w:pStyle w:val="ConsCell"/>
        <w:numPr>
          <w:ilvl w:val="0"/>
          <w:numId w:val="2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основные положения работы раскрыты на достаточном теоретическом и методол</w:t>
      </w:r>
      <w:r w:rsidRPr="00661A58">
        <w:rPr>
          <w:rFonts w:ascii="Times New Roman" w:hAnsi="Times New Roman" w:cs="Times New Roman"/>
          <w:sz w:val="28"/>
          <w:szCs w:val="28"/>
        </w:rPr>
        <w:t>о</w:t>
      </w:r>
      <w:r w:rsidRPr="00661A58">
        <w:rPr>
          <w:rFonts w:ascii="Times New Roman" w:hAnsi="Times New Roman" w:cs="Times New Roman"/>
          <w:sz w:val="28"/>
          <w:szCs w:val="28"/>
        </w:rPr>
        <w:t>гическом уровне; теоретические положения сопряжены с практикой;</w:t>
      </w:r>
    </w:p>
    <w:p w:rsidR="00A00D02" w:rsidRPr="00661A58" w:rsidRDefault="00A00D02" w:rsidP="00180B53">
      <w:pPr>
        <w:pStyle w:val="ConsCell"/>
        <w:numPr>
          <w:ilvl w:val="0"/>
          <w:numId w:val="2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 xml:space="preserve">практические рекомендации обоснованы; </w:t>
      </w:r>
    </w:p>
    <w:p w:rsidR="00A00D02" w:rsidRPr="00661A58" w:rsidRDefault="00A00D02" w:rsidP="00180B53">
      <w:pPr>
        <w:pStyle w:val="ConsCell"/>
        <w:numPr>
          <w:ilvl w:val="0"/>
          <w:numId w:val="2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составлена библиография по теме работы;</w:t>
      </w:r>
    </w:p>
    <w:p w:rsidR="00A00D02" w:rsidRPr="00661A58" w:rsidRDefault="00A00D02" w:rsidP="00A16216">
      <w:pPr>
        <w:pStyle w:val="ConsCell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b/>
          <w:sz w:val="28"/>
          <w:szCs w:val="28"/>
        </w:rPr>
        <w:t>оценка «удовлетворительно»</w:t>
      </w:r>
      <w:r w:rsidRPr="00661A58">
        <w:rPr>
          <w:rFonts w:ascii="Times New Roman" w:hAnsi="Times New Roman" w:cs="Times New Roman"/>
          <w:sz w:val="28"/>
          <w:szCs w:val="28"/>
        </w:rPr>
        <w:t xml:space="preserve"> выставляется в том случае, если:</w:t>
      </w:r>
    </w:p>
    <w:p w:rsidR="00A00D02" w:rsidRPr="00661A58" w:rsidRDefault="00A00D02" w:rsidP="00180B53">
      <w:pPr>
        <w:pStyle w:val="ConsCell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 xml:space="preserve">работа соответствует специальности; </w:t>
      </w:r>
    </w:p>
    <w:p w:rsidR="00A00D02" w:rsidRPr="00661A58" w:rsidRDefault="00A00D02" w:rsidP="00180B53">
      <w:pPr>
        <w:pStyle w:val="ConsCell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имеет место, определенное несоответствие содержания работы заявленной т</w:t>
      </w:r>
      <w:r w:rsidRPr="00661A58">
        <w:rPr>
          <w:rFonts w:ascii="Times New Roman" w:hAnsi="Times New Roman" w:cs="Times New Roman"/>
          <w:sz w:val="28"/>
          <w:szCs w:val="28"/>
        </w:rPr>
        <w:t>е</w:t>
      </w:r>
      <w:r w:rsidRPr="00661A58">
        <w:rPr>
          <w:rFonts w:ascii="Times New Roman" w:hAnsi="Times New Roman" w:cs="Times New Roman"/>
          <w:sz w:val="28"/>
          <w:szCs w:val="28"/>
        </w:rPr>
        <w:t xml:space="preserve">ме; </w:t>
      </w:r>
    </w:p>
    <w:p w:rsidR="00A00D02" w:rsidRPr="00661A58" w:rsidRDefault="00A00D02" w:rsidP="00180B53">
      <w:pPr>
        <w:pStyle w:val="ConsCell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исследуемая проблема в основном раскрыта, но не отличается новизной, те</w:t>
      </w:r>
      <w:r w:rsidRPr="00661A58">
        <w:rPr>
          <w:rFonts w:ascii="Times New Roman" w:hAnsi="Times New Roman" w:cs="Times New Roman"/>
          <w:sz w:val="28"/>
          <w:szCs w:val="28"/>
        </w:rPr>
        <w:t>о</w:t>
      </w:r>
      <w:r w:rsidRPr="00661A58">
        <w:rPr>
          <w:rFonts w:ascii="Times New Roman" w:hAnsi="Times New Roman" w:cs="Times New Roman"/>
          <w:sz w:val="28"/>
          <w:szCs w:val="28"/>
        </w:rPr>
        <w:t xml:space="preserve">ретической глубиной и аргументированностью; </w:t>
      </w:r>
    </w:p>
    <w:p w:rsidR="00A00D02" w:rsidRPr="00661A58" w:rsidRDefault="00A00D02" w:rsidP="00180B53">
      <w:pPr>
        <w:pStyle w:val="ConsCell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 xml:space="preserve">нарушена логика изложения материала, задачи раскрыты не полностью; </w:t>
      </w:r>
    </w:p>
    <w:p w:rsidR="00A00D02" w:rsidRPr="00661A58" w:rsidRDefault="00A00D02" w:rsidP="00180B53">
      <w:pPr>
        <w:pStyle w:val="ConsCell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в работе не полностью использованы необходимые для раскрытия темы научная литература, нормативные документы, а также материалы исследов</w:t>
      </w:r>
      <w:r w:rsidRPr="00661A58">
        <w:rPr>
          <w:rFonts w:ascii="Times New Roman" w:hAnsi="Times New Roman" w:cs="Times New Roman"/>
          <w:sz w:val="28"/>
          <w:szCs w:val="28"/>
        </w:rPr>
        <w:t>а</w:t>
      </w:r>
      <w:r w:rsidRPr="00661A58">
        <w:rPr>
          <w:rFonts w:ascii="Times New Roman" w:hAnsi="Times New Roman" w:cs="Times New Roman"/>
          <w:sz w:val="28"/>
          <w:szCs w:val="28"/>
        </w:rPr>
        <w:t xml:space="preserve">ний; </w:t>
      </w:r>
    </w:p>
    <w:p w:rsidR="00A00D02" w:rsidRPr="00661A58" w:rsidRDefault="00A00D02" w:rsidP="00180B53">
      <w:pPr>
        <w:pStyle w:val="ConsCell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теоретические положения слабо увязаны с практикой;</w:t>
      </w:r>
    </w:p>
    <w:p w:rsidR="00A00D02" w:rsidRPr="00661A58" w:rsidRDefault="00A00D02" w:rsidP="00A16216">
      <w:pPr>
        <w:pStyle w:val="ConsCell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b/>
          <w:sz w:val="28"/>
          <w:szCs w:val="28"/>
        </w:rPr>
        <w:t>оценка «неудовлетворительно»</w:t>
      </w:r>
      <w:r w:rsidRPr="00661A58">
        <w:rPr>
          <w:rFonts w:ascii="Times New Roman" w:hAnsi="Times New Roman" w:cs="Times New Roman"/>
          <w:sz w:val="28"/>
          <w:szCs w:val="28"/>
        </w:rPr>
        <w:t xml:space="preserve"> выставляется в том случае, если:</w:t>
      </w:r>
    </w:p>
    <w:p w:rsidR="00A00D02" w:rsidRPr="00661A58" w:rsidRDefault="00A00D02" w:rsidP="00180B53">
      <w:pPr>
        <w:pStyle w:val="ConsCell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 xml:space="preserve">тема работы не соответствует специальности; </w:t>
      </w:r>
    </w:p>
    <w:p w:rsidR="00A00D02" w:rsidRPr="00661A58" w:rsidRDefault="00A00D02" w:rsidP="00180B53">
      <w:pPr>
        <w:pStyle w:val="ConsCell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содержание работы не соответствует т</w:t>
      </w:r>
      <w:r w:rsidRPr="00661A58">
        <w:rPr>
          <w:rFonts w:ascii="Times New Roman" w:hAnsi="Times New Roman" w:cs="Times New Roman"/>
          <w:sz w:val="28"/>
          <w:szCs w:val="28"/>
        </w:rPr>
        <w:t>е</w:t>
      </w:r>
      <w:r w:rsidRPr="00661A58">
        <w:rPr>
          <w:rFonts w:ascii="Times New Roman" w:hAnsi="Times New Roman" w:cs="Times New Roman"/>
          <w:sz w:val="28"/>
          <w:szCs w:val="28"/>
        </w:rPr>
        <w:t xml:space="preserve">ме; </w:t>
      </w:r>
    </w:p>
    <w:p w:rsidR="00A00D02" w:rsidRPr="00661A58" w:rsidRDefault="00A00D02" w:rsidP="00180B53">
      <w:pPr>
        <w:pStyle w:val="ConsCell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работа содержит существенные теоретико-методологические ошибки и поверхн</w:t>
      </w:r>
      <w:r w:rsidRPr="00661A58">
        <w:rPr>
          <w:rFonts w:ascii="Times New Roman" w:hAnsi="Times New Roman" w:cs="Times New Roman"/>
          <w:sz w:val="28"/>
          <w:szCs w:val="28"/>
        </w:rPr>
        <w:t>о</w:t>
      </w:r>
      <w:r w:rsidRPr="00661A58">
        <w:rPr>
          <w:rFonts w:ascii="Times New Roman" w:hAnsi="Times New Roman" w:cs="Times New Roman"/>
          <w:sz w:val="28"/>
          <w:szCs w:val="28"/>
        </w:rPr>
        <w:t>стную аргументацию основных положений.</w:t>
      </w:r>
    </w:p>
    <w:p w:rsidR="00A00D02" w:rsidRDefault="00A00D02" w:rsidP="00A16216">
      <w:pPr>
        <w:pStyle w:val="ConsCel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D02" w:rsidRPr="000B5F03" w:rsidRDefault="00A00D02" w:rsidP="00A16216">
      <w:pPr>
        <w:pStyle w:val="ConsCell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F0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оценки защиты курсовой работы: </w:t>
      </w:r>
    </w:p>
    <w:p w:rsidR="00A00D02" w:rsidRPr="00661A58" w:rsidRDefault="00A00D02" w:rsidP="00A16216">
      <w:pPr>
        <w:pStyle w:val="ConsCel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913"/>
        <w:gridCol w:w="2160"/>
        <w:gridCol w:w="2120"/>
        <w:gridCol w:w="1805"/>
      </w:tblGrid>
      <w:tr w:rsidR="00A00D02" w:rsidRPr="003F149B" w:rsidTr="009D32A2">
        <w:trPr>
          <w:trHeight w:val="881"/>
        </w:trPr>
        <w:tc>
          <w:tcPr>
            <w:tcW w:w="1496" w:type="dxa"/>
          </w:tcPr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оценивания  </w:t>
            </w:r>
          </w:p>
        </w:tc>
        <w:tc>
          <w:tcPr>
            <w:tcW w:w="1913" w:type="dxa"/>
          </w:tcPr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Неудовлетворительно </w:t>
            </w:r>
          </w:p>
        </w:tc>
        <w:tc>
          <w:tcPr>
            <w:tcW w:w="2160" w:type="dxa"/>
          </w:tcPr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Удовлетворительно </w:t>
            </w:r>
          </w:p>
        </w:tc>
        <w:tc>
          <w:tcPr>
            <w:tcW w:w="2120" w:type="dxa"/>
          </w:tcPr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Хорошо </w:t>
            </w:r>
          </w:p>
        </w:tc>
        <w:tc>
          <w:tcPr>
            <w:tcW w:w="1805" w:type="dxa"/>
          </w:tcPr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Style w:val="a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Отлично </w:t>
            </w:r>
          </w:p>
        </w:tc>
      </w:tr>
      <w:tr w:rsidR="00A00D02" w:rsidRPr="003F149B" w:rsidTr="009D32A2">
        <w:trPr>
          <w:trHeight w:val="571"/>
        </w:trPr>
        <w:tc>
          <w:tcPr>
            <w:tcW w:w="1496" w:type="dxa"/>
            <w:vAlign w:val="center"/>
          </w:tcPr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Style w:val="af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Содержание презентации</w:t>
            </w:r>
          </w:p>
        </w:tc>
        <w:tc>
          <w:tcPr>
            <w:tcW w:w="1913" w:type="dxa"/>
          </w:tcPr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содержание не является практикоориен</w:t>
            </w:r>
            <w:r w:rsidR="002D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тированным;</w:t>
            </w:r>
          </w:p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иллюстрации не соответствуют тексту;</w:t>
            </w:r>
          </w:p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много орфографических, пунктуационных, стилистических ошибок;</w:t>
            </w:r>
          </w:p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наборы числовых данных не проиллюстрированы графиками и диаграммами;</w:t>
            </w:r>
          </w:p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информация не представляется актуальной и современной;</w:t>
            </w:r>
          </w:p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ключевые слова в тексте не выделены</w:t>
            </w:r>
          </w:p>
        </w:tc>
        <w:tc>
          <w:tcPr>
            <w:tcW w:w="2160" w:type="dxa"/>
          </w:tcPr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содержание является частично практикоориенти</w:t>
            </w:r>
            <w:r w:rsidR="002D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рованным;</w:t>
            </w:r>
          </w:p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иллюстрации в определенных случаях соответствуют тексту;</w:t>
            </w:r>
          </w:p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есть орфографические, пунктуационные, стилистические ошибки;</w:t>
            </w:r>
          </w:p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наборы числовых данных чаще всего проиллюстрированы графиками и диаграммами;</w:t>
            </w:r>
          </w:p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информация является актуальной и современной;</w:t>
            </w:r>
          </w:p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ключевые слова в тексте чаще всего выделены</w:t>
            </w:r>
          </w:p>
        </w:tc>
        <w:tc>
          <w:tcPr>
            <w:tcW w:w="2120" w:type="dxa"/>
          </w:tcPr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содержание в целом является практикоориенти</w:t>
            </w:r>
            <w:r w:rsidR="002D32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рованным;</w:t>
            </w:r>
          </w:p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иллюстрации соответствуют тексту;</w:t>
            </w:r>
          </w:p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орфографические, пунктуационные, стилистические ошибки практически отсутствуют;</w:t>
            </w:r>
          </w:p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наборы числовых данных проиллюстрированы графиками и диаграммами;</w:t>
            </w:r>
          </w:p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информация является актуальной и современной;</w:t>
            </w:r>
          </w:p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ключевые слова в тексте выделены</w:t>
            </w:r>
          </w:p>
        </w:tc>
        <w:tc>
          <w:tcPr>
            <w:tcW w:w="1805" w:type="dxa"/>
          </w:tcPr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содержание является полностью практикоориентированным;</w:t>
            </w:r>
          </w:p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иллюстрации усиливают эффект восприятия текстовой части информации;</w:t>
            </w:r>
          </w:p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орфографические, пунктуационные, стилистические ошибки отсутствуют;</w:t>
            </w:r>
          </w:p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наборы числовых данных проиллюстрированы графиками и диаграммами, причем в наиболее адекватной форме;</w:t>
            </w:r>
          </w:p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информация является актуальной и современной;</w:t>
            </w:r>
          </w:p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ключевые слова в тексте выделены</w:t>
            </w:r>
          </w:p>
        </w:tc>
      </w:tr>
      <w:tr w:rsidR="00A00D02" w:rsidRPr="003F149B" w:rsidTr="009D32A2">
        <w:trPr>
          <w:trHeight w:val="3051"/>
        </w:trPr>
        <w:tc>
          <w:tcPr>
            <w:tcW w:w="1496" w:type="dxa"/>
            <w:vAlign w:val="center"/>
          </w:tcPr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Style w:val="af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F149B">
              <w:rPr>
                <w:rStyle w:val="aff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lastRenderedPageBreak/>
              <w:t>Публичное</w:t>
            </w:r>
            <w:r w:rsidRPr="003F149B">
              <w:rPr>
                <w:rStyle w:val="af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0D3728" w:rsidRDefault="000D3728" w:rsidP="00A16216">
            <w:pPr>
              <w:pStyle w:val="ConsCell"/>
              <w:spacing w:after="0" w:line="240" w:lineRule="auto"/>
              <w:jc w:val="both"/>
              <w:rPr>
                <w:rStyle w:val="af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</w:t>
            </w:r>
            <w:r w:rsidR="00A00D02" w:rsidRPr="003F149B">
              <w:rPr>
                <w:rStyle w:val="aff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ыступле</w:t>
            </w:r>
            <w:r>
              <w:rPr>
                <w:rStyle w:val="af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Style w:val="af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F149B">
              <w:rPr>
                <w:rStyle w:val="aff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ние</w:t>
            </w:r>
          </w:p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Style w:val="aff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13" w:type="dxa"/>
          </w:tcPr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выступающий не владеет материалом;</w:t>
            </w:r>
          </w:p>
          <w:p w:rsidR="00A00D02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выступающий не нашел контакта с аудиторией, не заинтересовал слушателей</w:t>
            </w:r>
            <w:r w:rsidR="000D37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3728" w:rsidRPr="003F149B" w:rsidRDefault="000D3728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8">
              <w:rPr>
                <w:rFonts w:ascii="Times New Roman" w:hAnsi="Times New Roman" w:cs="Times New Roman"/>
                <w:sz w:val="24"/>
                <w:szCs w:val="24"/>
              </w:rPr>
              <w:t>допускает грубые фактические ошибки при ответах на поставленные вопросы или вовсе не отвечает на них</w:t>
            </w:r>
          </w:p>
        </w:tc>
        <w:tc>
          <w:tcPr>
            <w:tcW w:w="2160" w:type="dxa"/>
          </w:tcPr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выступающий владеет материалом посредственно;</w:t>
            </w:r>
          </w:p>
          <w:p w:rsidR="00A00D02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выступающий нашел контакт с аудиторией, но не заинтересовал слушателей</w:t>
            </w:r>
            <w:r w:rsidR="000D37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3728" w:rsidRPr="003F149B" w:rsidRDefault="000D3728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8">
              <w:rPr>
                <w:rFonts w:ascii="Times New Roman" w:hAnsi="Times New Roman" w:cs="Times New Roman"/>
                <w:sz w:val="24"/>
                <w:szCs w:val="24"/>
              </w:rPr>
              <w:t>на вопросы отвечает неуверенно или допускает ошибки, неуверенно защищает свою точку зрения</w:t>
            </w:r>
          </w:p>
        </w:tc>
        <w:tc>
          <w:tcPr>
            <w:tcW w:w="2120" w:type="dxa"/>
          </w:tcPr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выступающий владеет материалом хорошо;</w:t>
            </w:r>
          </w:p>
          <w:p w:rsidR="00A00D02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выступающий нашел контакт с аудиторией, частично заинтересовал слушателей</w:t>
            </w:r>
            <w:r w:rsidR="000D37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3728" w:rsidRPr="003F149B" w:rsidRDefault="000D3728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8">
              <w:rPr>
                <w:rFonts w:ascii="Times New Roman" w:hAnsi="Times New Roman" w:cs="Times New Roman"/>
                <w:sz w:val="24"/>
                <w:szCs w:val="24"/>
              </w:rPr>
              <w:t>на большинство вопросов даны правильные ответы, защищает свою точку зрения достаточно обосновано</w:t>
            </w:r>
          </w:p>
        </w:tc>
        <w:tc>
          <w:tcPr>
            <w:tcW w:w="1805" w:type="dxa"/>
          </w:tcPr>
          <w:p w:rsidR="00A00D02" w:rsidRPr="003F149B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выступающий владеет материалом отлично;</w:t>
            </w:r>
          </w:p>
          <w:p w:rsidR="00A00D02" w:rsidRDefault="00A00D02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выступающий нашел контакт с аудиторией, полностью заинтересовал слушателей</w:t>
            </w:r>
            <w:r w:rsidR="000D37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3728" w:rsidRPr="003F149B" w:rsidRDefault="000D3728" w:rsidP="00A16216">
            <w:pPr>
              <w:pStyle w:val="ConsCel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728">
              <w:rPr>
                <w:rFonts w:ascii="Times New Roman" w:hAnsi="Times New Roman" w:cs="Times New Roman"/>
                <w:sz w:val="24"/>
                <w:szCs w:val="24"/>
              </w:rPr>
              <w:t>на все вопросы дает правильные и обоснованные ответы, убедительно защищает свою точку зрени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</w:tbl>
    <w:p w:rsidR="00F913B3" w:rsidRDefault="00F913B3" w:rsidP="00A16216">
      <w:pPr>
        <w:pStyle w:val="ae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6216" w:rsidRDefault="00A16216" w:rsidP="00A16216">
      <w:pPr>
        <w:pStyle w:val="ae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0D02" w:rsidRPr="00264E8D" w:rsidRDefault="00264E8D" w:rsidP="00A16216">
      <w:pPr>
        <w:pStyle w:val="ae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264E8D">
        <w:rPr>
          <w:rFonts w:ascii="Times New Roman" w:hAnsi="Times New Roman"/>
          <w:b/>
          <w:caps/>
          <w:sz w:val="28"/>
          <w:szCs w:val="28"/>
        </w:rPr>
        <w:t>5</w:t>
      </w:r>
      <w:r w:rsidR="0072196E">
        <w:rPr>
          <w:rFonts w:ascii="Times New Roman" w:hAnsi="Times New Roman"/>
          <w:b/>
          <w:caps/>
          <w:sz w:val="28"/>
          <w:szCs w:val="28"/>
        </w:rPr>
        <w:t>.</w:t>
      </w:r>
      <w:r w:rsidRPr="00264E8D">
        <w:rPr>
          <w:rFonts w:ascii="Times New Roman" w:hAnsi="Times New Roman"/>
          <w:b/>
          <w:caps/>
          <w:sz w:val="28"/>
          <w:szCs w:val="28"/>
        </w:rPr>
        <w:t xml:space="preserve"> Методические указания по выполнению курсовой работы</w:t>
      </w:r>
    </w:p>
    <w:p w:rsidR="00264E8D" w:rsidRDefault="00264E8D" w:rsidP="00A16216">
      <w:pPr>
        <w:pStyle w:val="ae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579A7" w:rsidRPr="00661A58" w:rsidRDefault="00264E8D" w:rsidP="00A16216">
      <w:pPr>
        <w:pStyle w:val="ae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E579A7" w:rsidRPr="00661A58">
        <w:rPr>
          <w:rFonts w:ascii="Times New Roman" w:hAnsi="Times New Roman"/>
          <w:b/>
          <w:sz w:val="28"/>
          <w:szCs w:val="28"/>
        </w:rPr>
        <w:t>.1</w:t>
      </w:r>
      <w:r w:rsidR="00A00D02" w:rsidRPr="00661A58">
        <w:rPr>
          <w:rFonts w:ascii="Times New Roman" w:hAnsi="Times New Roman"/>
          <w:b/>
          <w:sz w:val="28"/>
          <w:szCs w:val="28"/>
        </w:rPr>
        <w:t xml:space="preserve"> </w:t>
      </w:r>
      <w:r w:rsidR="00E579A7" w:rsidRPr="00661A58">
        <w:rPr>
          <w:rFonts w:ascii="Times New Roman" w:hAnsi="Times New Roman"/>
          <w:b/>
          <w:sz w:val="28"/>
          <w:szCs w:val="28"/>
        </w:rPr>
        <w:t>Выбор темы курсовой работы</w:t>
      </w:r>
    </w:p>
    <w:p w:rsidR="00E579A7" w:rsidRPr="00661A58" w:rsidRDefault="00E579A7" w:rsidP="00A16216">
      <w:pPr>
        <w:pStyle w:val="ae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579A7" w:rsidRDefault="00E579A7" w:rsidP="00A16216">
      <w:pPr>
        <w:pStyle w:val="ae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A58">
        <w:rPr>
          <w:rFonts w:ascii="Times New Roman" w:hAnsi="Times New Roman"/>
          <w:sz w:val="28"/>
          <w:szCs w:val="28"/>
        </w:rPr>
        <w:t xml:space="preserve">   </w:t>
      </w:r>
      <w:r w:rsidR="003A606E">
        <w:rPr>
          <w:rFonts w:ascii="Times New Roman" w:hAnsi="Times New Roman"/>
          <w:sz w:val="28"/>
          <w:szCs w:val="28"/>
        </w:rPr>
        <w:tab/>
      </w:r>
      <w:r w:rsidR="00A00D02" w:rsidRPr="00661A58">
        <w:rPr>
          <w:rFonts w:ascii="Times New Roman" w:hAnsi="Times New Roman"/>
          <w:sz w:val="28"/>
          <w:szCs w:val="28"/>
        </w:rPr>
        <w:t>Выбор т</w:t>
      </w:r>
      <w:r w:rsidRPr="00661A58">
        <w:rPr>
          <w:rFonts w:ascii="Times New Roman" w:hAnsi="Times New Roman"/>
          <w:sz w:val="28"/>
          <w:szCs w:val="28"/>
        </w:rPr>
        <w:t>ем</w:t>
      </w:r>
      <w:r w:rsidR="00A00D02" w:rsidRPr="00661A58">
        <w:rPr>
          <w:rFonts w:ascii="Times New Roman" w:hAnsi="Times New Roman"/>
          <w:sz w:val="28"/>
          <w:szCs w:val="28"/>
        </w:rPr>
        <w:t xml:space="preserve">ы </w:t>
      </w:r>
      <w:r w:rsidRPr="00661A58">
        <w:rPr>
          <w:rFonts w:ascii="Times New Roman" w:hAnsi="Times New Roman"/>
          <w:sz w:val="28"/>
          <w:szCs w:val="28"/>
        </w:rPr>
        <w:t xml:space="preserve">– это начальный этап разработки курсовой работы. </w:t>
      </w:r>
      <w:r w:rsidR="00264E8D">
        <w:rPr>
          <w:rFonts w:ascii="Times New Roman" w:hAnsi="Times New Roman"/>
          <w:sz w:val="28"/>
          <w:szCs w:val="28"/>
        </w:rPr>
        <w:t>Тема</w:t>
      </w:r>
      <w:r w:rsidRPr="00661A58">
        <w:rPr>
          <w:rFonts w:ascii="Times New Roman" w:hAnsi="Times New Roman"/>
          <w:sz w:val="28"/>
          <w:szCs w:val="28"/>
        </w:rPr>
        <w:t xml:space="preserve"> включает актуальные вопросы </w:t>
      </w:r>
      <w:proofErr w:type="gramStart"/>
      <w:r w:rsidR="003A606E">
        <w:rPr>
          <w:rFonts w:ascii="Times New Roman" w:hAnsi="Times New Roman"/>
          <w:sz w:val="28"/>
          <w:szCs w:val="28"/>
        </w:rPr>
        <w:t xml:space="preserve">анализа </w:t>
      </w:r>
      <w:r w:rsidR="00A00D02" w:rsidRPr="00661A58">
        <w:rPr>
          <w:rFonts w:ascii="Times New Roman" w:hAnsi="Times New Roman"/>
          <w:sz w:val="28"/>
          <w:szCs w:val="28"/>
        </w:rPr>
        <w:t xml:space="preserve"> бухгалтерской</w:t>
      </w:r>
      <w:proofErr w:type="gramEnd"/>
      <w:r w:rsidR="00A00D02" w:rsidRPr="00661A58">
        <w:rPr>
          <w:rFonts w:ascii="Times New Roman" w:hAnsi="Times New Roman"/>
          <w:sz w:val="28"/>
          <w:szCs w:val="28"/>
        </w:rPr>
        <w:t xml:space="preserve"> отчетности</w:t>
      </w:r>
      <w:r w:rsidRPr="00661A58">
        <w:rPr>
          <w:rFonts w:ascii="Times New Roman" w:hAnsi="Times New Roman"/>
          <w:sz w:val="28"/>
          <w:szCs w:val="28"/>
        </w:rPr>
        <w:t>.  Студентам предоставлено право выбора любой предложенной темы, так как все представленные темы одинаковой сложности. Устанавливаются сроки ее выполнения.</w:t>
      </w:r>
    </w:p>
    <w:p w:rsidR="007F6420" w:rsidRPr="00661A58" w:rsidRDefault="007F6420" w:rsidP="00A16216">
      <w:pPr>
        <w:pStyle w:val="ConsCell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A00D02" w:rsidRPr="00661A58" w:rsidRDefault="00844E97" w:rsidP="00A16216">
      <w:pPr>
        <w:pStyle w:val="ConsCell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61A58">
        <w:rPr>
          <w:rFonts w:ascii="Times New Roman" w:hAnsi="Times New Roman" w:cs="Times New Roman"/>
          <w:b/>
          <w:sz w:val="28"/>
          <w:szCs w:val="28"/>
        </w:rPr>
        <w:t>.2 Подбор</w:t>
      </w:r>
      <w:r w:rsidR="00A00D02" w:rsidRPr="00661A58">
        <w:rPr>
          <w:rFonts w:ascii="Times New Roman" w:hAnsi="Times New Roman" w:cs="Times New Roman"/>
          <w:b/>
          <w:sz w:val="28"/>
          <w:szCs w:val="28"/>
        </w:rPr>
        <w:t xml:space="preserve"> и ознакомление с литературой по избранной теме</w:t>
      </w:r>
    </w:p>
    <w:p w:rsidR="00A00D02" w:rsidRPr="00661A58" w:rsidRDefault="00A00D02" w:rsidP="00A16216">
      <w:pPr>
        <w:pStyle w:val="ConsCell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0D02" w:rsidRPr="00661A58" w:rsidRDefault="00A00D02" w:rsidP="00A16216">
      <w:pPr>
        <w:pStyle w:val="ConsCell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Подготовка к написанию курсовой работы начинается с подбора и ознакомлени</w:t>
      </w:r>
      <w:r w:rsidR="003A606E">
        <w:rPr>
          <w:rFonts w:ascii="Times New Roman" w:hAnsi="Times New Roman" w:cs="Times New Roman"/>
          <w:sz w:val="28"/>
          <w:szCs w:val="28"/>
        </w:rPr>
        <w:t>я</w:t>
      </w:r>
      <w:r w:rsidRPr="00661A58">
        <w:rPr>
          <w:rFonts w:ascii="Times New Roman" w:hAnsi="Times New Roman" w:cs="Times New Roman"/>
          <w:sz w:val="28"/>
          <w:szCs w:val="28"/>
        </w:rPr>
        <w:t xml:space="preserve"> специальной литературы. Подбор литературы начинается сразу же после выбора темы курсовой работы. Делать это студент должен самостоятельно. При выполнении этого этапа работы студент должен показать свой уровень теоретической подготовки и умение пользоваться каталогами и </w:t>
      </w:r>
      <w:r w:rsidR="008A2E3E" w:rsidRPr="00661A58">
        <w:rPr>
          <w:rFonts w:ascii="Times New Roman" w:hAnsi="Times New Roman" w:cs="Times New Roman"/>
          <w:sz w:val="28"/>
          <w:szCs w:val="28"/>
        </w:rPr>
        <w:t xml:space="preserve">библиографическими материалами </w:t>
      </w:r>
      <w:r w:rsidRPr="00661A58">
        <w:rPr>
          <w:rFonts w:ascii="Times New Roman" w:hAnsi="Times New Roman" w:cs="Times New Roman"/>
          <w:sz w:val="28"/>
          <w:szCs w:val="28"/>
        </w:rPr>
        <w:t>список рекомендуе</w:t>
      </w:r>
      <w:r w:rsidR="008A2E3E" w:rsidRPr="00661A58">
        <w:rPr>
          <w:rFonts w:ascii="Times New Roman" w:hAnsi="Times New Roman" w:cs="Times New Roman"/>
          <w:sz w:val="28"/>
          <w:szCs w:val="28"/>
        </w:rPr>
        <w:t>мой литературы прилагается</w:t>
      </w:r>
      <w:r w:rsidRPr="00661A58">
        <w:rPr>
          <w:rFonts w:ascii="Times New Roman" w:hAnsi="Times New Roman" w:cs="Times New Roman"/>
          <w:sz w:val="28"/>
          <w:szCs w:val="28"/>
        </w:rPr>
        <w:t>.</w:t>
      </w:r>
    </w:p>
    <w:p w:rsidR="00A00D02" w:rsidRPr="00661A58" w:rsidRDefault="00A00D02" w:rsidP="00A16216">
      <w:pPr>
        <w:pStyle w:val="ConsCel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 xml:space="preserve"> </w:t>
      </w:r>
      <w:r w:rsidRPr="00661A58">
        <w:rPr>
          <w:rFonts w:ascii="Times New Roman" w:hAnsi="Times New Roman" w:cs="Times New Roman"/>
          <w:sz w:val="28"/>
          <w:szCs w:val="28"/>
        </w:rPr>
        <w:tab/>
        <w:t>В процессе изучения литературных источников студент хорошо обдумывает прочитанное, и делает записи по каждому вопросу плана на отдельных листах. Некоторые положения студент записывает дословно с указанием автора, полного названия литературного источника, места и наименования издательства, года издания и страницы для использования в качестве цитат.</w:t>
      </w:r>
    </w:p>
    <w:p w:rsidR="0014787E" w:rsidRPr="00661A58" w:rsidRDefault="00264E8D" w:rsidP="00A16216">
      <w:pPr>
        <w:pStyle w:val="ConsCell"/>
        <w:spacing w:after="0" w:line="240" w:lineRule="auto"/>
        <w:ind w:right="-25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4787E" w:rsidRPr="00661A58">
        <w:rPr>
          <w:rFonts w:ascii="Times New Roman" w:hAnsi="Times New Roman" w:cs="Times New Roman"/>
          <w:b/>
          <w:sz w:val="28"/>
          <w:szCs w:val="28"/>
        </w:rPr>
        <w:t>.3 Составление плана курсовой работы</w:t>
      </w:r>
    </w:p>
    <w:p w:rsidR="0014787E" w:rsidRPr="00661A58" w:rsidRDefault="0014787E" w:rsidP="00A16216">
      <w:pPr>
        <w:pStyle w:val="ConsCell"/>
        <w:spacing w:after="0" w:line="240" w:lineRule="auto"/>
        <w:ind w:right="-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787E" w:rsidRPr="00661A58" w:rsidRDefault="0014787E" w:rsidP="00A16216">
      <w:pPr>
        <w:pStyle w:val="ConsCell"/>
        <w:spacing w:after="0" w:line="240" w:lineRule="auto"/>
        <w:ind w:right="-2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lastRenderedPageBreak/>
        <w:t xml:space="preserve">План </w:t>
      </w:r>
      <w:r w:rsidR="000D3728" w:rsidRPr="000D3728">
        <w:rPr>
          <w:rFonts w:ascii="Times New Roman" w:hAnsi="Times New Roman" w:cs="Times New Roman"/>
          <w:sz w:val="28"/>
          <w:szCs w:val="28"/>
        </w:rPr>
        <w:t>теоретической части</w:t>
      </w:r>
      <w:r w:rsidR="000D3728" w:rsidRPr="000D37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A58">
        <w:rPr>
          <w:rFonts w:ascii="Times New Roman" w:hAnsi="Times New Roman" w:cs="Times New Roman"/>
          <w:sz w:val="28"/>
          <w:szCs w:val="28"/>
        </w:rPr>
        <w:t>курсовой работы строится на основе ознакомления с литературой. Курсовая работа состоит из нескольких разделов (глав).   Прежде всего, намечается основное направление работы, определяется примерный круг вопросов, которые должны быть рассмотрены в раздел</w:t>
      </w:r>
      <w:r w:rsidR="000D3728">
        <w:rPr>
          <w:rFonts w:ascii="Times New Roman" w:hAnsi="Times New Roman" w:cs="Times New Roman"/>
          <w:sz w:val="28"/>
          <w:szCs w:val="28"/>
        </w:rPr>
        <w:t>е</w:t>
      </w:r>
      <w:r w:rsidRPr="00661A58">
        <w:rPr>
          <w:rFonts w:ascii="Times New Roman" w:hAnsi="Times New Roman" w:cs="Times New Roman"/>
          <w:sz w:val="28"/>
          <w:szCs w:val="28"/>
        </w:rPr>
        <w:t xml:space="preserve">. В раскрытии любой темы могут быть разные варианты, но именно план курсовой работы должен отражать ее направление, ее аспекты. Поэтому при составлении плана это должно учитываться. </w:t>
      </w:r>
    </w:p>
    <w:p w:rsidR="0014787E" w:rsidRPr="00661A58" w:rsidRDefault="0014787E" w:rsidP="00A16216">
      <w:pPr>
        <w:pStyle w:val="ConsCell"/>
        <w:spacing w:after="0" w:line="240" w:lineRule="auto"/>
        <w:ind w:right="-2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План курсовой работы обязательно согласовывается с руководителем.</w:t>
      </w:r>
    </w:p>
    <w:p w:rsidR="005E79B3" w:rsidRDefault="005E79B3" w:rsidP="00A16216">
      <w:pPr>
        <w:pStyle w:val="ConsCell"/>
        <w:spacing w:after="0" w:line="240" w:lineRule="auto"/>
        <w:ind w:right="-25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787E" w:rsidRPr="003A606E" w:rsidRDefault="0014787E" w:rsidP="00A16216">
      <w:pPr>
        <w:pStyle w:val="ConsCell"/>
        <w:spacing w:after="0" w:line="240" w:lineRule="auto"/>
        <w:ind w:right="-25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06E">
        <w:rPr>
          <w:rFonts w:ascii="Times New Roman" w:hAnsi="Times New Roman" w:cs="Times New Roman"/>
          <w:b/>
          <w:sz w:val="28"/>
          <w:szCs w:val="28"/>
        </w:rPr>
        <w:t>План курсовой работы должен иметь следующую структуру:</w:t>
      </w:r>
    </w:p>
    <w:p w:rsidR="0014787E" w:rsidRPr="00661A58" w:rsidRDefault="0014787E" w:rsidP="00A16216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14787E" w:rsidRDefault="0014787E" w:rsidP="00A16216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Задание на выполнение курсовой работы</w:t>
      </w:r>
    </w:p>
    <w:p w:rsidR="00264E8D" w:rsidRPr="00661A58" w:rsidRDefault="00264E8D" w:rsidP="00A16216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выполнения </w:t>
      </w:r>
      <w:r w:rsidRPr="00264E8D">
        <w:rPr>
          <w:rFonts w:ascii="Times New Roman" w:hAnsi="Times New Roman" w:cs="Times New Roman"/>
          <w:sz w:val="28"/>
          <w:szCs w:val="28"/>
        </w:rPr>
        <w:t>курсовой работы</w:t>
      </w:r>
    </w:p>
    <w:p w:rsidR="0014787E" w:rsidRPr="00661A58" w:rsidRDefault="0014787E" w:rsidP="00A16216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Содержание</w:t>
      </w:r>
    </w:p>
    <w:p w:rsidR="0014787E" w:rsidRPr="00661A58" w:rsidRDefault="0014787E" w:rsidP="00A16216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Введение</w:t>
      </w:r>
      <w:r w:rsidRPr="00661A58">
        <w:rPr>
          <w:rFonts w:ascii="Times New Roman" w:hAnsi="Times New Roman" w:cs="Times New Roman"/>
          <w:sz w:val="28"/>
          <w:szCs w:val="28"/>
        </w:rPr>
        <w:tab/>
      </w:r>
      <w:r w:rsidRPr="00661A58">
        <w:rPr>
          <w:rFonts w:ascii="Times New Roman" w:hAnsi="Times New Roman" w:cs="Times New Roman"/>
          <w:sz w:val="28"/>
          <w:szCs w:val="28"/>
        </w:rPr>
        <w:tab/>
      </w:r>
      <w:r w:rsidRPr="00661A58">
        <w:rPr>
          <w:rFonts w:ascii="Times New Roman" w:hAnsi="Times New Roman" w:cs="Times New Roman"/>
          <w:sz w:val="28"/>
          <w:szCs w:val="28"/>
        </w:rPr>
        <w:tab/>
      </w:r>
      <w:r w:rsidRPr="00661A58">
        <w:rPr>
          <w:rFonts w:ascii="Times New Roman" w:hAnsi="Times New Roman" w:cs="Times New Roman"/>
          <w:sz w:val="28"/>
          <w:szCs w:val="28"/>
        </w:rPr>
        <w:tab/>
      </w:r>
      <w:r w:rsidRPr="00661A58">
        <w:rPr>
          <w:rFonts w:ascii="Times New Roman" w:hAnsi="Times New Roman" w:cs="Times New Roman"/>
          <w:sz w:val="28"/>
          <w:szCs w:val="28"/>
        </w:rPr>
        <w:tab/>
      </w:r>
      <w:r w:rsidRPr="00661A58">
        <w:rPr>
          <w:rFonts w:ascii="Times New Roman" w:hAnsi="Times New Roman" w:cs="Times New Roman"/>
          <w:sz w:val="28"/>
          <w:szCs w:val="28"/>
        </w:rPr>
        <w:tab/>
      </w:r>
      <w:r w:rsidRPr="00661A58">
        <w:rPr>
          <w:rFonts w:ascii="Times New Roman" w:hAnsi="Times New Roman" w:cs="Times New Roman"/>
          <w:sz w:val="28"/>
          <w:szCs w:val="28"/>
        </w:rPr>
        <w:tab/>
      </w:r>
      <w:r w:rsidRPr="00661A58">
        <w:rPr>
          <w:rFonts w:ascii="Times New Roman" w:hAnsi="Times New Roman" w:cs="Times New Roman"/>
          <w:sz w:val="28"/>
          <w:szCs w:val="28"/>
        </w:rPr>
        <w:tab/>
      </w:r>
      <w:r w:rsidRPr="00661A58">
        <w:rPr>
          <w:rFonts w:ascii="Times New Roman" w:hAnsi="Times New Roman" w:cs="Times New Roman"/>
          <w:sz w:val="28"/>
          <w:szCs w:val="28"/>
        </w:rPr>
        <w:tab/>
      </w:r>
      <w:r w:rsidRPr="00661A58">
        <w:rPr>
          <w:rFonts w:ascii="Times New Roman" w:hAnsi="Times New Roman" w:cs="Times New Roman"/>
          <w:sz w:val="28"/>
          <w:szCs w:val="28"/>
        </w:rPr>
        <w:tab/>
      </w:r>
      <w:r w:rsidRPr="00661A58">
        <w:rPr>
          <w:rFonts w:ascii="Times New Roman" w:hAnsi="Times New Roman" w:cs="Times New Roman"/>
          <w:sz w:val="28"/>
          <w:szCs w:val="28"/>
        </w:rPr>
        <w:tab/>
      </w:r>
      <w:r w:rsidRPr="00661A58">
        <w:rPr>
          <w:rFonts w:ascii="Times New Roman" w:hAnsi="Times New Roman" w:cs="Times New Roman"/>
          <w:sz w:val="28"/>
          <w:szCs w:val="28"/>
        </w:rPr>
        <w:tab/>
      </w:r>
    </w:p>
    <w:p w:rsidR="0014787E" w:rsidRPr="00661A58" w:rsidRDefault="0014787E" w:rsidP="00A16216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1 Теоретическая часть</w:t>
      </w:r>
    </w:p>
    <w:p w:rsidR="0014787E" w:rsidRPr="00661A58" w:rsidRDefault="0014787E" w:rsidP="00A16216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 xml:space="preserve">1.1. </w:t>
      </w:r>
      <w:r w:rsidR="003A606E">
        <w:rPr>
          <w:rFonts w:ascii="Times New Roman" w:hAnsi="Times New Roman" w:cs="Times New Roman"/>
          <w:sz w:val="28"/>
          <w:szCs w:val="28"/>
        </w:rPr>
        <w:t>…</w:t>
      </w:r>
    </w:p>
    <w:p w:rsidR="0014787E" w:rsidRPr="00661A58" w:rsidRDefault="0014787E" w:rsidP="00A16216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1.2.</w:t>
      </w:r>
      <w:r w:rsidR="003A606E">
        <w:rPr>
          <w:rFonts w:ascii="Times New Roman" w:hAnsi="Times New Roman" w:cs="Times New Roman"/>
          <w:sz w:val="28"/>
          <w:szCs w:val="28"/>
        </w:rPr>
        <w:t xml:space="preserve"> …</w:t>
      </w:r>
      <w:r w:rsidRPr="00661A58">
        <w:rPr>
          <w:rFonts w:ascii="Times New Roman" w:hAnsi="Times New Roman" w:cs="Times New Roman"/>
          <w:sz w:val="28"/>
          <w:szCs w:val="28"/>
        </w:rPr>
        <w:tab/>
      </w:r>
      <w:r w:rsidRPr="00661A58">
        <w:rPr>
          <w:rFonts w:ascii="Times New Roman" w:hAnsi="Times New Roman" w:cs="Times New Roman"/>
          <w:sz w:val="28"/>
          <w:szCs w:val="28"/>
        </w:rPr>
        <w:tab/>
      </w:r>
      <w:r w:rsidRPr="00661A58">
        <w:rPr>
          <w:rFonts w:ascii="Times New Roman" w:hAnsi="Times New Roman" w:cs="Times New Roman"/>
          <w:sz w:val="28"/>
          <w:szCs w:val="28"/>
        </w:rPr>
        <w:tab/>
      </w:r>
      <w:r w:rsidRPr="00661A58">
        <w:rPr>
          <w:rFonts w:ascii="Times New Roman" w:hAnsi="Times New Roman" w:cs="Times New Roman"/>
          <w:sz w:val="28"/>
          <w:szCs w:val="28"/>
        </w:rPr>
        <w:tab/>
      </w:r>
      <w:r w:rsidRPr="00661A58">
        <w:rPr>
          <w:rFonts w:ascii="Times New Roman" w:hAnsi="Times New Roman" w:cs="Times New Roman"/>
          <w:sz w:val="28"/>
          <w:szCs w:val="28"/>
        </w:rPr>
        <w:tab/>
      </w:r>
      <w:r w:rsidRPr="00661A58">
        <w:rPr>
          <w:rFonts w:ascii="Times New Roman" w:hAnsi="Times New Roman" w:cs="Times New Roman"/>
          <w:sz w:val="28"/>
          <w:szCs w:val="28"/>
        </w:rPr>
        <w:tab/>
      </w:r>
      <w:r w:rsidRPr="00661A58">
        <w:rPr>
          <w:rFonts w:ascii="Times New Roman" w:hAnsi="Times New Roman" w:cs="Times New Roman"/>
          <w:sz w:val="28"/>
          <w:szCs w:val="28"/>
        </w:rPr>
        <w:tab/>
      </w:r>
    </w:p>
    <w:p w:rsidR="0014787E" w:rsidRPr="00661A58" w:rsidRDefault="0014787E" w:rsidP="00A16216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 xml:space="preserve">2 Практическая часть </w:t>
      </w:r>
      <w:r w:rsidRPr="00661A58">
        <w:rPr>
          <w:rFonts w:ascii="Times New Roman" w:hAnsi="Times New Roman" w:cs="Times New Roman"/>
          <w:sz w:val="28"/>
          <w:szCs w:val="28"/>
        </w:rPr>
        <w:tab/>
      </w:r>
      <w:r w:rsidRPr="00661A58">
        <w:rPr>
          <w:rFonts w:ascii="Times New Roman" w:hAnsi="Times New Roman" w:cs="Times New Roman"/>
          <w:sz w:val="28"/>
          <w:szCs w:val="28"/>
        </w:rPr>
        <w:tab/>
      </w:r>
      <w:r w:rsidRPr="00661A58">
        <w:rPr>
          <w:rFonts w:ascii="Times New Roman" w:hAnsi="Times New Roman" w:cs="Times New Roman"/>
          <w:sz w:val="28"/>
          <w:szCs w:val="28"/>
        </w:rPr>
        <w:tab/>
      </w:r>
      <w:r w:rsidRPr="00661A58">
        <w:rPr>
          <w:rFonts w:ascii="Times New Roman" w:hAnsi="Times New Roman" w:cs="Times New Roman"/>
          <w:sz w:val="28"/>
          <w:szCs w:val="28"/>
        </w:rPr>
        <w:tab/>
      </w:r>
      <w:r w:rsidRPr="00661A58">
        <w:rPr>
          <w:rFonts w:ascii="Times New Roman" w:hAnsi="Times New Roman" w:cs="Times New Roman"/>
          <w:sz w:val="28"/>
          <w:szCs w:val="28"/>
        </w:rPr>
        <w:tab/>
      </w:r>
      <w:r w:rsidRPr="00661A58">
        <w:rPr>
          <w:rFonts w:ascii="Times New Roman" w:hAnsi="Times New Roman" w:cs="Times New Roman"/>
          <w:sz w:val="28"/>
          <w:szCs w:val="28"/>
        </w:rPr>
        <w:tab/>
      </w:r>
      <w:r w:rsidRPr="00661A58">
        <w:rPr>
          <w:rFonts w:ascii="Times New Roman" w:hAnsi="Times New Roman" w:cs="Times New Roman"/>
          <w:sz w:val="28"/>
          <w:szCs w:val="28"/>
        </w:rPr>
        <w:tab/>
      </w:r>
      <w:r w:rsidRPr="00661A58">
        <w:rPr>
          <w:rFonts w:ascii="Times New Roman" w:hAnsi="Times New Roman" w:cs="Times New Roman"/>
          <w:sz w:val="28"/>
          <w:szCs w:val="28"/>
        </w:rPr>
        <w:tab/>
      </w:r>
      <w:r w:rsidRPr="00661A58">
        <w:rPr>
          <w:rFonts w:ascii="Times New Roman" w:hAnsi="Times New Roman" w:cs="Times New Roman"/>
          <w:sz w:val="28"/>
          <w:szCs w:val="28"/>
        </w:rPr>
        <w:tab/>
      </w:r>
      <w:r w:rsidRPr="00661A58">
        <w:rPr>
          <w:rFonts w:ascii="Times New Roman" w:hAnsi="Times New Roman" w:cs="Times New Roman"/>
          <w:sz w:val="28"/>
          <w:szCs w:val="28"/>
        </w:rPr>
        <w:tab/>
      </w:r>
    </w:p>
    <w:p w:rsidR="0014787E" w:rsidRDefault="0014787E" w:rsidP="00A16216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2.1</w:t>
      </w:r>
      <w:r w:rsidR="00A119CF" w:rsidRPr="00A119CF">
        <w:rPr>
          <w:rFonts w:ascii="Times New Roman" w:hAnsi="Times New Roman" w:cs="Times New Roman"/>
          <w:sz w:val="28"/>
          <w:szCs w:val="28"/>
        </w:rPr>
        <w:t xml:space="preserve"> Анализ активов и пассивов организации</w:t>
      </w:r>
    </w:p>
    <w:p w:rsidR="00A119CF" w:rsidRPr="00661A58" w:rsidRDefault="00A119CF" w:rsidP="00A16216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 </w:t>
      </w:r>
      <w:r w:rsidRPr="00A119CF">
        <w:rPr>
          <w:rFonts w:ascii="Times New Roman" w:hAnsi="Times New Roman" w:cs="Times New Roman"/>
          <w:sz w:val="28"/>
          <w:szCs w:val="28"/>
        </w:rPr>
        <w:t>Горизонтальный и вертикальный анализ активов и пассивов организации</w:t>
      </w:r>
    </w:p>
    <w:p w:rsidR="00A119CF" w:rsidRDefault="0014787E" w:rsidP="00A16216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2</w:t>
      </w:r>
      <w:r w:rsidR="00A119CF">
        <w:rPr>
          <w:rFonts w:ascii="Times New Roman" w:hAnsi="Times New Roman" w:cs="Times New Roman"/>
          <w:sz w:val="28"/>
          <w:szCs w:val="28"/>
        </w:rPr>
        <w:t>.1</w:t>
      </w:r>
      <w:r w:rsidRPr="00661A58">
        <w:rPr>
          <w:rFonts w:ascii="Times New Roman" w:hAnsi="Times New Roman" w:cs="Times New Roman"/>
          <w:sz w:val="28"/>
          <w:szCs w:val="28"/>
        </w:rPr>
        <w:t>.</w:t>
      </w:r>
      <w:r w:rsidR="00A119CF" w:rsidRPr="00A119CF">
        <w:rPr>
          <w:rFonts w:ascii="Times New Roman" w:hAnsi="Times New Roman" w:cs="Times New Roman"/>
          <w:sz w:val="28"/>
          <w:szCs w:val="28"/>
        </w:rPr>
        <w:t>2 Анализ оборотных средств</w:t>
      </w:r>
    </w:p>
    <w:p w:rsidR="00A119CF" w:rsidRDefault="00A119CF" w:rsidP="00A16216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A119CF">
        <w:rPr>
          <w:rFonts w:ascii="Times New Roman" w:hAnsi="Times New Roman" w:cs="Times New Roman"/>
          <w:sz w:val="28"/>
          <w:szCs w:val="28"/>
        </w:rPr>
        <w:t>3 Анализ обязательств организации</w:t>
      </w:r>
    </w:p>
    <w:p w:rsidR="0014787E" w:rsidRDefault="00A119CF" w:rsidP="00A16216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A119CF">
        <w:rPr>
          <w:rFonts w:ascii="Times New Roman" w:hAnsi="Times New Roman" w:cs="Times New Roman"/>
          <w:sz w:val="28"/>
          <w:szCs w:val="28"/>
        </w:rPr>
        <w:t>.4 Анализ состава, структуры и динамики доходов и расходов</w:t>
      </w:r>
      <w:r w:rsidR="0014787E" w:rsidRPr="00661A58">
        <w:rPr>
          <w:rFonts w:ascii="Times New Roman" w:hAnsi="Times New Roman" w:cs="Times New Roman"/>
          <w:sz w:val="28"/>
          <w:szCs w:val="28"/>
        </w:rPr>
        <w:tab/>
      </w:r>
    </w:p>
    <w:p w:rsidR="00A119CF" w:rsidRPr="00A119CF" w:rsidRDefault="00A119CF" w:rsidP="00A16216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  <w:r w:rsidRPr="00A119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A119CF">
        <w:rPr>
          <w:rFonts w:ascii="Times New Roman" w:hAnsi="Times New Roman" w:cs="Times New Roman"/>
          <w:sz w:val="28"/>
          <w:szCs w:val="28"/>
        </w:rPr>
        <w:t xml:space="preserve"> Анализ финансового состояния и деловой активности предприятия</w:t>
      </w:r>
    </w:p>
    <w:p w:rsidR="00A119CF" w:rsidRDefault="00A119CF" w:rsidP="00A16216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119CF">
        <w:rPr>
          <w:rFonts w:ascii="Times New Roman" w:hAnsi="Times New Roman" w:cs="Times New Roman"/>
          <w:sz w:val="28"/>
          <w:szCs w:val="28"/>
        </w:rPr>
        <w:t>2.1 Показатели, характеризующие финансовую устойчивость предприятия</w:t>
      </w:r>
    </w:p>
    <w:p w:rsidR="00A119CF" w:rsidRDefault="00A119CF" w:rsidP="00A16216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119CF">
        <w:rPr>
          <w:rFonts w:ascii="Times New Roman" w:hAnsi="Times New Roman" w:cs="Times New Roman"/>
          <w:sz w:val="28"/>
          <w:szCs w:val="28"/>
        </w:rPr>
        <w:t>2.2 Анализ ликвидности баланса и платежеспособности предприятия</w:t>
      </w:r>
    </w:p>
    <w:p w:rsidR="00A119CF" w:rsidRDefault="00A119CF" w:rsidP="00A16216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119CF">
        <w:rPr>
          <w:rFonts w:ascii="Times New Roman" w:hAnsi="Times New Roman" w:cs="Times New Roman"/>
          <w:sz w:val="28"/>
          <w:szCs w:val="28"/>
        </w:rPr>
        <w:t>2.3 Анализ</w:t>
      </w:r>
      <w:r>
        <w:rPr>
          <w:rFonts w:ascii="Times New Roman" w:hAnsi="Times New Roman" w:cs="Times New Roman"/>
          <w:sz w:val="28"/>
          <w:szCs w:val="28"/>
        </w:rPr>
        <w:t xml:space="preserve"> деловой активности предприятия</w:t>
      </w:r>
    </w:p>
    <w:p w:rsidR="00A119CF" w:rsidRPr="00661A58" w:rsidRDefault="00A119CF" w:rsidP="00A16216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119CF">
        <w:rPr>
          <w:rFonts w:ascii="Times New Roman" w:hAnsi="Times New Roman" w:cs="Times New Roman"/>
          <w:sz w:val="28"/>
          <w:szCs w:val="28"/>
        </w:rPr>
        <w:t>3 Оценка вероятности банкротства</w:t>
      </w:r>
    </w:p>
    <w:p w:rsidR="0014787E" w:rsidRPr="00661A58" w:rsidRDefault="00264E8D" w:rsidP="00A16216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14787E" w:rsidRPr="00661A58">
        <w:rPr>
          <w:rFonts w:ascii="Times New Roman" w:hAnsi="Times New Roman" w:cs="Times New Roman"/>
          <w:sz w:val="28"/>
          <w:szCs w:val="28"/>
        </w:rPr>
        <w:tab/>
      </w:r>
      <w:r w:rsidR="0014787E" w:rsidRPr="00661A58">
        <w:rPr>
          <w:rFonts w:ascii="Times New Roman" w:hAnsi="Times New Roman" w:cs="Times New Roman"/>
          <w:sz w:val="28"/>
          <w:szCs w:val="28"/>
        </w:rPr>
        <w:tab/>
      </w:r>
      <w:r w:rsidR="0014787E" w:rsidRPr="00661A58">
        <w:rPr>
          <w:rFonts w:ascii="Times New Roman" w:hAnsi="Times New Roman" w:cs="Times New Roman"/>
          <w:sz w:val="28"/>
          <w:szCs w:val="28"/>
        </w:rPr>
        <w:tab/>
      </w:r>
      <w:r w:rsidR="0014787E" w:rsidRPr="00661A58">
        <w:rPr>
          <w:rFonts w:ascii="Times New Roman" w:hAnsi="Times New Roman" w:cs="Times New Roman"/>
          <w:sz w:val="28"/>
          <w:szCs w:val="28"/>
        </w:rPr>
        <w:tab/>
      </w:r>
      <w:r w:rsidR="0014787E" w:rsidRPr="00661A58">
        <w:rPr>
          <w:rFonts w:ascii="Times New Roman" w:hAnsi="Times New Roman" w:cs="Times New Roman"/>
          <w:sz w:val="28"/>
          <w:szCs w:val="28"/>
        </w:rPr>
        <w:tab/>
      </w:r>
      <w:r w:rsidR="0014787E" w:rsidRPr="00661A58">
        <w:rPr>
          <w:rFonts w:ascii="Times New Roman" w:hAnsi="Times New Roman" w:cs="Times New Roman"/>
          <w:sz w:val="28"/>
          <w:szCs w:val="28"/>
        </w:rPr>
        <w:tab/>
      </w:r>
    </w:p>
    <w:p w:rsidR="0014787E" w:rsidRPr="00844E97" w:rsidRDefault="0072196E" w:rsidP="00A16216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  <w:r w:rsidRPr="00844E97">
        <w:rPr>
          <w:rFonts w:ascii="Times New Roman" w:hAnsi="Times New Roman" w:cs="Times New Roman"/>
          <w:sz w:val="28"/>
          <w:szCs w:val="28"/>
        </w:rPr>
        <w:t xml:space="preserve">Список источников и </w:t>
      </w:r>
      <w:r w:rsidR="0014787E" w:rsidRPr="00844E97">
        <w:rPr>
          <w:rFonts w:ascii="Times New Roman" w:hAnsi="Times New Roman" w:cs="Times New Roman"/>
          <w:sz w:val="28"/>
          <w:szCs w:val="28"/>
        </w:rPr>
        <w:t>литературы</w:t>
      </w:r>
      <w:r w:rsidR="0014787E" w:rsidRPr="00844E97">
        <w:rPr>
          <w:rFonts w:ascii="Times New Roman" w:hAnsi="Times New Roman" w:cs="Times New Roman"/>
          <w:sz w:val="28"/>
          <w:szCs w:val="28"/>
        </w:rPr>
        <w:tab/>
      </w:r>
      <w:r w:rsidR="0014787E" w:rsidRPr="00844E97">
        <w:rPr>
          <w:rFonts w:ascii="Times New Roman" w:hAnsi="Times New Roman" w:cs="Times New Roman"/>
          <w:sz w:val="28"/>
          <w:szCs w:val="28"/>
        </w:rPr>
        <w:tab/>
      </w:r>
      <w:r w:rsidR="0014787E" w:rsidRPr="00844E97">
        <w:rPr>
          <w:rFonts w:ascii="Times New Roman" w:hAnsi="Times New Roman" w:cs="Times New Roman"/>
          <w:sz w:val="28"/>
          <w:szCs w:val="28"/>
        </w:rPr>
        <w:tab/>
      </w:r>
      <w:r w:rsidR="0014787E" w:rsidRPr="00844E97">
        <w:rPr>
          <w:rFonts w:ascii="Times New Roman" w:hAnsi="Times New Roman" w:cs="Times New Roman"/>
          <w:sz w:val="28"/>
          <w:szCs w:val="28"/>
        </w:rPr>
        <w:tab/>
      </w:r>
      <w:r w:rsidR="0014787E" w:rsidRPr="00844E97">
        <w:rPr>
          <w:rFonts w:ascii="Times New Roman" w:hAnsi="Times New Roman" w:cs="Times New Roman"/>
          <w:sz w:val="28"/>
          <w:szCs w:val="28"/>
        </w:rPr>
        <w:tab/>
      </w:r>
      <w:r w:rsidR="0014787E" w:rsidRPr="00844E97">
        <w:rPr>
          <w:rFonts w:ascii="Times New Roman" w:hAnsi="Times New Roman" w:cs="Times New Roman"/>
          <w:sz w:val="28"/>
          <w:szCs w:val="28"/>
        </w:rPr>
        <w:tab/>
      </w:r>
      <w:r w:rsidR="0014787E" w:rsidRPr="00844E97">
        <w:rPr>
          <w:rFonts w:ascii="Times New Roman" w:hAnsi="Times New Roman" w:cs="Times New Roman"/>
          <w:sz w:val="28"/>
          <w:szCs w:val="28"/>
        </w:rPr>
        <w:tab/>
      </w:r>
    </w:p>
    <w:p w:rsidR="0014787E" w:rsidRPr="00661A58" w:rsidRDefault="0014787E" w:rsidP="00A16216">
      <w:pPr>
        <w:pStyle w:val="ConsCell"/>
        <w:spacing w:after="0" w:line="240" w:lineRule="auto"/>
        <w:ind w:right="-25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Приложения</w:t>
      </w:r>
    </w:p>
    <w:p w:rsidR="003C09B7" w:rsidRDefault="003C09B7" w:rsidP="00A162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4E8D" w:rsidRDefault="00264E8D" w:rsidP="00A162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4E8D"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264E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Выполнение теоретической части</w:t>
      </w:r>
    </w:p>
    <w:p w:rsidR="00A16216" w:rsidRPr="00264E8D" w:rsidRDefault="00A16216" w:rsidP="00A162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7EBC" w:rsidRPr="00661A58" w:rsidRDefault="00264E8D" w:rsidP="00A162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4E8D">
        <w:rPr>
          <w:rFonts w:ascii="Times New Roman" w:eastAsia="Times New Roman" w:hAnsi="Times New Roman"/>
          <w:sz w:val="28"/>
          <w:szCs w:val="28"/>
          <w:lang w:eastAsia="ru-RU"/>
        </w:rPr>
        <w:t>Теоретическая часть выполняется в соответствии с выбранной темой, в которой раскрывается суть проведения анализа того или иного направления хозяйственной деятельности хозяйствующего субъекта</w:t>
      </w:r>
      <w:r w:rsidR="00D9165C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1)</w:t>
      </w:r>
      <w:r w:rsidRPr="00264E8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61A58" w:rsidRDefault="00661A58" w:rsidP="00A16216">
      <w:pPr>
        <w:shd w:val="clear" w:color="auto" w:fill="FFFFFF"/>
        <w:spacing w:after="0" w:line="240" w:lineRule="auto"/>
        <w:ind w:left="720" w:right="-25"/>
        <w:jc w:val="both"/>
        <w:rPr>
          <w:rFonts w:ascii="Times New Roman" w:hAnsi="Times New Roman"/>
          <w:b/>
          <w:sz w:val="28"/>
          <w:szCs w:val="28"/>
        </w:rPr>
      </w:pPr>
    </w:p>
    <w:p w:rsidR="008470BB" w:rsidRDefault="00264E8D" w:rsidP="00A16216">
      <w:pPr>
        <w:shd w:val="clear" w:color="auto" w:fill="FFFFFF"/>
        <w:spacing w:after="0" w:line="240" w:lineRule="auto"/>
        <w:ind w:right="-25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5.5 </w:t>
      </w:r>
      <w:r w:rsidR="00661A58" w:rsidRPr="00661A58">
        <w:rPr>
          <w:rFonts w:ascii="Times New Roman" w:hAnsi="Times New Roman"/>
          <w:b/>
          <w:sz w:val="28"/>
          <w:szCs w:val="28"/>
        </w:rPr>
        <w:t xml:space="preserve">Методические </w:t>
      </w:r>
      <w:r w:rsidR="00FE16E7" w:rsidRPr="00661A58">
        <w:rPr>
          <w:rFonts w:ascii="Times New Roman" w:hAnsi="Times New Roman"/>
          <w:b/>
          <w:sz w:val="28"/>
          <w:szCs w:val="28"/>
        </w:rPr>
        <w:t>указания по</w:t>
      </w:r>
      <w:r w:rsidR="00661A58" w:rsidRPr="00661A58">
        <w:rPr>
          <w:rFonts w:ascii="Times New Roman" w:hAnsi="Times New Roman"/>
          <w:b/>
          <w:sz w:val="28"/>
          <w:szCs w:val="28"/>
        </w:rPr>
        <w:t xml:space="preserve"> выполнению практической части </w:t>
      </w:r>
      <w:r w:rsidR="00661A58" w:rsidRPr="00D9165C">
        <w:rPr>
          <w:rFonts w:ascii="Times New Roman" w:hAnsi="Times New Roman"/>
          <w:b/>
          <w:sz w:val="28"/>
          <w:szCs w:val="28"/>
        </w:rPr>
        <w:t>курсовой работы</w:t>
      </w:r>
    </w:p>
    <w:p w:rsidR="003C09B7" w:rsidRPr="00D9165C" w:rsidRDefault="00D9165C" w:rsidP="00A16216">
      <w:pPr>
        <w:shd w:val="clear" w:color="auto" w:fill="FFFFFF"/>
        <w:spacing w:after="0" w:line="240" w:lineRule="auto"/>
        <w:ind w:right="-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9165C">
        <w:rPr>
          <w:rFonts w:ascii="Times New Roman" w:hAnsi="Times New Roman"/>
          <w:sz w:val="28"/>
          <w:szCs w:val="28"/>
        </w:rPr>
        <w:t>рактическая часть выполняется по вариантам</w:t>
      </w:r>
      <w:r>
        <w:rPr>
          <w:rFonts w:ascii="Times New Roman" w:hAnsi="Times New Roman"/>
          <w:sz w:val="28"/>
          <w:szCs w:val="28"/>
        </w:rPr>
        <w:t xml:space="preserve"> (</w:t>
      </w:r>
      <w:r w:rsidR="00FE16E7">
        <w:rPr>
          <w:rFonts w:ascii="Times New Roman" w:hAnsi="Times New Roman"/>
          <w:sz w:val="28"/>
          <w:szCs w:val="28"/>
        </w:rPr>
        <w:t>приложение 5</w:t>
      </w:r>
      <w:r>
        <w:rPr>
          <w:rFonts w:ascii="Times New Roman" w:hAnsi="Times New Roman"/>
          <w:sz w:val="28"/>
          <w:szCs w:val="28"/>
        </w:rPr>
        <w:t>, 6)</w:t>
      </w:r>
    </w:p>
    <w:p w:rsidR="009C45B5" w:rsidRPr="001B2F27" w:rsidRDefault="000B18F0" w:rsidP="00A16216">
      <w:pPr>
        <w:shd w:val="clear" w:color="auto" w:fill="FFFFFF"/>
        <w:spacing w:after="0" w:line="240" w:lineRule="auto"/>
        <w:ind w:right="-25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Подр</w:t>
      </w:r>
      <w:r w:rsidR="009C45B5" w:rsidRPr="001B2F27">
        <w:rPr>
          <w:rFonts w:ascii="Times New Roman" w:hAnsi="Times New Roman"/>
          <w:b/>
          <w:sz w:val="28"/>
          <w:szCs w:val="28"/>
        </w:rPr>
        <w:t xml:space="preserve">аздел </w:t>
      </w:r>
      <w:r>
        <w:rPr>
          <w:rFonts w:ascii="Times New Roman" w:hAnsi="Times New Roman"/>
          <w:b/>
          <w:sz w:val="28"/>
          <w:szCs w:val="28"/>
        </w:rPr>
        <w:t>2.</w:t>
      </w:r>
      <w:r w:rsidR="009C45B5" w:rsidRPr="001B2F27">
        <w:rPr>
          <w:rFonts w:ascii="Times New Roman" w:hAnsi="Times New Roman"/>
          <w:b/>
          <w:sz w:val="28"/>
          <w:szCs w:val="28"/>
        </w:rPr>
        <w:t>1 Анализ активов и пассивов организации</w:t>
      </w:r>
    </w:p>
    <w:p w:rsidR="009C45B5" w:rsidRPr="009C45B5" w:rsidRDefault="009C45B5" w:rsidP="00A16216">
      <w:pPr>
        <w:shd w:val="clear" w:color="auto" w:fill="FFFFFF"/>
        <w:spacing w:after="0" w:line="240" w:lineRule="auto"/>
        <w:ind w:right="-25" w:firstLine="709"/>
        <w:jc w:val="both"/>
        <w:rPr>
          <w:rFonts w:ascii="Times New Roman" w:hAnsi="Times New Roman"/>
          <w:sz w:val="28"/>
          <w:szCs w:val="28"/>
        </w:rPr>
      </w:pPr>
      <w:r w:rsidRPr="009C45B5">
        <w:rPr>
          <w:rFonts w:ascii="Times New Roman" w:hAnsi="Times New Roman"/>
          <w:sz w:val="28"/>
          <w:szCs w:val="28"/>
        </w:rPr>
        <w:lastRenderedPageBreak/>
        <w:t>В этом разделе необходимо дат</w:t>
      </w:r>
      <w:r w:rsidR="00BD1734">
        <w:rPr>
          <w:rFonts w:ascii="Times New Roman" w:hAnsi="Times New Roman"/>
          <w:sz w:val="28"/>
          <w:szCs w:val="28"/>
        </w:rPr>
        <w:t>ь</w:t>
      </w:r>
      <w:r w:rsidRPr="009C45B5">
        <w:rPr>
          <w:rFonts w:ascii="Times New Roman" w:hAnsi="Times New Roman"/>
          <w:sz w:val="28"/>
          <w:szCs w:val="28"/>
        </w:rPr>
        <w:t xml:space="preserve"> </w:t>
      </w:r>
      <w:r w:rsidR="00BD1734">
        <w:rPr>
          <w:rFonts w:ascii="Times New Roman" w:hAnsi="Times New Roman"/>
          <w:sz w:val="28"/>
          <w:szCs w:val="28"/>
        </w:rPr>
        <w:t xml:space="preserve">полный </w:t>
      </w:r>
      <w:r w:rsidR="00FE16E7" w:rsidRPr="009C45B5">
        <w:rPr>
          <w:rFonts w:ascii="Times New Roman" w:hAnsi="Times New Roman"/>
          <w:sz w:val="28"/>
          <w:szCs w:val="28"/>
        </w:rPr>
        <w:t>анализ имущества</w:t>
      </w:r>
      <w:r w:rsidRPr="009C45B5">
        <w:rPr>
          <w:rFonts w:ascii="Times New Roman" w:hAnsi="Times New Roman"/>
          <w:sz w:val="28"/>
          <w:szCs w:val="28"/>
        </w:rPr>
        <w:t xml:space="preserve"> организации и источников его образования.</w:t>
      </w:r>
    </w:p>
    <w:p w:rsidR="009C45B5" w:rsidRPr="001B2F27" w:rsidRDefault="000B18F0" w:rsidP="00A16216">
      <w:pPr>
        <w:shd w:val="clear" w:color="auto" w:fill="FFFFFF"/>
        <w:spacing w:after="0" w:line="240" w:lineRule="auto"/>
        <w:ind w:right="-25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9C45B5" w:rsidRPr="001B2F27">
        <w:rPr>
          <w:rFonts w:ascii="Times New Roman" w:hAnsi="Times New Roman"/>
          <w:b/>
          <w:sz w:val="28"/>
          <w:szCs w:val="28"/>
        </w:rPr>
        <w:t>1.1 Горизонтальный и вертикальный анализ активов и пассивов организации</w:t>
      </w:r>
    </w:p>
    <w:p w:rsidR="009C45B5" w:rsidRPr="009C45B5" w:rsidRDefault="009C45B5" w:rsidP="00A16216">
      <w:pPr>
        <w:shd w:val="clear" w:color="auto" w:fill="FFFFFF"/>
        <w:spacing w:after="0" w:line="240" w:lineRule="auto"/>
        <w:ind w:right="-25" w:firstLine="709"/>
        <w:jc w:val="both"/>
        <w:rPr>
          <w:rFonts w:ascii="Times New Roman" w:hAnsi="Times New Roman"/>
          <w:sz w:val="28"/>
          <w:szCs w:val="28"/>
        </w:rPr>
      </w:pPr>
      <w:r w:rsidRPr="009C45B5">
        <w:rPr>
          <w:rFonts w:ascii="Times New Roman" w:hAnsi="Times New Roman"/>
          <w:sz w:val="28"/>
          <w:szCs w:val="28"/>
        </w:rPr>
        <w:t xml:space="preserve">Цель горизонтального и вертикального анализа финансовой отчетности состоит в том, чтобы наглядно представить изменения, произошедшие в основных статьях баланса и помочь менеджерам компании принять решение в отношении того, каким образом продолжать свою деятельность. </w:t>
      </w:r>
    </w:p>
    <w:p w:rsidR="009C45B5" w:rsidRDefault="009C45B5" w:rsidP="00A16216">
      <w:pPr>
        <w:shd w:val="clear" w:color="auto" w:fill="FFFFFF"/>
        <w:spacing w:after="0" w:line="240" w:lineRule="auto"/>
        <w:ind w:right="-25" w:firstLine="709"/>
        <w:jc w:val="both"/>
        <w:rPr>
          <w:rFonts w:ascii="Times New Roman" w:hAnsi="Times New Roman"/>
          <w:sz w:val="28"/>
          <w:szCs w:val="28"/>
        </w:rPr>
      </w:pPr>
      <w:r w:rsidRPr="009C45B5">
        <w:rPr>
          <w:rFonts w:ascii="Times New Roman" w:hAnsi="Times New Roman"/>
          <w:sz w:val="28"/>
          <w:szCs w:val="28"/>
        </w:rPr>
        <w:t xml:space="preserve">Горизонтальный анализ заключается в сопоставлении финансовых данных предприятия за два прошедших периода (года) в относительном и абсолютном виде с тем, чтобы сделать лаконичные выводы. Вертикальный анализ позволяет сделать вывод о структуре баланса и отчета о </w:t>
      </w:r>
      <w:r w:rsidR="009044B5">
        <w:rPr>
          <w:rFonts w:ascii="Times New Roman" w:hAnsi="Times New Roman"/>
          <w:sz w:val="28"/>
          <w:szCs w:val="28"/>
        </w:rPr>
        <w:t>финансовых результатах</w:t>
      </w:r>
      <w:r w:rsidRPr="009C45B5">
        <w:rPr>
          <w:rFonts w:ascii="Times New Roman" w:hAnsi="Times New Roman"/>
          <w:sz w:val="28"/>
          <w:szCs w:val="28"/>
        </w:rPr>
        <w:t xml:space="preserve"> в текущем состоянии, а также проанализировать динамику этой структуры.</w:t>
      </w:r>
    </w:p>
    <w:p w:rsidR="004C1428" w:rsidRPr="00661A58" w:rsidRDefault="004C1428" w:rsidP="00A16216">
      <w:pPr>
        <w:pStyle w:val="ConsCell"/>
        <w:spacing w:after="0" w:line="240" w:lineRule="auto"/>
        <w:ind w:right="-25"/>
        <w:jc w:val="center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 xml:space="preserve">Таблица </w:t>
      </w:r>
      <w:proofErr w:type="gramStart"/>
      <w:r w:rsidRPr="004C142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67C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167C9">
        <w:rPr>
          <w:rFonts w:ascii="Times New Roman" w:hAnsi="Times New Roman" w:cs="Times New Roman"/>
          <w:sz w:val="28"/>
          <w:szCs w:val="28"/>
        </w:rPr>
        <w:t xml:space="preserve">  </w:t>
      </w:r>
      <w:r w:rsidR="009167C9" w:rsidRPr="009167C9">
        <w:rPr>
          <w:rFonts w:ascii="Times New Roman" w:hAnsi="Times New Roman" w:cs="Times New Roman"/>
          <w:sz w:val="28"/>
          <w:szCs w:val="28"/>
        </w:rPr>
        <w:t>Анализ динамики и структуры имущества предприятия</w:t>
      </w:r>
    </w:p>
    <w:tbl>
      <w:tblPr>
        <w:tblW w:w="106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8"/>
        <w:gridCol w:w="1071"/>
        <w:gridCol w:w="1068"/>
        <w:gridCol w:w="1071"/>
        <w:gridCol w:w="1069"/>
        <w:gridCol w:w="1071"/>
        <w:gridCol w:w="989"/>
      </w:tblGrid>
      <w:tr w:rsidR="008470BB" w:rsidRPr="003F149B" w:rsidTr="00A16216">
        <w:tc>
          <w:tcPr>
            <w:tcW w:w="4362" w:type="dxa"/>
            <w:vMerge w:val="restart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125" w:type="dxa"/>
            <w:gridSpan w:val="2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2126" w:type="dxa"/>
            <w:gridSpan w:val="2"/>
            <w:vAlign w:val="center"/>
          </w:tcPr>
          <w:p w:rsidR="008470BB" w:rsidRPr="003F149B" w:rsidRDefault="008470BB" w:rsidP="009167C9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2044" w:type="dxa"/>
            <w:gridSpan w:val="2"/>
            <w:vAlign w:val="center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Изменение (+;-)</w:t>
            </w:r>
          </w:p>
        </w:tc>
      </w:tr>
      <w:tr w:rsidR="008470BB" w:rsidRPr="003F149B" w:rsidTr="00A16216">
        <w:tc>
          <w:tcPr>
            <w:tcW w:w="4362" w:type="dxa"/>
            <w:vMerge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77" w:type="dxa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Уд. вес</w:t>
            </w:r>
          </w:p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0" w:type="auto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78" w:type="dxa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Уд. вес</w:t>
            </w:r>
          </w:p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0" w:type="auto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996" w:type="dxa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Уд. вес</w:t>
            </w:r>
          </w:p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9167C9" w:rsidRPr="003F149B" w:rsidTr="00A16216">
        <w:tc>
          <w:tcPr>
            <w:tcW w:w="4362" w:type="dxa"/>
            <w:vAlign w:val="center"/>
          </w:tcPr>
          <w:p w:rsidR="009167C9" w:rsidRPr="003F149B" w:rsidRDefault="009167C9" w:rsidP="009167C9">
            <w:pPr>
              <w:pStyle w:val="ConsCell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167C9" w:rsidRPr="003F149B" w:rsidRDefault="009167C9" w:rsidP="009167C9">
            <w:pPr>
              <w:pStyle w:val="ConsCell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9167C9" w:rsidRPr="003F149B" w:rsidRDefault="009167C9" w:rsidP="009167C9">
            <w:pPr>
              <w:pStyle w:val="ConsCell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167C9" w:rsidRPr="003F149B" w:rsidRDefault="009167C9" w:rsidP="009167C9">
            <w:pPr>
              <w:pStyle w:val="ConsCell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8" w:type="dxa"/>
            <w:vAlign w:val="center"/>
          </w:tcPr>
          <w:p w:rsidR="009167C9" w:rsidRPr="003F149B" w:rsidRDefault="009167C9" w:rsidP="009167C9">
            <w:pPr>
              <w:pStyle w:val="ConsCell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9167C9" w:rsidRPr="003F149B" w:rsidRDefault="009167C9" w:rsidP="009167C9">
            <w:pPr>
              <w:pStyle w:val="ConsCell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vAlign w:val="center"/>
          </w:tcPr>
          <w:p w:rsidR="009167C9" w:rsidRPr="003F149B" w:rsidRDefault="009167C9" w:rsidP="009167C9">
            <w:pPr>
              <w:pStyle w:val="ConsCell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470BB" w:rsidRPr="003F149B" w:rsidTr="00A16216">
        <w:tc>
          <w:tcPr>
            <w:tcW w:w="4362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1.Внеоборотные активы, всего</w:t>
            </w: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 w:rsidTr="00A16216">
        <w:tc>
          <w:tcPr>
            <w:tcW w:w="4362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 w:rsidTr="00A16216">
        <w:tc>
          <w:tcPr>
            <w:tcW w:w="4362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- нематериальные активы</w:t>
            </w: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F1A" w:rsidRPr="003F149B" w:rsidTr="00A16216">
        <w:tc>
          <w:tcPr>
            <w:tcW w:w="4362" w:type="dxa"/>
          </w:tcPr>
          <w:p w:rsidR="00AE2F1A" w:rsidRPr="003F149B" w:rsidRDefault="00AE2F1A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результаты исследований и разработок</w:t>
            </w:r>
          </w:p>
        </w:tc>
        <w:tc>
          <w:tcPr>
            <w:tcW w:w="0" w:type="auto"/>
          </w:tcPr>
          <w:p w:rsidR="00AE2F1A" w:rsidRPr="003F149B" w:rsidRDefault="00AE2F1A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AE2F1A" w:rsidRPr="003F149B" w:rsidRDefault="00AE2F1A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2F1A" w:rsidRPr="003F149B" w:rsidRDefault="00AE2F1A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AE2F1A" w:rsidRPr="003F149B" w:rsidRDefault="00AE2F1A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2F1A" w:rsidRPr="003F149B" w:rsidRDefault="00AE2F1A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AE2F1A" w:rsidRPr="003F149B" w:rsidRDefault="00AE2F1A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F1A" w:rsidRPr="003F149B" w:rsidTr="00A16216">
        <w:tc>
          <w:tcPr>
            <w:tcW w:w="4362" w:type="dxa"/>
          </w:tcPr>
          <w:p w:rsidR="00AE2F1A" w:rsidRDefault="00AE2F1A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нематериальные поисковые активы</w:t>
            </w:r>
          </w:p>
        </w:tc>
        <w:tc>
          <w:tcPr>
            <w:tcW w:w="0" w:type="auto"/>
          </w:tcPr>
          <w:p w:rsidR="00AE2F1A" w:rsidRPr="003F149B" w:rsidRDefault="00AE2F1A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AE2F1A" w:rsidRPr="003F149B" w:rsidRDefault="00AE2F1A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2F1A" w:rsidRPr="003F149B" w:rsidRDefault="00AE2F1A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AE2F1A" w:rsidRPr="003F149B" w:rsidRDefault="00AE2F1A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2F1A" w:rsidRPr="003F149B" w:rsidRDefault="00AE2F1A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AE2F1A" w:rsidRPr="003F149B" w:rsidRDefault="00AE2F1A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F1A" w:rsidRPr="003F149B" w:rsidTr="00A16216">
        <w:tc>
          <w:tcPr>
            <w:tcW w:w="4362" w:type="dxa"/>
          </w:tcPr>
          <w:p w:rsidR="00AE2F1A" w:rsidRDefault="00AE2F1A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2F1A">
              <w:rPr>
                <w:rFonts w:ascii="Times New Roman" w:hAnsi="Times New Roman" w:cs="Times New Roman"/>
                <w:sz w:val="24"/>
                <w:szCs w:val="24"/>
              </w:rPr>
              <w:t>материальные поисковые активы</w:t>
            </w:r>
          </w:p>
        </w:tc>
        <w:tc>
          <w:tcPr>
            <w:tcW w:w="0" w:type="auto"/>
          </w:tcPr>
          <w:p w:rsidR="00AE2F1A" w:rsidRPr="003F149B" w:rsidRDefault="00AE2F1A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AE2F1A" w:rsidRPr="003F149B" w:rsidRDefault="00AE2F1A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2F1A" w:rsidRPr="003F149B" w:rsidRDefault="00AE2F1A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AE2F1A" w:rsidRPr="003F149B" w:rsidRDefault="00AE2F1A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2F1A" w:rsidRPr="003F149B" w:rsidRDefault="00AE2F1A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AE2F1A" w:rsidRPr="003F149B" w:rsidRDefault="00AE2F1A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 w:rsidTr="00A16216">
        <w:tc>
          <w:tcPr>
            <w:tcW w:w="4362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- основные средства</w:t>
            </w: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 w:rsidTr="00A16216">
        <w:tc>
          <w:tcPr>
            <w:tcW w:w="4362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- доходные вложения в материальные ценности</w:t>
            </w: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 w:rsidTr="00A16216">
        <w:tc>
          <w:tcPr>
            <w:tcW w:w="4362" w:type="dxa"/>
          </w:tcPr>
          <w:p w:rsidR="008470BB" w:rsidRPr="003F149B" w:rsidRDefault="008470BB" w:rsidP="00AE2F1A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- финансовые вложения</w:t>
            </w: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 w:rsidTr="00A16216">
        <w:tc>
          <w:tcPr>
            <w:tcW w:w="4362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- отложенные налоговые активы</w:t>
            </w: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 w:rsidTr="00A16216">
        <w:tc>
          <w:tcPr>
            <w:tcW w:w="4362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- прочие внеоборотные активы</w:t>
            </w: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 w:rsidTr="00A16216">
        <w:tc>
          <w:tcPr>
            <w:tcW w:w="4362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2.Оборотные активы, всего</w:t>
            </w: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 w:rsidTr="00A16216">
        <w:tc>
          <w:tcPr>
            <w:tcW w:w="4362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 w:rsidTr="00A16216">
        <w:tc>
          <w:tcPr>
            <w:tcW w:w="4362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- запасы</w:t>
            </w: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 w:rsidTr="00A16216">
        <w:tc>
          <w:tcPr>
            <w:tcW w:w="4362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- налог на добавленную стоимость по приобретенным ценностям</w:t>
            </w: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 w:rsidTr="00A16216">
        <w:tc>
          <w:tcPr>
            <w:tcW w:w="4362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- дебиторская задолженность</w:t>
            </w: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 w:rsidTr="00A16216">
        <w:tc>
          <w:tcPr>
            <w:tcW w:w="4362" w:type="dxa"/>
          </w:tcPr>
          <w:p w:rsidR="008470BB" w:rsidRPr="003F149B" w:rsidRDefault="008470BB" w:rsidP="00AE2F1A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- финансовые вложения</w:t>
            </w: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 w:rsidTr="00A16216">
        <w:tc>
          <w:tcPr>
            <w:tcW w:w="4362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- денежные средства</w:t>
            </w:r>
            <w:r w:rsidR="00AE2F1A">
              <w:rPr>
                <w:rFonts w:ascii="Times New Roman" w:hAnsi="Times New Roman" w:cs="Times New Roman"/>
                <w:sz w:val="24"/>
                <w:szCs w:val="24"/>
              </w:rPr>
              <w:t xml:space="preserve"> денежные эквиваленты</w:t>
            </w: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 w:rsidTr="00A16216">
        <w:tc>
          <w:tcPr>
            <w:tcW w:w="4362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- прочие оборотные активы</w:t>
            </w: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 w:rsidTr="00A16216">
        <w:tc>
          <w:tcPr>
            <w:tcW w:w="4362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Валюта баланса</w:t>
            </w: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162E" w:rsidRDefault="00D5162E" w:rsidP="00A16216">
      <w:pPr>
        <w:pStyle w:val="ConsCell"/>
        <w:spacing w:after="0" w:line="240" w:lineRule="auto"/>
        <w:ind w:right="-23"/>
        <w:jc w:val="center"/>
        <w:rPr>
          <w:rFonts w:ascii="Times New Roman" w:hAnsi="Times New Roman" w:cs="Times New Roman"/>
          <w:sz w:val="28"/>
          <w:szCs w:val="28"/>
        </w:rPr>
      </w:pPr>
    </w:p>
    <w:p w:rsidR="00180B53" w:rsidRDefault="00180B53" w:rsidP="00A16216">
      <w:pPr>
        <w:pStyle w:val="ConsCell"/>
        <w:spacing w:after="0" w:line="240" w:lineRule="auto"/>
        <w:ind w:right="-23"/>
        <w:jc w:val="center"/>
        <w:rPr>
          <w:rFonts w:ascii="Times New Roman" w:hAnsi="Times New Roman" w:cs="Times New Roman"/>
          <w:sz w:val="28"/>
          <w:szCs w:val="28"/>
        </w:rPr>
      </w:pPr>
    </w:p>
    <w:p w:rsidR="00180B53" w:rsidRDefault="00180B53" w:rsidP="00A16216">
      <w:pPr>
        <w:pStyle w:val="ConsCell"/>
        <w:spacing w:after="0" w:line="240" w:lineRule="auto"/>
        <w:ind w:right="-23"/>
        <w:jc w:val="center"/>
        <w:rPr>
          <w:rFonts w:ascii="Times New Roman" w:hAnsi="Times New Roman" w:cs="Times New Roman"/>
          <w:sz w:val="28"/>
          <w:szCs w:val="28"/>
        </w:rPr>
      </w:pPr>
    </w:p>
    <w:p w:rsidR="00180B53" w:rsidRDefault="00180B53" w:rsidP="00A16216">
      <w:pPr>
        <w:pStyle w:val="ConsCell"/>
        <w:spacing w:after="0" w:line="240" w:lineRule="auto"/>
        <w:ind w:right="-23"/>
        <w:jc w:val="center"/>
        <w:rPr>
          <w:rFonts w:ascii="Times New Roman" w:hAnsi="Times New Roman" w:cs="Times New Roman"/>
          <w:sz w:val="28"/>
          <w:szCs w:val="28"/>
        </w:rPr>
      </w:pPr>
    </w:p>
    <w:p w:rsidR="004C1428" w:rsidRPr="00661A58" w:rsidRDefault="004C1428" w:rsidP="00A16216">
      <w:pPr>
        <w:pStyle w:val="ConsCell"/>
        <w:spacing w:after="0" w:line="240" w:lineRule="auto"/>
        <w:ind w:right="-23"/>
        <w:jc w:val="center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167C9">
        <w:rPr>
          <w:rFonts w:ascii="Times New Roman" w:hAnsi="Times New Roman" w:cs="Times New Roman"/>
          <w:sz w:val="28"/>
          <w:szCs w:val="28"/>
        </w:rPr>
        <w:t xml:space="preserve"> - </w:t>
      </w:r>
      <w:r w:rsidR="009167C9" w:rsidRPr="009167C9">
        <w:rPr>
          <w:rFonts w:ascii="Times New Roman" w:hAnsi="Times New Roman" w:cs="Times New Roman"/>
          <w:sz w:val="28"/>
          <w:szCs w:val="28"/>
        </w:rPr>
        <w:t>Анализ динамики и структуры пассивов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1071"/>
        <w:gridCol w:w="843"/>
        <w:gridCol w:w="1071"/>
        <w:gridCol w:w="843"/>
        <w:gridCol w:w="1071"/>
        <w:gridCol w:w="843"/>
      </w:tblGrid>
      <w:tr w:rsidR="008470BB" w:rsidRPr="003F149B">
        <w:tc>
          <w:tcPr>
            <w:tcW w:w="0" w:type="auto"/>
            <w:vMerge w:val="restart"/>
            <w:vAlign w:val="center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gridSpan w:val="2"/>
            <w:vAlign w:val="center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 xml:space="preserve">На начало </w:t>
            </w:r>
          </w:p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0" w:type="auto"/>
            <w:gridSpan w:val="2"/>
            <w:vAlign w:val="center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</w:p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gridSpan w:val="2"/>
            <w:vAlign w:val="center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</w:p>
        </w:tc>
      </w:tr>
      <w:tr w:rsidR="008470BB" w:rsidRPr="003F149B">
        <w:tc>
          <w:tcPr>
            <w:tcW w:w="0" w:type="auto"/>
            <w:vMerge/>
            <w:vAlign w:val="center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0" w:type="auto"/>
            <w:vAlign w:val="center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Уд. вес</w:t>
            </w:r>
          </w:p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0" w:type="auto"/>
            <w:vAlign w:val="center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0" w:type="auto"/>
            <w:vAlign w:val="center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Уд. вес</w:t>
            </w:r>
          </w:p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0" w:type="auto"/>
            <w:vAlign w:val="center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</w:p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0" w:type="auto"/>
            <w:vAlign w:val="center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Уд. вес</w:t>
            </w:r>
          </w:p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9167C9" w:rsidRPr="003F149B">
        <w:tc>
          <w:tcPr>
            <w:tcW w:w="0" w:type="auto"/>
            <w:vAlign w:val="center"/>
          </w:tcPr>
          <w:p w:rsidR="009167C9" w:rsidRPr="003F149B" w:rsidRDefault="009167C9" w:rsidP="00A16216">
            <w:pPr>
              <w:pStyle w:val="ConsCell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167C9" w:rsidRPr="003F149B" w:rsidRDefault="009167C9" w:rsidP="00A16216">
            <w:pPr>
              <w:pStyle w:val="ConsCell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167C9" w:rsidRPr="003F149B" w:rsidRDefault="009167C9" w:rsidP="00A16216">
            <w:pPr>
              <w:pStyle w:val="ConsCell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167C9" w:rsidRPr="003F149B" w:rsidRDefault="009167C9" w:rsidP="00A16216">
            <w:pPr>
              <w:pStyle w:val="ConsCell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9167C9" w:rsidRPr="003F149B" w:rsidRDefault="009167C9" w:rsidP="00A16216">
            <w:pPr>
              <w:pStyle w:val="ConsCell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9167C9" w:rsidRPr="003F149B" w:rsidRDefault="009167C9" w:rsidP="00A16216">
            <w:pPr>
              <w:pStyle w:val="ConsCell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9167C9" w:rsidRPr="003F149B" w:rsidRDefault="009167C9" w:rsidP="00A16216">
            <w:pPr>
              <w:pStyle w:val="ConsCell"/>
              <w:spacing w:after="0" w:line="240" w:lineRule="auto"/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470BB" w:rsidRPr="003F149B" w:rsidTr="001639F5">
        <w:tc>
          <w:tcPr>
            <w:tcW w:w="0" w:type="auto"/>
            <w:tcBorders>
              <w:bottom w:val="single" w:sz="4" w:space="0" w:color="auto"/>
            </w:tcBorders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1.Капитал и резервы, всего: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 w:rsidTr="001639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760" w:rsidRPr="003F149B" w:rsidTr="001639F5">
        <w:tc>
          <w:tcPr>
            <w:tcW w:w="0" w:type="auto"/>
            <w:tcBorders>
              <w:top w:val="single" w:sz="4" w:space="0" w:color="auto"/>
            </w:tcBorders>
          </w:tcPr>
          <w:p w:rsidR="002E6760" w:rsidRPr="003F149B" w:rsidRDefault="002E67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2E6760">
              <w:rPr>
                <w:rFonts w:ascii="Times New Roman" w:hAnsi="Times New Roman" w:cs="Times New Roman"/>
                <w:sz w:val="24"/>
                <w:szCs w:val="24"/>
              </w:rPr>
              <w:t>- уставный капитал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E6760" w:rsidRPr="003F149B" w:rsidRDefault="002E67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E6760" w:rsidRPr="003F149B" w:rsidRDefault="002E67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E6760" w:rsidRPr="003F149B" w:rsidRDefault="002E67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E6760" w:rsidRPr="003F149B" w:rsidRDefault="002E67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E6760" w:rsidRPr="003F149B" w:rsidRDefault="002E67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E6760" w:rsidRPr="003F149B" w:rsidRDefault="002E67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60" w:rsidRPr="003F149B">
        <w:tc>
          <w:tcPr>
            <w:tcW w:w="0" w:type="auto"/>
          </w:tcPr>
          <w:p w:rsidR="00B13160" w:rsidRPr="003F149B" w:rsidRDefault="00B131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собственные акции, выкупленные у акционеров</w:t>
            </w:r>
          </w:p>
        </w:tc>
        <w:tc>
          <w:tcPr>
            <w:tcW w:w="0" w:type="auto"/>
          </w:tcPr>
          <w:p w:rsidR="00B13160" w:rsidRPr="003F149B" w:rsidRDefault="00B131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3160" w:rsidRPr="003F149B" w:rsidRDefault="00B131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3160" w:rsidRPr="003F149B" w:rsidRDefault="00B131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3160" w:rsidRPr="003F149B" w:rsidRDefault="00B131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3160" w:rsidRPr="003F149B" w:rsidRDefault="00B131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3160" w:rsidRPr="003F149B" w:rsidRDefault="00B131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60" w:rsidRPr="003F149B">
        <w:tc>
          <w:tcPr>
            <w:tcW w:w="0" w:type="auto"/>
          </w:tcPr>
          <w:p w:rsidR="00B13160" w:rsidRDefault="00B131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переоценка внеоборотных активов</w:t>
            </w:r>
          </w:p>
        </w:tc>
        <w:tc>
          <w:tcPr>
            <w:tcW w:w="0" w:type="auto"/>
          </w:tcPr>
          <w:p w:rsidR="00B13160" w:rsidRPr="003F149B" w:rsidRDefault="00B131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3160" w:rsidRPr="003F149B" w:rsidRDefault="00B131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3160" w:rsidRPr="003F149B" w:rsidRDefault="00B131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3160" w:rsidRPr="003F149B" w:rsidRDefault="00B131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3160" w:rsidRPr="003F149B" w:rsidRDefault="00B131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3160" w:rsidRPr="003F149B" w:rsidRDefault="00B131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- добавочный капитал</w:t>
            </w:r>
            <w:r w:rsidR="00B13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- резервный капитал</w:t>
            </w: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- нераспределенная прибыль (непокрытый убыток)</w:t>
            </w: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2. Долгосрочные обязательства, всего:</w:t>
            </w: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3160">
              <w:rPr>
                <w:rFonts w:ascii="Times New Roman" w:hAnsi="Times New Roman" w:cs="Times New Roman"/>
                <w:sz w:val="24"/>
                <w:szCs w:val="24"/>
              </w:rPr>
              <w:t>заемные средства</w:t>
            </w: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- отложенные налоговые обязательства</w:t>
            </w: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60" w:rsidRPr="003F149B">
        <w:tc>
          <w:tcPr>
            <w:tcW w:w="0" w:type="auto"/>
          </w:tcPr>
          <w:p w:rsidR="00B13160" w:rsidRPr="003F149B" w:rsidRDefault="00B131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оценочные обязательства</w:t>
            </w:r>
          </w:p>
        </w:tc>
        <w:tc>
          <w:tcPr>
            <w:tcW w:w="0" w:type="auto"/>
          </w:tcPr>
          <w:p w:rsidR="00B13160" w:rsidRPr="003F149B" w:rsidRDefault="00B131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3160" w:rsidRPr="003F149B" w:rsidRDefault="00B131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3160" w:rsidRPr="003F149B" w:rsidRDefault="00B131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3160" w:rsidRPr="003F149B" w:rsidRDefault="00B131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3160" w:rsidRPr="003F149B" w:rsidRDefault="00B131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13160" w:rsidRPr="003F149B" w:rsidRDefault="00B131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>
        <w:tc>
          <w:tcPr>
            <w:tcW w:w="0" w:type="auto"/>
          </w:tcPr>
          <w:p w:rsidR="008470BB" w:rsidRPr="003F149B" w:rsidRDefault="00B131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прочие </w:t>
            </w:r>
            <w:r w:rsidR="008470BB" w:rsidRPr="003F149B"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3.Краткосрочные обязательства, всего:</w:t>
            </w: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3160">
              <w:rPr>
                <w:rFonts w:ascii="Times New Roman" w:hAnsi="Times New Roman" w:cs="Times New Roman"/>
                <w:sz w:val="24"/>
                <w:szCs w:val="24"/>
              </w:rPr>
              <w:t>заемные средства</w:t>
            </w: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- кредиторская задолженность</w:t>
            </w: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- доходы будущих периодов</w:t>
            </w: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>
        <w:tc>
          <w:tcPr>
            <w:tcW w:w="0" w:type="auto"/>
          </w:tcPr>
          <w:p w:rsidR="008470BB" w:rsidRPr="00B13160" w:rsidRDefault="00B13160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оценочные обязательства</w:t>
            </w: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- прочие краткосрочные обязательства</w:t>
            </w: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Валюта баланса</w:t>
            </w: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70BB" w:rsidRPr="003F149B" w:rsidRDefault="008470BB" w:rsidP="00A16216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0BB" w:rsidRDefault="008470BB" w:rsidP="00A16216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</w:p>
    <w:p w:rsidR="009167C9" w:rsidRPr="00661A58" w:rsidRDefault="009167C9" w:rsidP="00A16216">
      <w:pPr>
        <w:pStyle w:val="ConsCell"/>
        <w:spacing w:after="0" w:line="360" w:lineRule="auto"/>
        <w:ind w:right="-2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61A58">
        <w:rPr>
          <w:rFonts w:ascii="Times New Roman" w:hAnsi="Times New Roman" w:cs="Times New Roman"/>
          <w:i/>
          <w:iCs/>
          <w:sz w:val="28"/>
          <w:szCs w:val="28"/>
        </w:rPr>
        <w:t>Расчет показателей</w:t>
      </w:r>
    </w:p>
    <w:p w:rsidR="009167C9" w:rsidRPr="00661A58" w:rsidRDefault="00FB64B3" w:rsidP="00A16216">
      <w:pPr>
        <w:pStyle w:val="ConsCell"/>
        <w:spacing w:after="0" w:line="360" w:lineRule="auto"/>
        <w:ind w:right="-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67C9" w:rsidRPr="00661A58">
        <w:rPr>
          <w:rFonts w:ascii="Times New Roman" w:hAnsi="Times New Roman" w:cs="Times New Roman"/>
          <w:sz w:val="28"/>
          <w:szCs w:val="28"/>
        </w:rPr>
        <w:t>Удельный вес = сумма н.г.(к.г.) / баланс*100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5162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1)</w:t>
      </w:r>
    </w:p>
    <w:p w:rsidR="009167C9" w:rsidRPr="00661A58" w:rsidRDefault="00FB64B3" w:rsidP="00A16216">
      <w:pPr>
        <w:pStyle w:val="ConsCell"/>
        <w:spacing w:after="0" w:line="360" w:lineRule="auto"/>
        <w:ind w:right="-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167C9" w:rsidRPr="00661A58">
        <w:rPr>
          <w:rFonts w:ascii="Times New Roman" w:hAnsi="Times New Roman" w:cs="Times New Roman"/>
          <w:sz w:val="28"/>
          <w:szCs w:val="28"/>
        </w:rPr>
        <w:t>Изменение абс. велич</w:t>
      </w:r>
      <w:r w:rsidR="00A16216">
        <w:rPr>
          <w:rFonts w:ascii="Times New Roman" w:hAnsi="Times New Roman" w:cs="Times New Roman"/>
          <w:sz w:val="28"/>
          <w:szCs w:val="28"/>
        </w:rPr>
        <w:t>и</w:t>
      </w:r>
      <w:r w:rsidR="009167C9" w:rsidRPr="00661A58">
        <w:rPr>
          <w:rFonts w:ascii="Times New Roman" w:hAnsi="Times New Roman" w:cs="Times New Roman"/>
          <w:sz w:val="28"/>
          <w:szCs w:val="28"/>
        </w:rPr>
        <w:t>ны = сумма (к.г.) – сумма (н.г.)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5162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(2)</w:t>
      </w:r>
    </w:p>
    <w:p w:rsidR="009167C9" w:rsidRDefault="00FB64B3" w:rsidP="00A16216">
      <w:pPr>
        <w:pStyle w:val="ConsCell"/>
        <w:spacing w:after="0" w:line="360" w:lineRule="auto"/>
        <w:ind w:right="-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167C9" w:rsidRPr="00661A58">
        <w:rPr>
          <w:rFonts w:ascii="Times New Roman" w:hAnsi="Times New Roman" w:cs="Times New Roman"/>
          <w:sz w:val="28"/>
          <w:szCs w:val="28"/>
        </w:rPr>
        <w:t xml:space="preserve">Измен. уд. веса = </w:t>
      </w:r>
      <w:proofErr w:type="gramStart"/>
      <w:r w:rsidR="009167C9" w:rsidRPr="00661A58">
        <w:rPr>
          <w:rFonts w:ascii="Times New Roman" w:hAnsi="Times New Roman" w:cs="Times New Roman"/>
          <w:sz w:val="28"/>
          <w:szCs w:val="28"/>
        </w:rPr>
        <w:t>Уд.вес</w:t>
      </w:r>
      <w:proofErr w:type="gramEnd"/>
      <w:r w:rsidR="009167C9" w:rsidRPr="00661A58">
        <w:rPr>
          <w:rFonts w:ascii="Times New Roman" w:hAnsi="Times New Roman" w:cs="Times New Roman"/>
          <w:sz w:val="28"/>
          <w:szCs w:val="28"/>
        </w:rPr>
        <w:t xml:space="preserve"> (к.г.) – Уд.вес (н.г</w:t>
      </w:r>
      <w:r w:rsidR="00A16216">
        <w:rPr>
          <w:rFonts w:ascii="Times New Roman" w:hAnsi="Times New Roman" w:cs="Times New Roman"/>
          <w:sz w:val="28"/>
          <w:szCs w:val="28"/>
        </w:rPr>
        <w:t>.</w:t>
      </w:r>
      <w:r w:rsidR="009167C9" w:rsidRPr="00661A58">
        <w:rPr>
          <w:rFonts w:ascii="Times New Roman" w:hAnsi="Times New Roman" w:cs="Times New Roman"/>
          <w:sz w:val="28"/>
          <w:szCs w:val="28"/>
        </w:rPr>
        <w:t>)</w:t>
      </w:r>
      <w:r w:rsidR="00A1621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5162E">
        <w:rPr>
          <w:rFonts w:ascii="Times New Roman" w:hAnsi="Times New Roman" w:cs="Times New Roman"/>
          <w:sz w:val="28"/>
          <w:szCs w:val="28"/>
        </w:rPr>
        <w:t xml:space="preserve">   </w:t>
      </w:r>
      <w:r w:rsidR="00A16216">
        <w:rPr>
          <w:rFonts w:ascii="Times New Roman" w:hAnsi="Times New Roman" w:cs="Times New Roman"/>
          <w:sz w:val="28"/>
          <w:szCs w:val="28"/>
        </w:rPr>
        <w:t xml:space="preserve">   </w:t>
      </w:r>
      <w:r w:rsidR="00D5162E">
        <w:rPr>
          <w:rFonts w:ascii="Times New Roman" w:hAnsi="Times New Roman" w:cs="Times New Roman"/>
          <w:sz w:val="28"/>
          <w:szCs w:val="28"/>
        </w:rPr>
        <w:t xml:space="preserve">       </w:t>
      </w:r>
      <w:r w:rsidR="00A162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(3)</w:t>
      </w:r>
    </w:p>
    <w:p w:rsidR="009167C9" w:rsidRDefault="00FB64B3" w:rsidP="00A16216">
      <w:pPr>
        <w:pStyle w:val="ConsCell"/>
        <w:spacing w:after="0" w:line="360" w:lineRule="auto"/>
        <w:ind w:right="-23"/>
        <w:rPr>
          <w:rFonts w:ascii="Times New Roman" w:hAnsi="Times New Roman" w:cs="Times New Roman"/>
          <w:sz w:val="28"/>
          <w:szCs w:val="28"/>
        </w:rPr>
      </w:pPr>
      <w:r w:rsidRPr="00FB64B3">
        <w:rPr>
          <w:rFonts w:ascii="Times New Roman" w:hAnsi="Times New Roman" w:cs="Times New Roman"/>
          <w:sz w:val="28"/>
          <w:szCs w:val="28"/>
        </w:rPr>
        <w:t>Вывод:</w:t>
      </w:r>
    </w:p>
    <w:p w:rsidR="00844E97" w:rsidRDefault="00844E97" w:rsidP="00A162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167C9" w:rsidRPr="001B2F27" w:rsidRDefault="000B18F0" w:rsidP="00A162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="009167C9" w:rsidRPr="001B2F27">
        <w:rPr>
          <w:rFonts w:ascii="Times New Roman" w:eastAsia="Times New Roman" w:hAnsi="Times New Roman"/>
          <w:b/>
          <w:sz w:val="28"/>
          <w:szCs w:val="28"/>
          <w:lang w:eastAsia="ru-RU"/>
        </w:rPr>
        <w:t>1.2 Анализ оборотных средств</w:t>
      </w:r>
    </w:p>
    <w:p w:rsidR="00FB64B3" w:rsidRDefault="00FB64B3" w:rsidP="00A162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67C9" w:rsidRDefault="009167C9" w:rsidP="00A162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данным бухгалтерской отчетности охарактеризовать оборачиваемость оборотных активов организации, произведя расчет влияния факторов на экономический результат от изменения оборачиваемости оборотных средств. Результаты расчетов представить в таблице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67C9" w:rsidRPr="00180B53" w:rsidRDefault="009167C9" w:rsidP="00180B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3- 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 экономического эффекта от изменения оборачиваемости оборотных активов и оценка влияния факторов </w:t>
      </w:r>
    </w:p>
    <w:tbl>
      <w:tblPr>
        <w:tblW w:w="10696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6"/>
        <w:gridCol w:w="1623"/>
        <w:gridCol w:w="1559"/>
        <w:gridCol w:w="1418"/>
      </w:tblGrid>
      <w:tr w:rsidR="009167C9" w:rsidRPr="009167C9" w:rsidTr="00A1621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Предыдущий период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Изменение (+,</w:t>
            </w:r>
            <w:r w:rsidR="00844E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9167C9" w:rsidRPr="009167C9" w:rsidTr="00A1621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9167C9" w:rsidRPr="009167C9" w:rsidTr="00A1621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A162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Выручка (нетто) от продажи това</w:t>
            </w: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ров, продукции, выполнения работ, оказания услуг, тыс. руб.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7C9" w:rsidRPr="009167C9" w:rsidTr="00A1621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A162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Среднегодовые остатки оборотных активов, тыс. руб.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7C9" w:rsidRPr="009167C9" w:rsidTr="00A16216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A162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Продолжительность оборота, дни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7C9" w:rsidRPr="009167C9" w:rsidTr="00A16216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A162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Однодневный оборот, тыс. руб.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X</w:t>
            </w:r>
          </w:p>
        </w:tc>
      </w:tr>
      <w:tr w:rsidR="009167C9" w:rsidRPr="009167C9" w:rsidTr="00A1621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A162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Экономический эффект: а) ускорение (–), замедление (+) оборачиваемости, дней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7C9" w:rsidRPr="009167C9" w:rsidTr="00A1621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A162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сумма высвобожденных из оборота средств за счет ускорения оборачи</w:t>
            </w: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ваемости (–), тыс. руб.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7C9" w:rsidRPr="009167C9" w:rsidTr="00A1621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A162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сумма вовлеченных в оборот средств в связи с замедлением оборачиваемости (+), тыс. руб.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7C9" w:rsidRPr="009167C9" w:rsidTr="00A16216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A162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Влияние факторов на экономиче</w:t>
            </w: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ский эффект (+,</w:t>
            </w:r>
            <w:r w:rsidR="00844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–), тыс. руб. – всего </w:t>
            </w:r>
          </w:p>
          <w:p w:rsidR="009167C9" w:rsidRPr="009167C9" w:rsidRDefault="009167C9" w:rsidP="00A162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7C9" w:rsidRPr="009167C9" w:rsidTr="00A16216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A162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выручки от продаж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7C9" w:rsidRPr="009167C9" w:rsidTr="00A16216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A162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среднегодовых остатков оборотных активов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7C9" w:rsidRPr="009167C9" w:rsidTr="00A16216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167C9" w:rsidRPr="009167C9" w:rsidRDefault="009167C9" w:rsidP="00A16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Коэффициент оборачиваемости при объеме продаж предшествующего периода и среднегодовых остатках анализируемого периода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9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X</w:t>
            </w:r>
          </w:p>
        </w:tc>
      </w:tr>
    </w:tbl>
    <w:p w:rsidR="009167C9" w:rsidRPr="009167C9" w:rsidRDefault="009167C9" w:rsidP="009167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9167C9" w:rsidRPr="00661A58" w:rsidRDefault="009167C9" w:rsidP="00A16216">
      <w:pPr>
        <w:pStyle w:val="ConsCell"/>
        <w:spacing w:after="0" w:line="240" w:lineRule="auto"/>
        <w:ind w:right="-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61A58">
        <w:rPr>
          <w:rFonts w:ascii="Times New Roman" w:hAnsi="Times New Roman" w:cs="Times New Roman"/>
          <w:i/>
          <w:iCs/>
          <w:sz w:val="28"/>
          <w:szCs w:val="28"/>
        </w:rPr>
        <w:t>Расчет показателей</w:t>
      </w:r>
    </w:p>
    <w:p w:rsidR="009167C9" w:rsidRPr="009167C9" w:rsidRDefault="009167C9" w:rsidP="00A16216">
      <w:pPr>
        <w:widowControl w:val="0"/>
        <w:tabs>
          <w:tab w:val="left" w:pos="502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Продолжительность одного оборота в днях:  </w:t>
      </w:r>
    </w:p>
    <w:p w:rsidR="009167C9" w:rsidRPr="009167C9" w:rsidRDefault="009167C9" w:rsidP="00A16216">
      <w:pPr>
        <w:widowControl w:val="0"/>
        <w:tabs>
          <w:tab w:val="left" w:pos="502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B64B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9167C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Среднегодовые остатки оборотных активов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9167C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х</w:t>
      </w:r>
      <w:r w:rsidR="00844E9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Pr="009167C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360,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64B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End"/>
      <w:r w:rsidR="00FB64B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D5162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B64B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FB64B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9167C9" w:rsidRPr="009167C9" w:rsidRDefault="009167C9" w:rsidP="00A16216">
      <w:pPr>
        <w:widowControl w:val="0"/>
        <w:tabs>
          <w:tab w:val="left" w:pos="502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>Выручка  от</w:t>
      </w:r>
      <w:proofErr w:type="gramEnd"/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продаж</w:t>
      </w:r>
    </w:p>
    <w:p w:rsidR="009167C9" w:rsidRPr="009167C9" w:rsidRDefault="009167C9" w:rsidP="00A16216">
      <w:pPr>
        <w:widowControl w:val="0"/>
        <w:tabs>
          <w:tab w:val="left" w:pos="502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67C9" w:rsidRPr="009167C9" w:rsidRDefault="009167C9" w:rsidP="00A16216">
      <w:pPr>
        <w:widowControl w:val="0"/>
        <w:tabs>
          <w:tab w:val="left" w:pos="502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2. Однодневный оборот, тыс. руб.: </w:t>
      </w:r>
    </w:p>
    <w:p w:rsidR="009167C9" w:rsidRPr="009167C9" w:rsidRDefault="009167C9" w:rsidP="00A16216">
      <w:pPr>
        <w:widowControl w:val="0"/>
        <w:tabs>
          <w:tab w:val="left" w:pos="502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B64B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844E97">
        <w:rPr>
          <w:rFonts w:ascii="Times New Roman" w:eastAsia="Times New Roman" w:hAnsi="Times New Roman"/>
          <w:sz w:val="28"/>
          <w:szCs w:val="28"/>
          <w:lang w:eastAsia="ru-RU"/>
        </w:rPr>
        <w:t>Выручка(нетто) от продаж /</w:t>
      </w:r>
      <w:proofErr w:type="gramStart"/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360,   </w:t>
      </w:r>
      <w:proofErr w:type="gramEnd"/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(</w:t>
      </w:r>
      <w:r w:rsidR="00FB64B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9167C9" w:rsidRPr="009167C9" w:rsidRDefault="009167C9" w:rsidP="00A16216">
      <w:pPr>
        <w:widowControl w:val="0"/>
        <w:tabs>
          <w:tab w:val="left" w:pos="502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67C9" w:rsidRPr="009167C9" w:rsidRDefault="009167C9" w:rsidP="00A16216">
      <w:pPr>
        <w:widowControl w:val="0"/>
        <w:tabs>
          <w:tab w:val="left" w:pos="502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>3. Коэффициент оборачиваемости:</w:t>
      </w:r>
    </w:p>
    <w:p w:rsidR="009167C9" w:rsidRPr="009167C9" w:rsidRDefault="009167C9" w:rsidP="00A16216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9167C9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ОА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 = Вр/Ср </w:t>
      </w:r>
      <w:r w:rsidRPr="009167C9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ост </w:t>
      </w:r>
      <w:proofErr w:type="gramStart"/>
      <w:r w:rsidRPr="009167C9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ОА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,   </w:t>
      </w:r>
      <w:proofErr w:type="gramEnd"/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FB64B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D5162E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  (</w:t>
      </w:r>
      <w:r w:rsidR="00FB64B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9167C9" w:rsidRPr="009167C9" w:rsidRDefault="009167C9" w:rsidP="00A162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67C9" w:rsidRPr="009167C9" w:rsidRDefault="009167C9" w:rsidP="00A162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>где, Вр – выручка от продаж</w:t>
      </w:r>
    </w:p>
    <w:p w:rsidR="009167C9" w:rsidRPr="009167C9" w:rsidRDefault="009167C9" w:rsidP="00A16216">
      <w:pPr>
        <w:widowControl w:val="0"/>
        <w:tabs>
          <w:tab w:val="left" w:pos="502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64B3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Ср </w:t>
      </w:r>
      <w:r w:rsidRPr="009167C9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ост ОА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 – среднегодовые остатки </w:t>
      </w:r>
      <w:r w:rsidRPr="009167C9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  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оборотных средств. </w:t>
      </w:r>
    </w:p>
    <w:p w:rsidR="009167C9" w:rsidRPr="009167C9" w:rsidRDefault="009167C9" w:rsidP="00A16216">
      <w:pPr>
        <w:widowControl w:val="0"/>
        <w:tabs>
          <w:tab w:val="left" w:pos="502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9167C9" w:rsidRPr="009167C9" w:rsidRDefault="009167C9" w:rsidP="00A162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4. а) 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Влияние на экономический эффект изменения выручки от продаж: </w:t>
      </w:r>
    </w:p>
    <w:p w:rsidR="009167C9" w:rsidRPr="009167C9" w:rsidRDefault="009167C9" w:rsidP="00A162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9167C9" w:rsidRPr="009167C9" w:rsidRDefault="009167C9" w:rsidP="00A16216">
      <w:pPr>
        <w:widowControl w:val="0"/>
        <w:tabs>
          <w:tab w:val="left" w:pos="50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∆ПО </w:t>
      </w:r>
      <w:proofErr w:type="gramStart"/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>АО  =</w:t>
      </w:r>
      <w:proofErr w:type="gramEnd"/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167C9">
        <w:rPr>
          <w:rFonts w:ascii="Times New Roman" w:eastAsia="Times New Roman" w:hAnsi="Times New Roman"/>
          <w:sz w:val="28"/>
          <w:szCs w:val="28"/>
          <w:u w:val="single"/>
          <w:rtl/>
          <w:lang w:eastAsia="ru-RU"/>
        </w:rPr>
        <w:t>﴾</w:t>
      </w:r>
      <w:r w:rsidRPr="009167C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ОА1    х   360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   -   </w:t>
      </w:r>
      <w:r w:rsidRPr="009167C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ОА0      х   360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х    однодневная  </w:t>
      </w:r>
      <w:r w:rsidRPr="009167C9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r w:rsidR="00D5162E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FB64B3" w:rsidRPr="00FB64B3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9167C9" w:rsidRPr="009167C9" w:rsidRDefault="009167C9" w:rsidP="00A16216">
      <w:pPr>
        <w:widowControl w:val="0"/>
        <w:tabs>
          <w:tab w:val="left" w:pos="50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9167C9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0                         </w:t>
      </w:r>
      <w:r w:rsidRPr="009167C9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>0</w:t>
      </w:r>
    </w:p>
    <w:p w:rsidR="009167C9" w:rsidRPr="009167C9" w:rsidRDefault="009167C9" w:rsidP="00A16216">
      <w:pPr>
        <w:widowControl w:val="0"/>
        <w:tabs>
          <w:tab w:val="left" w:pos="502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67C9" w:rsidRDefault="009167C9" w:rsidP="00A16216">
      <w:pPr>
        <w:widowControl w:val="0"/>
        <w:tabs>
          <w:tab w:val="left" w:pos="5025"/>
          <w:tab w:val="left" w:pos="580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proofErr w:type="gramStart"/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б)   </w:t>
      </w:r>
      <w:proofErr w:type="gramEnd"/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 Влияние факторов на экономический эффект изменения   среднегодовых 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остатков оборотных активов: </w:t>
      </w:r>
    </w:p>
    <w:p w:rsidR="00FE16E7" w:rsidRPr="009167C9" w:rsidRDefault="00FE16E7" w:rsidP="00A16216">
      <w:pPr>
        <w:widowControl w:val="0"/>
        <w:tabs>
          <w:tab w:val="left" w:pos="5025"/>
          <w:tab w:val="left" w:pos="580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67C9" w:rsidRPr="009167C9" w:rsidRDefault="009167C9" w:rsidP="00A16216">
      <w:pPr>
        <w:widowControl w:val="0"/>
        <w:tabs>
          <w:tab w:val="left" w:pos="50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>∆</w:t>
      </w:r>
      <w:proofErr w:type="gramStart"/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ПО  </w:t>
      </w:r>
      <w:r w:rsidRPr="009167C9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proofErr w:type="gramEnd"/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   =  </w:t>
      </w:r>
      <w:r w:rsidRPr="009167C9">
        <w:rPr>
          <w:rFonts w:ascii="Times New Roman" w:eastAsia="Times New Roman" w:hAnsi="Times New Roman"/>
          <w:sz w:val="28"/>
          <w:szCs w:val="28"/>
          <w:u w:val="single"/>
          <w:rtl/>
          <w:lang w:eastAsia="ru-RU"/>
        </w:rPr>
        <w:t>﴾</w:t>
      </w:r>
      <w:r w:rsidRPr="009167C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ОА1    х   360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   -   </w:t>
      </w:r>
      <w:r w:rsidRPr="009167C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ОА 1     х   360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х    однодневная  </w:t>
      </w:r>
      <w:r w:rsidRPr="009167C9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5162E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  (</w:t>
      </w:r>
      <w:r w:rsidR="00FB64B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9167C9" w:rsidRPr="009167C9" w:rsidRDefault="009167C9" w:rsidP="00A16216">
      <w:pPr>
        <w:widowControl w:val="0"/>
        <w:tabs>
          <w:tab w:val="left" w:pos="50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9167C9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1                                 </w:t>
      </w:r>
      <w:r w:rsidRPr="009167C9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>0</w:t>
      </w:r>
    </w:p>
    <w:p w:rsidR="009167C9" w:rsidRDefault="009167C9" w:rsidP="00A16216">
      <w:pPr>
        <w:widowControl w:val="0"/>
        <w:tabs>
          <w:tab w:val="left" w:pos="502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DD5" w:rsidRDefault="000A1DD5" w:rsidP="000A1DD5">
      <w:pPr>
        <w:widowControl w:val="0"/>
        <w:tabs>
          <w:tab w:val="left" w:pos="5025"/>
        </w:tabs>
        <w:autoSpaceDE w:val="0"/>
        <w:autoSpaceDN w:val="0"/>
        <w:adjustRightInd w:val="0"/>
        <w:spacing w:after="0" w:line="360" w:lineRule="auto"/>
        <w:ind w:left="72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5.Экономический эффект от высвобождения оборотных средств вследствие с ускорением их оборачиваемости:</w:t>
      </w:r>
    </w:p>
    <w:p w:rsidR="000A1DD5" w:rsidRPr="004B7233" w:rsidRDefault="000A1DD5" w:rsidP="0048342C">
      <w:pPr>
        <w:widowControl w:val="0"/>
        <w:tabs>
          <w:tab w:val="left" w:pos="5025"/>
        </w:tabs>
        <w:autoSpaceDE w:val="0"/>
        <w:autoSpaceDN w:val="0"/>
        <w:adjustRightInd w:val="0"/>
        <w:spacing w:after="0" w:line="240" w:lineRule="auto"/>
        <w:ind w:left="720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ф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= </w:t>
      </w:r>
      <w:r w:rsidRPr="004B7233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N</w:t>
      </w:r>
      <w:r w:rsidRPr="00D712A8">
        <w:rPr>
          <w:rFonts w:ascii="Times New Roman" w:eastAsia="Times New Roman" w:hAnsi="Times New Roman"/>
          <w:sz w:val="28"/>
          <w:szCs w:val="28"/>
          <w:u w:val="single"/>
          <w:vertAlign w:val="subscript"/>
          <w:lang w:eastAsia="ru-RU"/>
        </w:rPr>
        <w:t>1</w:t>
      </w:r>
      <w:r w:rsidRPr="00D712A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D712A8">
        <w:rPr>
          <w:rFonts w:ascii="Times New Roman" w:eastAsia="Times New Roman" w:hAnsi="Times New Roman"/>
          <w:sz w:val="28"/>
          <w:szCs w:val="28"/>
          <w:lang w:eastAsia="ru-RU"/>
        </w:rPr>
        <w:t xml:space="preserve">*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sym w:font="Symbol" w:char="F044"/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</w:p>
    <w:p w:rsidR="000A1DD5" w:rsidRPr="00B958AA" w:rsidRDefault="000A1DD5" w:rsidP="0048342C">
      <w:pPr>
        <w:widowControl w:val="0"/>
        <w:tabs>
          <w:tab w:val="left" w:pos="5025"/>
        </w:tabs>
        <w:autoSpaceDE w:val="0"/>
        <w:autoSpaceDN w:val="0"/>
        <w:adjustRightInd w:val="0"/>
        <w:spacing w:after="0" w:line="240" w:lineRule="auto"/>
        <w:ind w:left="720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</w:p>
    <w:p w:rsidR="009167C9" w:rsidRPr="009167C9" w:rsidRDefault="006A30B8" w:rsidP="00A162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Вывод</w:t>
      </w:r>
      <w:r w:rsidR="009167C9" w:rsidRPr="009167C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E16E7" w:rsidRDefault="00FE16E7" w:rsidP="00A162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67C9" w:rsidRPr="001B2F27" w:rsidRDefault="000B18F0" w:rsidP="00A162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="009167C9" w:rsidRPr="001B2F27">
        <w:rPr>
          <w:rFonts w:ascii="Times New Roman" w:eastAsia="Times New Roman" w:hAnsi="Times New Roman"/>
          <w:b/>
          <w:sz w:val="28"/>
          <w:szCs w:val="28"/>
          <w:lang w:eastAsia="ru-RU"/>
        </w:rPr>
        <w:t>1.3</w:t>
      </w:r>
      <w:r w:rsidR="00FB64B3" w:rsidRPr="001B2F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167C9" w:rsidRPr="001B2F27">
        <w:rPr>
          <w:rFonts w:ascii="Times New Roman" w:eastAsia="Times New Roman" w:hAnsi="Times New Roman"/>
          <w:b/>
          <w:sz w:val="28"/>
          <w:szCs w:val="28"/>
          <w:lang w:eastAsia="ru-RU"/>
        </w:rPr>
        <w:t>Анализ обязательств организации</w:t>
      </w:r>
    </w:p>
    <w:p w:rsidR="009167C9" w:rsidRPr="009167C9" w:rsidRDefault="009167C9" w:rsidP="00A162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67C9" w:rsidRPr="009167C9" w:rsidRDefault="009167C9" w:rsidP="00A162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>Теоретический материал, раскрывающий сущность и необходимость проведения анализа состава и динамики обязательств организации по их видам.</w:t>
      </w:r>
    </w:p>
    <w:p w:rsidR="009167C9" w:rsidRPr="009167C9" w:rsidRDefault="009167C9" w:rsidP="00A162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Данные анализа представить в таблице </w:t>
      </w:r>
      <w:r w:rsidR="00FB64B3" w:rsidRPr="00FB64B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32CB" w:rsidRDefault="002D32CB" w:rsidP="00A1621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67C9" w:rsidRPr="009167C9" w:rsidRDefault="009167C9" w:rsidP="00A162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</w:t>
      </w:r>
      <w:r w:rsidR="00FB64B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B64B3" w:rsidRPr="00FB64B3">
        <w:rPr>
          <w:rFonts w:ascii="Times New Roman" w:eastAsia="Times New Roman" w:hAnsi="Times New Roman"/>
          <w:sz w:val="28"/>
          <w:szCs w:val="28"/>
          <w:lang w:eastAsia="ru-RU"/>
        </w:rPr>
        <w:t xml:space="preserve"> -  </w:t>
      </w: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>Анализ состава и динамики обязательств</w:t>
      </w:r>
    </w:p>
    <w:tbl>
      <w:tblPr>
        <w:tblW w:w="9526" w:type="dxa"/>
        <w:tblInd w:w="7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0"/>
        <w:gridCol w:w="1134"/>
        <w:gridCol w:w="992"/>
        <w:gridCol w:w="1134"/>
        <w:gridCol w:w="992"/>
        <w:gridCol w:w="1134"/>
      </w:tblGrid>
      <w:tr w:rsidR="009167C9" w:rsidRPr="009167C9" w:rsidTr="00D5162E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FB6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FB6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начало года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FB6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конец года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FE16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Темп роста, %</w:t>
            </w:r>
          </w:p>
          <w:p w:rsidR="009167C9" w:rsidRPr="009167C9" w:rsidRDefault="009167C9" w:rsidP="00FB6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7C9" w:rsidRPr="009167C9" w:rsidTr="00D5162E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41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FB6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сумма, тыс.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FB6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уд. вес,</w:t>
            </w:r>
          </w:p>
          <w:p w:rsidR="009167C9" w:rsidRPr="009167C9" w:rsidRDefault="009167C9" w:rsidP="00FB6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FB6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сумма, тыс.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FB6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уд. вес,</w:t>
            </w:r>
          </w:p>
          <w:p w:rsidR="009167C9" w:rsidRPr="009167C9" w:rsidRDefault="009167C9" w:rsidP="00916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916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7C9" w:rsidRPr="009167C9" w:rsidTr="00D5162E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FB6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FB6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FB6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FB6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FB6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9167C9" w:rsidRPr="009167C9" w:rsidTr="00D5162E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FB6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      Обязательства – 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7C9" w:rsidRPr="009167C9" w:rsidTr="00D5162E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FB6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    Краткосрочные – 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7C9" w:rsidRPr="009167C9" w:rsidTr="00D5162E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FB6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1.1.1. Краткосрочные кредиты и займы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7C9" w:rsidRPr="009167C9" w:rsidTr="00D5162E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FB6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1.1.2. Кредиторская задолжен</w:t>
            </w: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7C9" w:rsidRPr="009167C9" w:rsidTr="00D5162E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FB6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1.1.3. Задолженность перед участ</w:t>
            </w: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никами (учредителями) по выплате доходов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7C9" w:rsidRPr="009167C9" w:rsidTr="00D5162E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FB6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1.1.4. Прочие краткосрочные обязательства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7C9" w:rsidRPr="009167C9" w:rsidTr="00D5162E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FB6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   Долгосрочные - 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7C9" w:rsidRPr="009167C9" w:rsidTr="00D5162E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FB6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1.2.1. Долгосрочные кредиты и займы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67C9" w:rsidRPr="009167C9" w:rsidTr="00D5162E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7C9" w:rsidRPr="009167C9" w:rsidRDefault="009167C9" w:rsidP="00FB6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1.2.2. Прочие долгосрочные обязательства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7C9" w:rsidRPr="009167C9" w:rsidRDefault="009167C9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8342C" w:rsidRDefault="009167C9" w:rsidP="00A162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67C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167C9" w:rsidRPr="009167C9" w:rsidRDefault="00FB64B3" w:rsidP="00A162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Вывод</w:t>
      </w:r>
      <w:r w:rsidR="009167C9" w:rsidRPr="009167C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8342C" w:rsidRDefault="0048342C" w:rsidP="00A162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B64B3" w:rsidRDefault="000B18F0" w:rsidP="00A162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</w:t>
      </w:r>
      <w:r w:rsidR="00FB64B3" w:rsidRPr="001B2F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1.4 </w:t>
      </w:r>
      <w:r w:rsidR="00FB64B3" w:rsidRPr="001B2F27">
        <w:rPr>
          <w:rFonts w:ascii="Times New Roman" w:eastAsia="Times New Roman" w:hAnsi="Times New Roman"/>
          <w:b/>
          <w:sz w:val="28"/>
          <w:szCs w:val="28"/>
          <w:lang w:eastAsia="ru-RU"/>
        </w:rPr>
        <w:t>Анализ состава, структуры и динамики доходов и расходов</w:t>
      </w:r>
    </w:p>
    <w:p w:rsidR="001B2F27" w:rsidRPr="001B2F27" w:rsidRDefault="001B2F27" w:rsidP="00A162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62D6" w:rsidRPr="00661A58" w:rsidRDefault="00B562D6" w:rsidP="00A16216">
      <w:pPr>
        <w:pStyle w:val="ConsCell"/>
        <w:spacing w:after="0" w:line="240" w:lineRule="auto"/>
        <w:ind w:right="-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 xml:space="preserve">Для анализа </w:t>
      </w:r>
      <w:r w:rsidRPr="00B562D6">
        <w:rPr>
          <w:rFonts w:ascii="Times New Roman" w:hAnsi="Times New Roman" w:cs="Times New Roman"/>
          <w:sz w:val="28"/>
          <w:szCs w:val="28"/>
        </w:rPr>
        <w:t xml:space="preserve">состава, структуры и динамики доходов и расходов </w:t>
      </w:r>
      <w:r w:rsidRPr="00661A58">
        <w:rPr>
          <w:rFonts w:ascii="Times New Roman" w:hAnsi="Times New Roman" w:cs="Times New Roman"/>
          <w:sz w:val="28"/>
          <w:szCs w:val="28"/>
        </w:rPr>
        <w:t>рекомендуется на основе формы № 2 состав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61A58">
        <w:rPr>
          <w:rFonts w:ascii="Times New Roman" w:hAnsi="Times New Roman" w:cs="Times New Roman"/>
          <w:sz w:val="28"/>
          <w:szCs w:val="28"/>
        </w:rPr>
        <w:t>ть аналитическую таблицу, которая позвол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61A58">
        <w:rPr>
          <w:rFonts w:ascii="Times New Roman" w:hAnsi="Times New Roman" w:cs="Times New Roman"/>
          <w:sz w:val="28"/>
          <w:szCs w:val="28"/>
        </w:rPr>
        <w:t>т:</w:t>
      </w:r>
    </w:p>
    <w:p w:rsidR="00B562D6" w:rsidRPr="00661A58" w:rsidRDefault="00B562D6" w:rsidP="00A16216">
      <w:pPr>
        <w:pStyle w:val="ConsCell"/>
        <w:spacing w:after="0" w:line="240" w:lineRule="auto"/>
        <w:ind w:right="-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661A58">
        <w:rPr>
          <w:rFonts w:ascii="Times New Roman" w:hAnsi="Times New Roman" w:cs="Times New Roman"/>
          <w:bCs/>
          <w:sz w:val="28"/>
          <w:szCs w:val="28"/>
        </w:rPr>
        <w:t>исследовать изменение каждого показателя прибыли;</w:t>
      </w:r>
    </w:p>
    <w:p w:rsidR="00B562D6" w:rsidRPr="00661A58" w:rsidRDefault="00B562D6" w:rsidP="00A16216">
      <w:pPr>
        <w:pStyle w:val="ConsCell"/>
        <w:spacing w:after="0" w:line="240" w:lineRule="auto"/>
        <w:ind w:right="-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61A58">
        <w:rPr>
          <w:rFonts w:ascii="Times New Roman" w:hAnsi="Times New Roman" w:cs="Times New Roman"/>
          <w:bCs/>
          <w:sz w:val="28"/>
          <w:szCs w:val="28"/>
        </w:rPr>
        <w:t>изучить структуру прибыли и ее изменение;</w:t>
      </w:r>
    </w:p>
    <w:p w:rsidR="00B562D6" w:rsidRPr="00661A58" w:rsidRDefault="00B562D6" w:rsidP="00A16216">
      <w:pPr>
        <w:pStyle w:val="ConsCell"/>
        <w:spacing w:after="0" w:line="240" w:lineRule="auto"/>
        <w:ind w:right="-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61A58">
        <w:rPr>
          <w:rFonts w:ascii="Times New Roman" w:hAnsi="Times New Roman" w:cs="Times New Roman"/>
          <w:bCs/>
          <w:sz w:val="28"/>
          <w:szCs w:val="28"/>
        </w:rPr>
        <w:t>исследовать влияние факторов на прибыль.</w:t>
      </w:r>
    </w:p>
    <w:p w:rsidR="00B562D6" w:rsidRDefault="00B562D6" w:rsidP="00A16216">
      <w:pPr>
        <w:pStyle w:val="ConsCell"/>
        <w:spacing w:after="0" w:line="240" w:lineRule="auto"/>
        <w:ind w:right="-2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 xml:space="preserve">Используемая в отчете о </w:t>
      </w:r>
      <w:r>
        <w:rPr>
          <w:rFonts w:ascii="Times New Roman" w:hAnsi="Times New Roman" w:cs="Times New Roman"/>
          <w:sz w:val="28"/>
          <w:szCs w:val="28"/>
        </w:rPr>
        <w:t>финансовых результатах</w:t>
      </w:r>
      <w:r w:rsidRPr="00661A58">
        <w:rPr>
          <w:rFonts w:ascii="Times New Roman" w:hAnsi="Times New Roman" w:cs="Times New Roman"/>
          <w:sz w:val="28"/>
          <w:szCs w:val="28"/>
        </w:rPr>
        <w:t xml:space="preserve"> многоступенчатая форма расчета показателей прибыли позволяет достаточно эффективно выявлять факторы, влияющие на ее размер, определять резервы снижения себестоимости и увеличения прибыли.</w:t>
      </w:r>
    </w:p>
    <w:p w:rsidR="00FB64B3" w:rsidRPr="00FB64B3" w:rsidRDefault="00FB64B3" w:rsidP="00A162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64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B64B3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данным отчета о финансовых </w:t>
      </w:r>
      <w:proofErr w:type="gramStart"/>
      <w:r w:rsidRPr="00FB64B3">
        <w:rPr>
          <w:rFonts w:ascii="Times New Roman" w:eastAsia="Times New Roman" w:hAnsi="Times New Roman"/>
          <w:sz w:val="28"/>
          <w:szCs w:val="28"/>
          <w:lang w:eastAsia="ru-RU"/>
        </w:rPr>
        <w:t>результатах  проанализировать</w:t>
      </w:r>
      <w:proofErr w:type="gramEnd"/>
      <w:r w:rsidRPr="00FB64B3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состав, структуру и динамику доходов организации.</w:t>
      </w:r>
    </w:p>
    <w:p w:rsidR="00FB64B3" w:rsidRPr="00FB64B3" w:rsidRDefault="00FB64B3" w:rsidP="00A162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64B3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расчетов за отчетный период представить в таблице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B64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64B3" w:rsidRPr="00FB64B3" w:rsidRDefault="00FB64B3" w:rsidP="00A162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FB64B3" w:rsidRPr="00844E97" w:rsidRDefault="00FB64B3" w:rsidP="00A162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E97">
        <w:rPr>
          <w:rFonts w:ascii="Times New Roman" w:eastAsia="Times New Roman" w:hAnsi="Times New Roman"/>
          <w:sz w:val="28"/>
          <w:szCs w:val="28"/>
          <w:lang w:eastAsia="ru-RU"/>
        </w:rPr>
        <w:t>Таблица 5</w:t>
      </w:r>
      <w:r w:rsidR="00B562D6" w:rsidRPr="00844E97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844E97">
        <w:rPr>
          <w:rFonts w:ascii="Times New Roman" w:eastAsia="Times New Roman" w:hAnsi="Times New Roman"/>
          <w:sz w:val="28"/>
          <w:szCs w:val="28"/>
          <w:lang w:eastAsia="ru-RU"/>
        </w:rPr>
        <w:t>Анализ состава, структуры и динамики доходов и расходов организации</w:t>
      </w:r>
    </w:p>
    <w:tbl>
      <w:tblPr>
        <w:tblW w:w="9408" w:type="dxa"/>
        <w:tblInd w:w="817" w:type="dxa"/>
        <w:tblLook w:val="0000" w:firstRow="0" w:lastRow="0" w:firstColumn="0" w:lastColumn="0" w:noHBand="0" w:noVBand="0"/>
      </w:tblPr>
      <w:tblGrid>
        <w:gridCol w:w="3453"/>
        <w:gridCol w:w="1140"/>
        <w:gridCol w:w="828"/>
        <w:gridCol w:w="1214"/>
        <w:gridCol w:w="881"/>
        <w:gridCol w:w="1064"/>
        <w:gridCol w:w="828"/>
      </w:tblGrid>
      <w:tr w:rsidR="00FB64B3" w:rsidRPr="00FB64B3" w:rsidTr="00D5162E">
        <w:trPr>
          <w:trHeight w:val="255"/>
          <w:tblHeader/>
        </w:trPr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Состав, структура, динамика доходов</w:t>
            </w:r>
          </w:p>
        </w:tc>
      </w:tr>
      <w:tr w:rsidR="00FB64B3" w:rsidRPr="00FB64B3" w:rsidTr="00D5162E">
        <w:trPr>
          <w:trHeight w:val="495"/>
          <w:tblHeader/>
        </w:trPr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Предшествующий период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</w:t>
            </w:r>
          </w:p>
        </w:tc>
      </w:tr>
      <w:tr w:rsidR="00FB64B3" w:rsidRPr="00FB64B3" w:rsidTr="00D5162E">
        <w:trPr>
          <w:trHeight w:val="255"/>
          <w:tblHeader/>
        </w:trPr>
        <w:tc>
          <w:tcPr>
            <w:tcW w:w="3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FB64B3" w:rsidRPr="00FB64B3" w:rsidTr="00D5162E">
        <w:trPr>
          <w:trHeight w:val="184"/>
          <w:tblHeader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FB64B3" w:rsidRPr="00FB64B3" w:rsidTr="00D5162E">
        <w:trPr>
          <w:trHeight w:val="51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B64B3" w:rsidRPr="00FB64B3" w:rsidRDefault="00FE16E7" w:rsidP="00FE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FB64B3"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организации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FB64B3"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FB64B3"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B64B3" w:rsidRPr="00FB64B3" w:rsidTr="00D5162E">
        <w:trPr>
          <w:trHeight w:val="51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 Выручка (нетто) от продажи товаров, работ, услуг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4B3" w:rsidRPr="00FB64B3" w:rsidTr="00D5162E">
        <w:trPr>
          <w:trHeight w:val="255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 Проценты к получению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4B3" w:rsidRPr="00FB64B3" w:rsidTr="00D5162E">
        <w:trPr>
          <w:trHeight w:val="51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 Доходы от участия в других организациях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4B3" w:rsidRPr="00FB64B3" w:rsidTr="00D5162E">
        <w:trPr>
          <w:trHeight w:val="255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 Прочие доходы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4B3" w:rsidRPr="00FB64B3" w:rsidTr="00D5162E">
        <w:trPr>
          <w:trHeight w:val="51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B64B3" w:rsidRPr="00FB64B3" w:rsidRDefault="00FB64B3" w:rsidP="00FE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Расходы организации - всего </w:t>
            </w:r>
            <w:r w:rsidR="00FE1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B64B3" w:rsidRPr="00FB64B3" w:rsidTr="00D5162E">
        <w:trPr>
          <w:trHeight w:val="510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 Себестоимость проданных товаров, работ, услуг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4B3" w:rsidRPr="00FB64B3" w:rsidTr="00D5162E">
        <w:trPr>
          <w:trHeight w:val="255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 Коммерческие расходы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4B3" w:rsidRPr="00FB64B3" w:rsidTr="00D5162E">
        <w:trPr>
          <w:trHeight w:val="255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 Управленческие расходы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4B3" w:rsidRPr="00FB64B3" w:rsidTr="00D5162E">
        <w:trPr>
          <w:trHeight w:val="255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Проценты к уплате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4B3" w:rsidRPr="00FB64B3" w:rsidTr="00D5162E">
        <w:trPr>
          <w:trHeight w:val="255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 Прочие расходы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4B3" w:rsidRPr="00FB64B3" w:rsidTr="00D5162E">
        <w:trPr>
          <w:trHeight w:val="255"/>
        </w:trPr>
        <w:tc>
          <w:tcPr>
            <w:tcW w:w="34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 Текущий налог на прибыль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64B3" w:rsidRPr="00FB64B3" w:rsidTr="00D5162E">
        <w:trPr>
          <w:trHeight w:val="255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Чистая прибыль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FB64B3" w:rsidRPr="00FB64B3" w:rsidTr="00D5162E">
        <w:trPr>
          <w:trHeight w:val="510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B64B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Коэффициент соотношения доходов и расходов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4B3" w:rsidRPr="00FB64B3" w:rsidRDefault="00FB64B3" w:rsidP="00FB6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9167C9" w:rsidRDefault="002354A0" w:rsidP="00D516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4A0">
        <w:rPr>
          <w:rFonts w:ascii="Times New Roman" w:eastAsia="Times New Roman" w:hAnsi="Times New Roman"/>
          <w:sz w:val="28"/>
          <w:szCs w:val="28"/>
          <w:lang w:eastAsia="ru-RU"/>
        </w:rPr>
        <w:t>Вывод:</w:t>
      </w:r>
    </w:p>
    <w:p w:rsidR="002E6760" w:rsidRPr="009167C9" w:rsidRDefault="002E6760" w:rsidP="00267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4A0" w:rsidRPr="001B2F27" w:rsidRDefault="000B18F0" w:rsidP="00267991">
      <w:pPr>
        <w:widowControl w:val="0"/>
        <w:tabs>
          <w:tab w:val="left" w:pos="50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Подр</w:t>
      </w:r>
      <w:r w:rsidR="002354A0" w:rsidRPr="001B2F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аздел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</w:t>
      </w:r>
      <w:r w:rsidR="002354A0" w:rsidRPr="001B2F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Анализ финансового состояния и</w:t>
      </w:r>
      <w:r w:rsidR="006A30B8" w:rsidRPr="001B2F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деловой активности предприятия</w:t>
      </w:r>
    </w:p>
    <w:p w:rsidR="002354A0" w:rsidRPr="002354A0" w:rsidRDefault="002354A0" w:rsidP="00267991">
      <w:pPr>
        <w:widowControl w:val="0"/>
        <w:tabs>
          <w:tab w:val="left" w:pos="50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4A0">
        <w:rPr>
          <w:rFonts w:ascii="Times New Roman" w:eastAsia="Times New Roman" w:hAnsi="Times New Roman"/>
          <w:sz w:val="28"/>
          <w:szCs w:val="28"/>
          <w:lang w:eastAsia="ru-RU"/>
        </w:rPr>
        <w:t>В этом разделе раскрывается сущность анализа финансового состояния, деловой активности и платежеспособности организации.</w:t>
      </w:r>
    </w:p>
    <w:p w:rsidR="0048342C" w:rsidRDefault="0048342C" w:rsidP="0026799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54A0" w:rsidRPr="001B2F27" w:rsidRDefault="000B18F0" w:rsidP="0026799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2.</w:t>
      </w:r>
      <w:r w:rsidR="002354A0" w:rsidRPr="001B2F27">
        <w:rPr>
          <w:rFonts w:ascii="Times New Roman" w:eastAsia="Times New Roman" w:hAnsi="Times New Roman"/>
          <w:b/>
          <w:sz w:val="28"/>
          <w:szCs w:val="28"/>
          <w:lang w:eastAsia="ru-RU"/>
        </w:rPr>
        <w:t>2.1 Показатели, характеризующие финансовую устойчивость предприятия</w:t>
      </w:r>
    </w:p>
    <w:p w:rsidR="002354A0" w:rsidRPr="002354A0" w:rsidRDefault="002354A0" w:rsidP="0026799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4A0">
        <w:rPr>
          <w:rFonts w:ascii="Times New Roman" w:eastAsia="Times New Roman" w:hAnsi="Times New Roman"/>
          <w:sz w:val="28"/>
          <w:szCs w:val="28"/>
          <w:lang w:eastAsia="ru-RU"/>
        </w:rPr>
        <w:t>Далее в этом разделе рассчитываются показатели, характеризующие финансовую устойчивость предприятия на начало и конец анализируемого периода:</w:t>
      </w:r>
    </w:p>
    <w:p w:rsidR="002354A0" w:rsidRPr="002354A0" w:rsidRDefault="006A30B8" w:rsidP="00267991">
      <w:pPr>
        <w:widowControl w:val="0"/>
        <w:numPr>
          <w:ilvl w:val="0"/>
          <w:numId w:val="11"/>
        </w:numPr>
        <w:tabs>
          <w:tab w:val="clear" w:pos="1968"/>
          <w:tab w:val="num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2354A0" w:rsidRPr="002354A0">
        <w:rPr>
          <w:rFonts w:ascii="Times New Roman" w:eastAsia="Times New Roman" w:hAnsi="Times New Roman"/>
          <w:sz w:val="28"/>
          <w:szCs w:val="28"/>
          <w:lang w:eastAsia="ru-RU"/>
        </w:rPr>
        <w:t>оэффициент независимости;</w:t>
      </w:r>
    </w:p>
    <w:p w:rsidR="002354A0" w:rsidRPr="002354A0" w:rsidRDefault="006A30B8" w:rsidP="00267991">
      <w:pPr>
        <w:widowControl w:val="0"/>
        <w:numPr>
          <w:ilvl w:val="0"/>
          <w:numId w:val="11"/>
        </w:numPr>
        <w:tabs>
          <w:tab w:val="clear" w:pos="1968"/>
          <w:tab w:val="num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2354A0" w:rsidRPr="002354A0">
        <w:rPr>
          <w:rFonts w:ascii="Times New Roman" w:eastAsia="Times New Roman" w:hAnsi="Times New Roman"/>
          <w:sz w:val="28"/>
          <w:szCs w:val="28"/>
          <w:lang w:eastAsia="ru-RU"/>
        </w:rPr>
        <w:t>оэффициент финансовой зависимости;</w:t>
      </w:r>
    </w:p>
    <w:p w:rsidR="002354A0" w:rsidRPr="002354A0" w:rsidRDefault="006A30B8" w:rsidP="00267991">
      <w:pPr>
        <w:widowControl w:val="0"/>
        <w:numPr>
          <w:ilvl w:val="0"/>
          <w:numId w:val="11"/>
        </w:numPr>
        <w:tabs>
          <w:tab w:val="clear" w:pos="1968"/>
          <w:tab w:val="num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2354A0" w:rsidRPr="002354A0">
        <w:rPr>
          <w:rFonts w:ascii="Times New Roman" w:eastAsia="Times New Roman" w:hAnsi="Times New Roman"/>
          <w:sz w:val="28"/>
          <w:szCs w:val="28"/>
          <w:lang w:eastAsia="ru-RU"/>
        </w:rPr>
        <w:t>оэффициент финансового риска.</w:t>
      </w:r>
    </w:p>
    <w:p w:rsidR="002354A0" w:rsidRPr="002354A0" w:rsidRDefault="002354A0" w:rsidP="0026799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4A0" w:rsidRPr="002354A0" w:rsidRDefault="0082401B" w:rsidP="00824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2354A0" w:rsidRPr="002354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Коэффициент независимости (автономии) – показывает удельный вес собственного капитала в общей сумме капитала.</w:t>
      </w:r>
    </w:p>
    <w:p w:rsidR="002354A0" w:rsidRPr="002354A0" w:rsidRDefault="002354A0" w:rsidP="00D5162E">
      <w:pPr>
        <w:widowControl w:val="0"/>
        <w:autoSpaceDE w:val="0"/>
        <w:autoSpaceDN w:val="0"/>
        <w:adjustRightInd w:val="0"/>
        <w:spacing w:after="0" w:line="240" w:lineRule="auto"/>
        <w:ind w:hanging="1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0B8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Кн = Собственный капитал / Общая сумма капитала = стр.1300 / стр. 1700</w:t>
      </w:r>
      <w:r w:rsidRPr="002354A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6A30B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</w:t>
      </w:r>
      <w:proofErr w:type="gramStart"/>
      <w:r w:rsidR="006A30B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D516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6A30B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2354A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</w:t>
      </w:r>
      <w:proofErr w:type="gramEnd"/>
      <w:r w:rsidR="006A30B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</w:t>
      </w:r>
      <w:r w:rsidRPr="002354A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)</w:t>
      </w:r>
    </w:p>
    <w:p w:rsidR="002354A0" w:rsidRPr="002354A0" w:rsidRDefault="002354A0" w:rsidP="00267991">
      <w:pPr>
        <w:widowControl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54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354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2.  Коэффициент финансовой зависимости – показывает долю заемного капитала в общей сумме капитала.</w:t>
      </w:r>
    </w:p>
    <w:p w:rsidR="002354A0" w:rsidRPr="002354A0" w:rsidRDefault="002354A0" w:rsidP="00D5162E">
      <w:pPr>
        <w:widowControl w:val="0"/>
        <w:autoSpaceDE w:val="0"/>
        <w:autoSpaceDN w:val="0"/>
        <w:adjustRightInd w:val="0"/>
        <w:spacing w:after="0" w:line="240" w:lineRule="auto"/>
        <w:ind w:hanging="1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0B8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Кфз = Заемный капитал/Общая сумма к</w:t>
      </w:r>
      <w:r w:rsidR="006A30B8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апитала =</w:t>
      </w:r>
      <w:r w:rsidRPr="006A30B8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(стр.1400+ стр.1500)/стр.1700  </w:t>
      </w:r>
      <w:r w:rsidR="006A30B8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(</w:t>
      </w:r>
      <w:r w:rsidRPr="006A30B8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1</w:t>
      </w:r>
      <w:r w:rsidR="006A30B8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0</w:t>
      </w:r>
      <w:r w:rsidRPr="006A30B8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)</w:t>
      </w:r>
      <w:r w:rsidRPr="002354A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br/>
      </w:r>
      <w:r w:rsidRPr="002354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354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3.  Коэффициент финансового риска – показывает отношение заемного капитала к собственному.</w:t>
      </w:r>
    </w:p>
    <w:p w:rsidR="002354A0" w:rsidRPr="002354A0" w:rsidRDefault="002354A0" w:rsidP="00D5162E">
      <w:pPr>
        <w:widowControl w:val="0"/>
        <w:autoSpaceDE w:val="0"/>
        <w:autoSpaceDN w:val="0"/>
        <w:adjustRightInd w:val="0"/>
        <w:spacing w:after="0" w:line="240" w:lineRule="auto"/>
        <w:ind w:hanging="11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A30B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Кфр=</w:t>
      </w:r>
      <w:r w:rsidRPr="006A30B8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 Заемны</w:t>
      </w:r>
      <w:r w:rsidR="006A30B8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й капитал / Собственный капитал</w:t>
      </w:r>
      <w:proofErr w:type="gramStart"/>
      <w:r w:rsidRPr="006A30B8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=</w:t>
      </w:r>
      <w:r w:rsidR="006A30B8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(</w:t>
      </w:r>
      <w:proofErr w:type="gramEnd"/>
      <w:r w:rsidR="006A30B8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стр.1400+ стр.1500) /стр.</w:t>
      </w:r>
      <w:r w:rsidRPr="006A30B8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1300</w:t>
      </w:r>
      <w:r w:rsidR="00D5162E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 </w:t>
      </w:r>
      <w:r w:rsidR="006A30B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2354A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(1</w:t>
      </w:r>
      <w:r w:rsidR="00D96B5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Pr="002354A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)</w:t>
      </w:r>
    </w:p>
    <w:p w:rsidR="002354A0" w:rsidRPr="002354A0" w:rsidRDefault="002354A0" w:rsidP="0026799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54A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Полученные </w:t>
      </w:r>
      <w:r w:rsidR="00FE16E7" w:rsidRPr="002354A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результаты необходимо</w:t>
      </w:r>
      <w:r w:rsidRPr="002354A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представить </w:t>
      </w:r>
      <w:proofErr w:type="gramStart"/>
      <w:r w:rsidRPr="002354A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 таблице</w:t>
      </w:r>
      <w:proofErr w:type="gramEnd"/>
      <w:r w:rsidRPr="002354A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D96B5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</w:t>
      </w:r>
      <w:r w:rsidRPr="002354A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3C09B7" w:rsidRDefault="003C09B7" w:rsidP="00267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2354A0" w:rsidRPr="00844E97" w:rsidRDefault="002354A0" w:rsidP="002679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44E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Таблица </w:t>
      </w:r>
      <w:r w:rsidR="00D96B56" w:rsidRPr="00844E97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844E97" w:rsidRPr="00844E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</w:t>
      </w:r>
      <w:r w:rsidRPr="00844E97">
        <w:rPr>
          <w:rFonts w:ascii="Times New Roman" w:eastAsia="Times New Roman" w:hAnsi="Times New Roman"/>
          <w:bCs/>
          <w:sz w:val="28"/>
          <w:szCs w:val="28"/>
          <w:lang w:eastAsia="ru-RU"/>
        </w:rPr>
        <w:t>Показатели, характеризующие финансовую устойчивость предприятия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827"/>
        <w:gridCol w:w="2001"/>
        <w:gridCol w:w="1842"/>
      </w:tblGrid>
      <w:tr w:rsidR="002354A0" w:rsidRPr="00D96B56" w:rsidTr="0082401B">
        <w:tc>
          <w:tcPr>
            <w:tcW w:w="4644" w:type="dxa"/>
          </w:tcPr>
          <w:p w:rsidR="002354A0" w:rsidRPr="00D96B56" w:rsidRDefault="002354A0" w:rsidP="0023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27" w:type="dxa"/>
          </w:tcPr>
          <w:p w:rsidR="002354A0" w:rsidRPr="00D96B56" w:rsidRDefault="002354A0" w:rsidP="0023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Рекомендуемое значение</w:t>
            </w:r>
          </w:p>
        </w:tc>
        <w:tc>
          <w:tcPr>
            <w:tcW w:w="2001" w:type="dxa"/>
          </w:tcPr>
          <w:p w:rsidR="002354A0" w:rsidRPr="00D96B56" w:rsidRDefault="002354A0" w:rsidP="0023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начало года</w:t>
            </w:r>
          </w:p>
        </w:tc>
        <w:tc>
          <w:tcPr>
            <w:tcW w:w="1842" w:type="dxa"/>
          </w:tcPr>
          <w:p w:rsidR="002354A0" w:rsidRPr="00D96B56" w:rsidRDefault="002354A0" w:rsidP="0023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конец года</w:t>
            </w:r>
          </w:p>
        </w:tc>
      </w:tr>
      <w:tr w:rsidR="002354A0" w:rsidRPr="00D96B56" w:rsidTr="0082401B">
        <w:tc>
          <w:tcPr>
            <w:tcW w:w="4644" w:type="dxa"/>
          </w:tcPr>
          <w:p w:rsidR="002354A0" w:rsidRPr="00D96B56" w:rsidRDefault="002354A0" w:rsidP="0023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7" w:type="dxa"/>
          </w:tcPr>
          <w:p w:rsidR="002354A0" w:rsidRPr="00D96B56" w:rsidRDefault="002354A0" w:rsidP="0023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1" w:type="dxa"/>
          </w:tcPr>
          <w:p w:rsidR="002354A0" w:rsidRPr="00D96B56" w:rsidRDefault="002354A0" w:rsidP="0023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2354A0" w:rsidRPr="00D96B56" w:rsidRDefault="002354A0" w:rsidP="0023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354A0" w:rsidRPr="00D96B56" w:rsidTr="0082401B">
        <w:tc>
          <w:tcPr>
            <w:tcW w:w="4644" w:type="dxa"/>
          </w:tcPr>
          <w:p w:rsidR="002354A0" w:rsidRPr="00D96B56" w:rsidRDefault="002354A0" w:rsidP="0023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Коэффициент независимости</w:t>
            </w:r>
          </w:p>
        </w:tc>
        <w:tc>
          <w:tcPr>
            <w:tcW w:w="1827" w:type="dxa"/>
          </w:tcPr>
          <w:p w:rsidR="002354A0" w:rsidRPr="00D96B56" w:rsidRDefault="002354A0" w:rsidP="0023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&gt;</w:t>
            </w: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2001" w:type="dxa"/>
          </w:tcPr>
          <w:p w:rsidR="002354A0" w:rsidRPr="00D96B56" w:rsidRDefault="002354A0" w:rsidP="0023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354A0" w:rsidRPr="00D96B56" w:rsidRDefault="002354A0" w:rsidP="0023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4A0" w:rsidRPr="00D96B56" w:rsidTr="0082401B">
        <w:tc>
          <w:tcPr>
            <w:tcW w:w="4644" w:type="dxa"/>
          </w:tcPr>
          <w:p w:rsidR="002354A0" w:rsidRPr="00D96B56" w:rsidRDefault="002354A0" w:rsidP="0023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Коэффициент финансовой зависимости</w:t>
            </w:r>
          </w:p>
        </w:tc>
        <w:tc>
          <w:tcPr>
            <w:tcW w:w="1827" w:type="dxa"/>
          </w:tcPr>
          <w:p w:rsidR="002354A0" w:rsidRPr="00D96B56" w:rsidRDefault="002354A0" w:rsidP="0023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&lt;</w:t>
            </w: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2001" w:type="dxa"/>
          </w:tcPr>
          <w:p w:rsidR="002354A0" w:rsidRPr="00D96B56" w:rsidRDefault="002354A0" w:rsidP="0023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354A0" w:rsidRPr="00D96B56" w:rsidRDefault="002354A0" w:rsidP="0023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4A0" w:rsidRPr="00D96B56" w:rsidTr="0082401B">
        <w:tc>
          <w:tcPr>
            <w:tcW w:w="4644" w:type="dxa"/>
          </w:tcPr>
          <w:p w:rsidR="002354A0" w:rsidRPr="00D96B56" w:rsidRDefault="002354A0" w:rsidP="0023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Коэффициент финансового риска</w:t>
            </w:r>
          </w:p>
        </w:tc>
        <w:tc>
          <w:tcPr>
            <w:tcW w:w="1827" w:type="dxa"/>
          </w:tcPr>
          <w:p w:rsidR="002354A0" w:rsidRPr="00D96B56" w:rsidRDefault="002354A0" w:rsidP="0023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&lt;1</w:t>
            </w:r>
          </w:p>
        </w:tc>
        <w:tc>
          <w:tcPr>
            <w:tcW w:w="2001" w:type="dxa"/>
          </w:tcPr>
          <w:p w:rsidR="002354A0" w:rsidRPr="00D96B56" w:rsidRDefault="002354A0" w:rsidP="0023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354A0" w:rsidRPr="00D96B56" w:rsidRDefault="002354A0" w:rsidP="0023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354A0" w:rsidRPr="002354A0" w:rsidRDefault="002354A0" w:rsidP="00824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54A0" w:rsidRPr="00D96B56" w:rsidRDefault="002354A0" w:rsidP="008240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>Далее в этом подразделе рассчитывается сумма собственных оборотных средств.</w:t>
      </w:r>
    </w:p>
    <w:p w:rsidR="002354A0" w:rsidRDefault="002354A0" w:rsidP="008240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>Собственные оборотные средства – собственный капитал, который находится в обороте предприятия.</w:t>
      </w:r>
    </w:p>
    <w:p w:rsidR="0082401B" w:rsidRPr="00D96B56" w:rsidRDefault="0082401B" w:rsidP="008240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1"/>
        <w:gridCol w:w="5097"/>
      </w:tblGrid>
      <w:tr w:rsidR="002354A0" w:rsidRPr="002354A0" w:rsidTr="00D5162E">
        <w:trPr>
          <w:trHeight w:val="242"/>
        </w:trPr>
        <w:tc>
          <w:tcPr>
            <w:tcW w:w="5059" w:type="dxa"/>
          </w:tcPr>
          <w:p w:rsidR="002354A0" w:rsidRPr="002354A0" w:rsidRDefault="002354A0" w:rsidP="0023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5170" w:type="dxa"/>
          </w:tcPr>
          <w:p w:rsidR="002354A0" w:rsidRPr="002354A0" w:rsidRDefault="002354A0" w:rsidP="0023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Пассив</w:t>
            </w:r>
          </w:p>
        </w:tc>
      </w:tr>
      <w:tr w:rsidR="002354A0" w:rsidRPr="002354A0" w:rsidTr="00D5162E">
        <w:trPr>
          <w:trHeight w:val="284"/>
        </w:trPr>
        <w:tc>
          <w:tcPr>
            <w:tcW w:w="5059" w:type="dxa"/>
            <w:tcBorders>
              <w:bottom w:val="single" w:sz="4" w:space="0" w:color="auto"/>
            </w:tcBorders>
          </w:tcPr>
          <w:p w:rsidR="002354A0" w:rsidRPr="002354A0" w:rsidRDefault="002354A0" w:rsidP="0023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35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Внеоборотные  активы</w:t>
            </w:r>
            <w:proofErr w:type="gramEnd"/>
          </w:p>
          <w:p w:rsidR="002354A0" w:rsidRPr="002354A0" w:rsidRDefault="002354A0" w:rsidP="0023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0" w:type="dxa"/>
            <w:vMerge w:val="restart"/>
          </w:tcPr>
          <w:p w:rsidR="002354A0" w:rsidRPr="002354A0" w:rsidRDefault="002354A0" w:rsidP="0023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Собственный капитал</w:t>
            </w:r>
          </w:p>
        </w:tc>
      </w:tr>
      <w:tr w:rsidR="002354A0" w:rsidRPr="002354A0" w:rsidTr="00D5162E">
        <w:trPr>
          <w:trHeight w:val="406"/>
        </w:trPr>
        <w:tc>
          <w:tcPr>
            <w:tcW w:w="5059" w:type="dxa"/>
            <w:tcBorders>
              <w:top w:val="single" w:sz="4" w:space="0" w:color="auto"/>
              <w:bottom w:val="dashed" w:sz="4" w:space="0" w:color="auto"/>
            </w:tcBorders>
            <w:shd w:val="clear" w:color="auto" w:fill="E6E6E6"/>
          </w:tcPr>
          <w:p w:rsidR="002354A0" w:rsidRPr="002354A0" w:rsidRDefault="002354A0" w:rsidP="0023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Собственные оборотные средства</w:t>
            </w:r>
          </w:p>
        </w:tc>
        <w:tc>
          <w:tcPr>
            <w:tcW w:w="5170" w:type="dxa"/>
            <w:vMerge/>
          </w:tcPr>
          <w:p w:rsidR="002354A0" w:rsidRPr="002354A0" w:rsidRDefault="002354A0" w:rsidP="0023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4A0" w:rsidRPr="002354A0" w:rsidTr="00D5162E">
        <w:trPr>
          <w:trHeight w:val="501"/>
        </w:trPr>
        <w:tc>
          <w:tcPr>
            <w:tcW w:w="5059" w:type="dxa"/>
            <w:tcBorders>
              <w:top w:val="dashed" w:sz="4" w:space="0" w:color="auto"/>
            </w:tcBorders>
          </w:tcPr>
          <w:p w:rsidR="002354A0" w:rsidRPr="002354A0" w:rsidRDefault="002354A0" w:rsidP="0023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Оборотные активы</w:t>
            </w:r>
          </w:p>
        </w:tc>
        <w:tc>
          <w:tcPr>
            <w:tcW w:w="5170" w:type="dxa"/>
          </w:tcPr>
          <w:p w:rsidR="002354A0" w:rsidRPr="002354A0" w:rsidRDefault="002354A0" w:rsidP="0023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Заемный капитал</w:t>
            </w:r>
          </w:p>
        </w:tc>
      </w:tr>
    </w:tbl>
    <w:p w:rsidR="00D96B56" w:rsidRDefault="00D96B56" w:rsidP="002354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54A0" w:rsidRPr="00D96B56" w:rsidRDefault="002354A0" w:rsidP="00D96B5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>Рис</w:t>
      </w:r>
      <w:r w:rsid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унок </w:t>
      </w: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Определение величины собственных оборотных средств предприятия</w:t>
      </w:r>
    </w:p>
    <w:p w:rsidR="002354A0" w:rsidRPr="00D96B56" w:rsidRDefault="002354A0" w:rsidP="008240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видно из рисунка, чтобы определить, сколько собственного капитала </w:t>
      </w: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используется в обороте предприятия необходимо из общей суммы собственного капитала вычесть сумму внеоборотных активов (разница между капиталом и резервами и внеоборотными активами).</w:t>
      </w:r>
    </w:p>
    <w:p w:rsidR="002354A0" w:rsidRPr="00D96B56" w:rsidRDefault="002354A0" w:rsidP="008240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4A0" w:rsidRPr="00D96B56" w:rsidRDefault="002354A0" w:rsidP="008240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СОС = III раздел баланса -  I раздел баланса            </w:t>
      </w:r>
      <w:proofErr w:type="gramStart"/>
      <w:r w:rsidRPr="00D96B5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</w:t>
      </w: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96B5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2354A0" w:rsidRPr="00D96B56" w:rsidRDefault="002354A0" w:rsidP="008240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354A0" w:rsidRPr="00D96B56" w:rsidRDefault="002354A0" w:rsidP="008240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>Этот показатель характеризует чистый оборотный капитал. Его увеличение по сравнению с предыдущим периодом свидетельствует о дальнейшем развитии деятельности предприятия.</w:t>
      </w:r>
    </w:p>
    <w:p w:rsidR="002354A0" w:rsidRPr="00D96B56" w:rsidRDefault="002354A0" w:rsidP="0082401B">
      <w:pPr>
        <w:widowControl w:val="0"/>
        <w:tabs>
          <w:tab w:val="left" w:pos="50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2354A0" w:rsidRPr="001B2F27" w:rsidRDefault="000B18F0" w:rsidP="0082401B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="002354A0" w:rsidRPr="001B2F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2.2 Анализ ликвидности баланса и платежеспособности предприятия </w:t>
      </w:r>
    </w:p>
    <w:p w:rsidR="002354A0" w:rsidRPr="00D96B56" w:rsidRDefault="002354A0" w:rsidP="0082401B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4A0" w:rsidRPr="00D96B56" w:rsidRDefault="002354A0" w:rsidP="0082401B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В этом подразделе необходимо сгруппировать активы по степени ликвидности, а пассивы по степени срочности их оплаты. Ликвидность </w:t>
      </w:r>
      <w:proofErr w:type="gramStart"/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>баланса  определяется</w:t>
      </w:r>
      <w:proofErr w:type="gramEnd"/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  как степень покрытия  обязательств предприятия его активами, срок превращения которых в деньги соответствует сроку погашения обязательств.</w:t>
      </w:r>
    </w:p>
    <w:p w:rsidR="00D96B56" w:rsidRDefault="00D96B56" w:rsidP="00824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4A0" w:rsidRPr="00D96B56" w:rsidRDefault="002354A0" w:rsidP="008240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</w:t>
      </w:r>
      <w:r w:rsidR="00D96B56" w:rsidRP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7 - </w:t>
      </w: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>Группировка активов по степени ликвидности и пассивов по степени срочности их оплаты</w:t>
      </w:r>
    </w:p>
    <w:tbl>
      <w:tblPr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7"/>
        <w:gridCol w:w="1113"/>
        <w:gridCol w:w="1061"/>
        <w:gridCol w:w="2971"/>
        <w:gridCol w:w="1051"/>
        <w:gridCol w:w="1061"/>
      </w:tblGrid>
      <w:tr w:rsidR="002354A0" w:rsidRPr="00D96B56" w:rsidTr="00D5162E">
        <w:trPr>
          <w:trHeight w:val="292"/>
        </w:trPr>
        <w:tc>
          <w:tcPr>
            <w:tcW w:w="3047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113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начало года</w:t>
            </w:r>
          </w:p>
        </w:tc>
        <w:tc>
          <w:tcPr>
            <w:tcW w:w="1061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конец года</w:t>
            </w:r>
          </w:p>
        </w:tc>
        <w:tc>
          <w:tcPr>
            <w:tcW w:w="2971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1051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начало года</w:t>
            </w:r>
          </w:p>
        </w:tc>
        <w:tc>
          <w:tcPr>
            <w:tcW w:w="1061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конец года</w:t>
            </w:r>
          </w:p>
        </w:tc>
      </w:tr>
      <w:tr w:rsidR="002354A0" w:rsidRPr="00D96B56" w:rsidTr="00D5162E">
        <w:trPr>
          <w:trHeight w:val="292"/>
        </w:trPr>
        <w:tc>
          <w:tcPr>
            <w:tcW w:w="3047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1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1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1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1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354A0" w:rsidRPr="00D96B56" w:rsidTr="00D5162E">
        <w:trPr>
          <w:trHeight w:val="353"/>
        </w:trPr>
        <w:tc>
          <w:tcPr>
            <w:tcW w:w="3047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Наиболее ликвидные активы   А1</w:t>
            </w:r>
          </w:p>
        </w:tc>
        <w:tc>
          <w:tcPr>
            <w:tcW w:w="1113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Наиболее срочные обязательства  П1</w:t>
            </w:r>
          </w:p>
        </w:tc>
        <w:tc>
          <w:tcPr>
            <w:tcW w:w="1051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4A0" w:rsidRPr="00D96B56" w:rsidTr="00D5162E">
        <w:trPr>
          <w:trHeight w:val="433"/>
        </w:trPr>
        <w:tc>
          <w:tcPr>
            <w:tcW w:w="3047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Быстрореализуемые активы   А2</w:t>
            </w:r>
          </w:p>
        </w:tc>
        <w:tc>
          <w:tcPr>
            <w:tcW w:w="1113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Краткосрочные </w:t>
            </w:r>
          </w:p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пассивы            П2</w:t>
            </w:r>
          </w:p>
        </w:tc>
        <w:tc>
          <w:tcPr>
            <w:tcW w:w="1051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4A0" w:rsidRPr="00D96B56" w:rsidTr="00D5162E">
        <w:trPr>
          <w:trHeight w:val="483"/>
        </w:trPr>
        <w:tc>
          <w:tcPr>
            <w:tcW w:w="3047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Медленнореализуемые активы   А3</w:t>
            </w:r>
          </w:p>
        </w:tc>
        <w:tc>
          <w:tcPr>
            <w:tcW w:w="1113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Долгосрочные </w:t>
            </w:r>
          </w:p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пассивы            П3              </w:t>
            </w:r>
          </w:p>
        </w:tc>
        <w:tc>
          <w:tcPr>
            <w:tcW w:w="1051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4A0" w:rsidRPr="00D96B56" w:rsidTr="00D5162E">
        <w:trPr>
          <w:trHeight w:val="391"/>
        </w:trPr>
        <w:tc>
          <w:tcPr>
            <w:tcW w:w="3047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Труднореализуемые активы   А4</w:t>
            </w:r>
          </w:p>
        </w:tc>
        <w:tc>
          <w:tcPr>
            <w:tcW w:w="1113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Постоянные </w:t>
            </w:r>
          </w:p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пассивы            П4                </w:t>
            </w:r>
          </w:p>
        </w:tc>
        <w:tc>
          <w:tcPr>
            <w:tcW w:w="1051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54A0" w:rsidRPr="00D96B56" w:rsidTr="00D5162E">
        <w:trPr>
          <w:trHeight w:val="318"/>
        </w:trPr>
        <w:tc>
          <w:tcPr>
            <w:tcW w:w="3047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3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6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1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</w:tcPr>
          <w:p w:rsidR="002354A0" w:rsidRPr="00D96B56" w:rsidRDefault="002354A0" w:rsidP="00824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354A0" w:rsidRPr="002354A0" w:rsidRDefault="002354A0" w:rsidP="00824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54A0" w:rsidRPr="00D96B56" w:rsidRDefault="002354A0" w:rsidP="00824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А1 – денежные средства и краткосрочные финансовые </w:t>
      </w:r>
      <w:proofErr w:type="gramStart"/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>вложения  стр.</w:t>
      </w:r>
      <w:proofErr w:type="gramEnd"/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 1250+1240</w:t>
      </w:r>
    </w:p>
    <w:p w:rsidR="002354A0" w:rsidRPr="00D96B56" w:rsidRDefault="002354A0" w:rsidP="00824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>А2 – дебиторская задолженность стр. 1230</w:t>
      </w:r>
    </w:p>
    <w:p w:rsidR="002354A0" w:rsidRPr="00D96B56" w:rsidRDefault="002354A0" w:rsidP="00824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А3 – запасы, </w:t>
      </w:r>
      <w:proofErr w:type="gramStart"/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>НДС,  стр.</w:t>
      </w:r>
      <w:proofErr w:type="gramEnd"/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>1210+1220+1260</w:t>
      </w:r>
    </w:p>
    <w:p w:rsidR="002354A0" w:rsidRPr="00D96B56" w:rsidRDefault="002354A0" w:rsidP="00824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>А4 – внеоборотные активы стр. 1100</w:t>
      </w:r>
    </w:p>
    <w:p w:rsidR="002354A0" w:rsidRPr="00D96B56" w:rsidRDefault="002354A0" w:rsidP="00824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4A0" w:rsidRPr="00D96B56" w:rsidRDefault="002354A0" w:rsidP="00824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>П1 – кредиторская задолженность стр. 1520</w:t>
      </w:r>
    </w:p>
    <w:p w:rsidR="002354A0" w:rsidRPr="00D96B56" w:rsidRDefault="002354A0" w:rsidP="00824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>П2 – Краткосрочные кредиты и займы, прочие краткосрочные обязательства – стр. 1510 + стр. 1550+стр.1530</w:t>
      </w:r>
    </w:p>
    <w:p w:rsidR="002354A0" w:rsidRPr="00D96B56" w:rsidRDefault="002354A0" w:rsidP="00824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П3 – долгосрочные обязательства, стр. 1400 </w:t>
      </w:r>
    </w:p>
    <w:p w:rsidR="002354A0" w:rsidRPr="00D96B56" w:rsidRDefault="002354A0" w:rsidP="00824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>П4 капитал и резервы – стр. 1300</w:t>
      </w:r>
    </w:p>
    <w:p w:rsidR="002354A0" w:rsidRPr="00D96B56" w:rsidRDefault="002354A0" w:rsidP="008240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>Баланс считается абсолютно ликвидным, если:</w:t>
      </w:r>
    </w:p>
    <w:p w:rsidR="002354A0" w:rsidRPr="00D96B56" w:rsidRDefault="002354A0" w:rsidP="00824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А1 ≥ П1</w:t>
      </w:r>
    </w:p>
    <w:p w:rsidR="002354A0" w:rsidRPr="00D96B56" w:rsidRDefault="002354A0" w:rsidP="00824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>А2 ≥ П2</w:t>
      </w:r>
    </w:p>
    <w:p w:rsidR="002354A0" w:rsidRPr="00D96B56" w:rsidRDefault="002354A0" w:rsidP="00824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>А3 ≥ П3</w:t>
      </w:r>
    </w:p>
    <w:p w:rsidR="002354A0" w:rsidRPr="00D96B56" w:rsidRDefault="002354A0" w:rsidP="00824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>А4 ≤ П4</w:t>
      </w:r>
    </w:p>
    <w:p w:rsidR="009167C9" w:rsidRDefault="009167C9" w:rsidP="0082401B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</w:p>
    <w:p w:rsidR="00D96B56" w:rsidRPr="00D96B56" w:rsidRDefault="00D96B56" w:rsidP="008240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К показателям, характеризующим платежеспособность предприятия, относятся: коэффициент абсолютной ликвидности, коэффициент промежуточной ликвидности и коэффициент текущей </w:t>
      </w:r>
      <w:r w:rsidR="005E1BAD" w:rsidRPr="00D96B56">
        <w:rPr>
          <w:rFonts w:ascii="Times New Roman" w:eastAsia="Times New Roman" w:hAnsi="Times New Roman"/>
          <w:sz w:val="28"/>
          <w:szCs w:val="28"/>
          <w:lang w:eastAsia="ru-RU"/>
        </w:rPr>
        <w:t>ликвидности (</w:t>
      </w: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>покрытия общий).</w:t>
      </w:r>
    </w:p>
    <w:p w:rsidR="00DD28FA" w:rsidRDefault="00DD28FA" w:rsidP="0082401B">
      <w:pPr>
        <w:pStyle w:val="ConsCell"/>
        <w:spacing w:after="0" w:line="240" w:lineRule="auto"/>
        <w:ind w:right="-25"/>
        <w:rPr>
          <w:rFonts w:ascii="Times New Roman" w:hAnsi="Times New Roman" w:cs="Times New Roman"/>
          <w:color w:val="000000"/>
          <w:sz w:val="28"/>
          <w:szCs w:val="28"/>
        </w:rPr>
      </w:pPr>
    </w:p>
    <w:p w:rsidR="00DD28FA" w:rsidRPr="00661A58" w:rsidRDefault="00DD28FA" w:rsidP="0082401B">
      <w:pPr>
        <w:pStyle w:val="ConsCell"/>
        <w:spacing w:after="0" w:line="240" w:lineRule="auto"/>
        <w:ind w:right="-25"/>
        <w:jc w:val="center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color w:val="000000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8 - </w:t>
      </w:r>
      <w:r w:rsidRPr="00DD28FA">
        <w:rPr>
          <w:rFonts w:ascii="Times New Roman" w:hAnsi="Times New Roman" w:cs="Times New Roman"/>
          <w:color w:val="000000"/>
          <w:sz w:val="28"/>
          <w:szCs w:val="28"/>
        </w:rPr>
        <w:t>Показатели ликвидности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7"/>
        <w:gridCol w:w="1080"/>
        <w:gridCol w:w="1318"/>
        <w:gridCol w:w="844"/>
        <w:gridCol w:w="2583"/>
      </w:tblGrid>
      <w:tr w:rsidR="00DD28FA" w:rsidRPr="003F149B" w:rsidTr="0071691C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FA" w:rsidRPr="003F149B" w:rsidRDefault="00DD28FA" w:rsidP="001F11BA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FA" w:rsidRPr="003F149B" w:rsidRDefault="00DD28FA" w:rsidP="001F11BA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начало года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FA" w:rsidRPr="003F149B" w:rsidRDefault="00DD28FA" w:rsidP="001F11BA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конец года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FA" w:rsidRPr="003F149B" w:rsidRDefault="00DD28FA" w:rsidP="001F11BA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</w:t>
            </w: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91C" w:rsidRDefault="00DD28FA" w:rsidP="001F11BA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тенденции («+» - желательная; </w:t>
            </w:r>
          </w:p>
          <w:p w:rsidR="00DD28FA" w:rsidRPr="003F149B" w:rsidRDefault="00DD28FA" w:rsidP="001F11BA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«-» - нежелательная)</w:t>
            </w:r>
          </w:p>
        </w:tc>
      </w:tr>
      <w:tr w:rsidR="00DD28FA" w:rsidRPr="003F149B" w:rsidTr="0071691C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FA" w:rsidRPr="003F149B" w:rsidRDefault="00DD28FA" w:rsidP="00DD28FA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D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оэффициент текущей ликвидности  (покрытия общий)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FA" w:rsidRPr="003F149B" w:rsidRDefault="00DD28FA" w:rsidP="001F11BA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FA" w:rsidRPr="003F149B" w:rsidRDefault="00DD28FA" w:rsidP="001F11BA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FA" w:rsidRPr="003F149B" w:rsidRDefault="00DD28FA" w:rsidP="001F11BA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FA" w:rsidRPr="003F149B" w:rsidRDefault="00DD28FA" w:rsidP="001F11BA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8FA" w:rsidRPr="003F149B" w:rsidTr="0071691C">
        <w:tblPrEx>
          <w:tblCellMar>
            <w:top w:w="0" w:type="dxa"/>
            <w:bottom w:w="0" w:type="dxa"/>
          </w:tblCellMar>
        </w:tblPrEx>
        <w:trPr>
          <w:trHeight w:val="572"/>
          <w:jc w:val="center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FA" w:rsidRPr="003F149B" w:rsidRDefault="00DD28FA" w:rsidP="00DD28FA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D2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оэффициент промежуточной ликвидности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FA" w:rsidRPr="003F149B" w:rsidRDefault="00DD28FA" w:rsidP="001F11BA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FA" w:rsidRPr="003F149B" w:rsidRDefault="00DD28FA" w:rsidP="001F11BA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FA" w:rsidRPr="003F149B" w:rsidRDefault="00DD28FA" w:rsidP="001F11BA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FA" w:rsidRPr="003F149B" w:rsidRDefault="00DD28FA" w:rsidP="001F11BA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8FA" w:rsidRPr="003F149B" w:rsidTr="0071691C">
        <w:tblPrEx>
          <w:tblCellMar>
            <w:top w:w="0" w:type="dxa"/>
            <w:bottom w:w="0" w:type="dxa"/>
          </w:tblCellMar>
        </w:tblPrEx>
        <w:trPr>
          <w:trHeight w:val="248"/>
          <w:jc w:val="center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FA" w:rsidRPr="003F149B" w:rsidRDefault="00DD28FA" w:rsidP="001F11BA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Коэффициент абсолютной ликвидности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FA" w:rsidRPr="003F149B" w:rsidRDefault="00DD28FA" w:rsidP="001F11BA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FA" w:rsidRPr="003F149B" w:rsidRDefault="00DD28FA" w:rsidP="001F11BA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FA" w:rsidRPr="003F149B" w:rsidRDefault="00DD28FA" w:rsidP="001F11BA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FA" w:rsidRPr="003F149B" w:rsidRDefault="00DD28FA" w:rsidP="001F11BA">
            <w:pPr>
              <w:pStyle w:val="ConsCell"/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6B56" w:rsidRPr="00D96B56" w:rsidRDefault="00D96B56" w:rsidP="00716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6B56" w:rsidRPr="00D96B56" w:rsidRDefault="00D96B56" w:rsidP="007169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>1. Коэффициент абсолютной ликвидности показывает, какую часть краткосрочной задолженности предприятие может погасить денежными средствами и краткосрочными финансовыми вложениями. Он определятся отношением денежных средств и краткосрочных финансовых вложений ко всей сумме краткосрочных долгов предприятия:</w:t>
      </w:r>
    </w:p>
    <w:p w:rsidR="00D96B56" w:rsidRPr="00D96B56" w:rsidRDefault="00D96B56" w:rsidP="007169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D96B56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57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8.75pt;height:30.75pt" o:ole="">
            <v:imagedata r:id="rId9" o:title=""/>
          </v:shape>
          <o:OLEObject Type="Embed" ProgID="Equation.3" ShapeID="_x0000_i1027" DrawAspect="Content" ObjectID="_1763806090" r:id="rId10"/>
        </w:object>
      </w: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     (1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D96B56" w:rsidRPr="00D96B56" w:rsidRDefault="00D96B56" w:rsidP="00716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Чем выше его величина, тем больше гарантия погашения долгов. Однако и при небольшом его значении предприятие может быть всегда платежеспособным, если сумеет сбалансировать и синхронизировать приток и отток денежных средств по объему и срокам. Поэтому, </w:t>
      </w:r>
      <w:r w:rsidR="005E1BAD" w:rsidRPr="00D96B56">
        <w:rPr>
          <w:rFonts w:ascii="Times New Roman" w:eastAsia="Times New Roman" w:hAnsi="Times New Roman"/>
          <w:sz w:val="28"/>
          <w:szCs w:val="28"/>
          <w:lang w:eastAsia="ru-RU"/>
        </w:rPr>
        <w:t>каких-либо</w:t>
      </w: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нормативов и рекомендаций по уровню данного показателя не существует.</w:t>
      </w:r>
    </w:p>
    <w:p w:rsidR="00D96B56" w:rsidRPr="00D96B56" w:rsidRDefault="00D96B56" w:rsidP="00716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6B56" w:rsidRPr="00D96B56" w:rsidRDefault="00D96B56" w:rsidP="007169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2. Коэффициент промежуточной ликвидности (быстрой ликвидности) </w:t>
      </w:r>
      <w:r w:rsidR="005E1BAD" w:rsidRPr="00D96B56">
        <w:rPr>
          <w:rFonts w:ascii="Times New Roman" w:eastAsia="Times New Roman" w:hAnsi="Times New Roman"/>
          <w:sz w:val="28"/>
          <w:szCs w:val="28"/>
          <w:lang w:eastAsia="ru-RU"/>
        </w:rPr>
        <w:t>показывает какая</w:t>
      </w: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часть краткосрочных обязательств может быть погашена денежными средствами, краткосрочными финансовыми вложениями и дебиторской задолженностью, платежи по которой ожидаются в течении 12 мес. после отчетной даты:</w:t>
      </w:r>
    </w:p>
    <w:p w:rsidR="00D96B56" w:rsidRPr="00D96B56" w:rsidRDefault="00D96B56" w:rsidP="00716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D96B56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579" w:dyaOrig="620">
          <v:shape id="_x0000_i1028" type="#_x0000_t75" style="width:78.75pt;height:30.75pt" o:ole="">
            <v:imagedata r:id="rId11" o:title=""/>
          </v:shape>
          <o:OLEObject Type="Embed" ProgID="Equation.3" ShapeID="_x0000_i1028" DrawAspect="Content" ObjectID="_1763806091" r:id="rId12"/>
        </w:object>
      </w: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D5162E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     (1</w:t>
      </w:r>
      <w:r w:rsidR="00DD28F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D96B56" w:rsidRPr="00D96B56" w:rsidRDefault="00D96B56" w:rsidP="00716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Рекомендуемое значение 0,7 – 1.  Однако оно может оказаться недостаточным, если большую долю ликвидных средств составляет дебиторская задолженность, часть которой трудно своевременно взыскать. В таких случаях требуется соотношение большее. Если в составе оборотных активов значительную долю занимают денежные средства и ликвидные ценные бумаги, то это соотношение может быть меньшим. </w:t>
      </w:r>
    </w:p>
    <w:p w:rsidR="00D96B56" w:rsidRPr="00D96B56" w:rsidRDefault="00D96B56" w:rsidP="007169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 Коэффициент текущей ликвидности (покрытия общий) – показывает какую часть краткосрочных обязательств предприятие может погасить, мобилизовав все свои оборотные активы (денежные средства, краткосрочные финансовые вложения, дебиторскую задолженность и запасы).</w:t>
      </w:r>
    </w:p>
    <w:p w:rsidR="00D96B56" w:rsidRPr="00D96B56" w:rsidRDefault="00D96B56" w:rsidP="00716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D96B56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2020" w:dyaOrig="620">
          <v:shape id="_x0000_i1029" type="#_x0000_t75" style="width:101.25pt;height:30.75pt" o:ole="">
            <v:imagedata r:id="rId13" o:title=""/>
          </v:shape>
          <o:OLEObject Type="Embed" ProgID="Equation.3" ShapeID="_x0000_i1029" DrawAspect="Content" ObjectID="_1763806092" r:id="rId14"/>
        </w:object>
      </w: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D516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 xml:space="preserve">   (1</w:t>
      </w:r>
      <w:r w:rsidR="00DD28F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D96B56" w:rsidRPr="00D96B56" w:rsidRDefault="00D96B56" w:rsidP="00716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6B56" w:rsidRPr="00D96B56" w:rsidRDefault="00D96B56" w:rsidP="00716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6B56">
        <w:rPr>
          <w:rFonts w:ascii="Times New Roman" w:eastAsia="Times New Roman" w:hAnsi="Times New Roman"/>
          <w:sz w:val="28"/>
          <w:szCs w:val="28"/>
          <w:lang w:eastAsia="ru-RU"/>
        </w:rPr>
        <w:t>Превышение оборотных активов над краткосрочными финансовыми обязательствами обеспечивает резервный запас для компенсации убытков, которые может понести предприятие при размещении и ликвидации всех оборотных активов, кроме наличности. Чем больше величина этого запаса, тем больше уверенность кредиторов, что долги будут погашены. Рекомендуемое значение коэффициента для разных отраслей разное. Удовлетворяет обычно коэффициент &gt;2.</w:t>
      </w:r>
    </w:p>
    <w:p w:rsidR="00D96B56" w:rsidRDefault="00D96B56" w:rsidP="0071691C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</w:p>
    <w:p w:rsidR="00DD28FA" w:rsidRPr="00DD28FA" w:rsidRDefault="00DD28FA" w:rsidP="0071691C">
      <w:pPr>
        <w:pStyle w:val="ConsCell"/>
        <w:spacing w:after="0" w:line="240" w:lineRule="auto"/>
        <w:ind w:right="-2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18F0" w:rsidRPr="000B18F0">
        <w:rPr>
          <w:rFonts w:ascii="Times New Roman" w:hAnsi="Times New Roman" w:cs="Times New Roman"/>
          <w:b/>
          <w:sz w:val="28"/>
          <w:szCs w:val="28"/>
        </w:rPr>
        <w:t>2.</w:t>
      </w:r>
      <w:r w:rsidRPr="000B18F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DD28FA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Pr="001B2F2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D28FA">
        <w:rPr>
          <w:rFonts w:ascii="Times New Roman" w:eastAsia="Times New Roman" w:hAnsi="Times New Roman" w:cs="Times New Roman"/>
          <w:b/>
          <w:sz w:val="28"/>
          <w:szCs w:val="28"/>
        </w:rPr>
        <w:t>Анализ</w:t>
      </w:r>
      <w:r w:rsidR="00A119CF">
        <w:rPr>
          <w:rFonts w:ascii="Times New Roman" w:eastAsia="Times New Roman" w:hAnsi="Times New Roman" w:cs="Times New Roman"/>
          <w:b/>
          <w:sz w:val="28"/>
          <w:szCs w:val="28"/>
        </w:rPr>
        <w:t xml:space="preserve"> деловой активности предприятия</w:t>
      </w:r>
    </w:p>
    <w:p w:rsidR="00DD28FA" w:rsidRPr="00DD28FA" w:rsidRDefault="00DD28FA" w:rsidP="007169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8FA" w:rsidRPr="00DD28FA" w:rsidRDefault="00DD28FA" w:rsidP="007169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В этом разделе рассчитываются показатели, характеризующие деловую активность предприятия. </w:t>
      </w:r>
    </w:p>
    <w:p w:rsidR="00DD28FA" w:rsidRPr="00DD28FA" w:rsidRDefault="00DD28FA" w:rsidP="007169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К ним относятся:</w:t>
      </w:r>
    </w:p>
    <w:p w:rsidR="00DD28FA" w:rsidRPr="00DD28FA" w:rsidRDefault="00DD28FA" w:rsidP="0071691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Рентабельность капитала </w:t>
      </w:r>
    </w:p>
    <w:p w:rsidR="00DD28FA" w:rsidRPr="00DD28FA" w:rsidRDefault="00DD28FA" w:rsidP="007169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Рк = Чистая прибыль / Среднегодовая стоимость капита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ла    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162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="00D5162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DD28FA" w:rsidRDefault="00DD28FA" w:rsidP="00716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8FA" w:rsidRPr="00DD28FA" w:rsidRDefault="00DD28FA" w:rsidP="00716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Показывает сколько прибыли приходится на 1 рубль капитала.</w:t>
      </w:r>
    </w:p>
    <w:p w:rsidR="00DD28FA" w:rsidRPr="00DD28FA" w:rsidRDefault="00DD28FA" w:rsidP="00716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8FA" w:rsidRPr="00DD28FA" w:rsidRDefault="00DD28FA" w:rsidP="007169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2. Рентабельность </w:t>
      </w:r>
      <w:proofErr w:type="gramStart"/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продаж  (</w:t>
      </w:r>
      <w:proofErr w:type="gramEnd"/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рентабельность оборота) </w:t>
      </w:r>
    </w:p>
    <w:p w:rsidR="00DD28FA" w:rsidRPr="00DD28FA" w:rsidRDefault="00DD28FA" w:rsidP="0071691C">
      <w:pPr>
        <w:spacing w:after="0" w:line="240" w:lineRule="auto"/>
        <w:ind w:left="1416"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Рп = Чистая прибыль / Выручка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</w:t>
      </w:r>
      <w:r w:rsidR="00D5162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162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DD28FA" w:rsidRPr="00DD28FA" w:rsidRDefault="00DD28FA" w:rsidP="00716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8FA" w:rsidRPr="00DD28FA" w:rsidRDefault="00DD28FA" w:rsidP="00716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Показывает сколько прибыли получено предприятием с каждого рубля выручки. Средний уровень рентабельности продаж в разных отраслях разный. Не существует какого-либо единого стандарта на данный показатель. Это хороший критерий для сравнения с отраслевым стандартом.</w:t>
      </w:r>
    </w:p>
    <w:p w:rsidR="00DD28FA" w:rsidRPr="00DD28FA" w:rsidRDefault="00DD28FA" w:rsidP="00716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8FA" w:rsidRPr="00DD28FA" w:rsidRDefault="00DD28FA" w:rsidP="007169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3. Рентабельность производственной деятельности (затрат)</w:t>
      </w:r>
    </w:p>
    <w:p w:rsidR="00DD28FA" w:rsidRPr="00DD28FA" w:rsidRDefault="00DD28FA" w:rsidP="0071691C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Рз = Чистая прибыль / Себестоимость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="00D516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proofErr w:type="gramStart"/>
      <w:r w:rsidR="00D516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  (</w:t>
      </w:r>
      <w:proofErr w:type="gramEnd"/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DD28FA" w:rsidRPr="00DD28FA" w:rsidRDefault="00DD28FA" w:rsidP="00716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8FA" w:rsidRPr="00DD28FA" w:rsidRDefault="00DD28FA" w:rsidP="00716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Показывает, сколько предприятие имеет прибыли с каждого рубля, затраченного на производство и реализацию продукции. </w:t>
      </w:r>
    </w:p>
    <w:p w:rsidR="00DD28FA" w:rsidRPr="00DD28FA" w:rsidRDefault="00DD28FA" w:rsidP="00716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8FA" w:rsidRPr="00DD28FA" w:rsidRDefault="00DD28FA" w:rsidP="007169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4. Коэффициент оборачиваемости капитала</w:t>
      </w:r>
    </w:p>
    <w:p w:rsidR="00DD28FA" w:rsidRPr="00DD28FA" w:rsidRDefault="00DD28FA" w:rsidP="0071691C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Кок = Выручка / Среднегодовая стоимость капитала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516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="000F0E9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DD28FA" w:rsidRPr="00DD28FA" w:rsidRDefault="00DD28FA" w:rsidP="00716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8FA" w:rsidRPr="00DD28FA" w:rsidRDefault="00DD28FA" w:rsidP="00716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Отражает скорость оборота всего капитала организации (в количестве оборотов за период).</w:t>
      </w:r>
    </w:p>
    <w:p w:rsidR="00DD28FA" w:rsidRPr="00DD28FA" w:rsidRDefault="00DD28FA" w:rsidP="007169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 Период оборачиваемости капитала</w:t>
      </w:r>
    </w:p>
    <w:p w:rsidR="00DD28FA" w:rsidRPr="00DD28FA" w:rsidRDefault="00DD28FA" w:rsidP="0071691C">
      <w:pPr>
        <w:spacing w:after="0" w:line="240" w:lineRule="auto"/>
        <w:ind w:left="2832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Пок = 365/Кок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0E9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gramStart"/>
      <w:r w:rsidR="000F0E9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End"/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DD28FA" w:rsidRPr="00DD28FA" w:rsidRDefault="00DD28FA" w:rsidP="00716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8FA" w:rsidRPr="00DD28FA" w:rsidRDefault="00DD28FA" w:rsidP="00716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Показывает, за сколько дней совершается один оборот капитала.</w:t>
      </w:r>
    </w:p>
    <w:p w:rsidR="00DD28FA" w:rsidRPr="00DD28FA" w:rsidRDefault="00DD28FA" w:rsidP="00716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8FA" w:rsidRPr="00DD28FA" w:rsidRDefault="00DD28FA" w:rsidP="007169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6. Коэффициент оборачиваемости запасов</w:t>
      </w:r>
    </w:p>
    <w:p w:rsidR="00DD28FA" w:rsidRPr="00DD28FA" w:rsidRDefault="00DD28FA" w:rsidP="007169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Коз = Выручка / Среднегодовая стоимость запасов        </w:t>
      </w:r>
      <w:proofErr w:type="gramStart"/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   (</w:t>
      </w:r>
      <w:proofErr w:type="gramEnd"/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DD28FA" w:rsidRPr="00DD28FA" w:rsidRDefault="00DD28FA" w:rsidP="00716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8FA" w:rsidRPr="00DD28FA" w:rsidRDefault="00DD28FA" w:rsidP="00716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Показывает число оборотов запасов за анализируемый период.</w:t>
      </w:r>
    </w:p>
    <w:p w:rsidR="00DD28FA" w:rsidRPr="00DD28FA" w:rsidRDefault="00DD28FA" w:rsidP="00716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8FA" w:rsidRPr="00DD28FA" w:rsidRDefault="00DD28FA" w:rsidP="007169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7. Период оборачиваемости запасов</w:t>
      </w:r>
    </w:p>
    <w:p w:rsidR="00DD28FA" w:rsidRPr="00DD28FA" w:rsidRDefault="002542BD" w:rsidP="0071691C">
      <w:pPr>
        <w:spacing w:after="0" w:line="240" w:lineRule="auto"/>
        <w:ind w:left="283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D28FA" w:rsidRPr="00DD28FA">
        <w:rPr>
          <w:rFonts w:ascii="Times New Roman" w:eastAsia="Times New Roman" w:hAnsi="Times New Roman"/>
          <w:sz w:val="28"/>
          <w:szCs w:val="28"/>
          <w:lang w:eastAsia="ru-RU"/>
        </w:rPr>
        <w:t>Поз = 365/Коз</w:t>
      </w:r>
      <w:r w:rsidR="00DD28FA" w:rsidRPr="00DD28F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 w:rsidR="00DD28FA" w:rsidRP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F0E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DD28FA" w:rsidRP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Start"/>
      <w:r w:rsidR="00DD28FA" w:rsidRP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28FA" w:rsidRP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End"/>
      <w:r w:rsidR="00DD28FA" w:rsidRPr="00DD28F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D28FA" w:rsidRPr="00DD28FA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DD28FA" w:rsidRPr="00DD28FA" w:rsidRDefault="00DD28FA" w:rsidP="00716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8FA" w:rsidRPr="00DD28FA" w:rsidRDefault="00DD28FA" w:rsidP="00716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Показывает, за сколько дней оборачиваются запасы.</w:t>
      </w:r>
    </w:p>
    <w:p w:rsidR="00DD28FA" w:rsidRPr="00DD28FA" w:rsidRDefault="00DD28FA" w:rsidP="00716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8FA" w:rsidRPr="00DD28FA" w:rsidRDefault="00DD28FA" w:rsidP="007169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8. Коэффициент оборачиваемости дебиторской задолженности</w:t>
      </w:r>
    </w:p>
    <w:p w:rsidR="00DD28FA" w:rsidRPr="00DD28FA" w:rsidRDefault="00DD28FA" w:rsidP="007169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6"/>
          <w:szCs w:val="26"/>
          <w:lang w:eastAsia="ru-RU"/>
        </w:rPr>
        <w:t>Кодз = Выручка / Среднегодовая стоимость дебиторской задолженности</w:t>
      </w:r>
      <w:r w:rsidR="002542BD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proofErr w:type="gramStart"/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0E9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542B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DD28FA" w:rsidRPr="00DD28FA" w:rsidRDefault="00DD28FA" w:rsidP="00716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8FA" w:rsidRPr="00DD28FA" w:rsidRDefault="00DD28FA" w:rsidP="00716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Показывает расширение или снижение коммерческого кредита, предоставленного организацией (количество оборотов).</w:t>
      </w:r>
    </w:p>
    <w:p w:rsidR="00DD28FA" w:rsidRPr="00DD28FA" w:rsidRDefault="00DD28FA" w:rsidP="00716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8FA" w:rsidRPr="00DD28FA" w:rsidRDefault="00DD28FA" w:rsidP="007169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9. Период оборачиваемости дебиторской задолженности</w:t>
      </w:r>
    </w:p>
    <w:p w:rsidR="00DD28FA" w:rsidRPr="00DD28FA" w:rsidRDefault="00DD28FA" w:rsidP="0071691C">
      <w:pPr>
        <w:spacing w:after="0" w:line="240" w:lineRule="auto"/>
        <w:ind w:left="2832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Подз = 365/Кодз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542B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542B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542B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0E9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gramStart"/>
      <w:r w:rsidR="000F0E9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End"/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542B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DD28FA" w:rsidRPr="00DD28FA" w:rsidRDefault="00DD28FA" w:rsidP="00716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8FA" w:rsidRPr="00DD28FA" w:rsidRDefault="00DD28FA" w:rsidP="00716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Показывает, за сколько дней в среднем осуществляется один цикл сбыта продукции. Он равен времени между отгрузкой товаров и получением за </w:t>
      </w:r>
      <w:proofErr w:type="gramStart"/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них  наличных</w:t>
      </w:r>
      <w:proofErr w:type="gramEnd"/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денег от покупателей. Чем ниже этот показатель, тем более оперативно работает предприятие по сбыту своей продукции. </w:t>
      </w:r>
    </w:p>
    <w:p w:rsidR="00DD28FA" w:rsidRPr="00DD28FA" w:rsidRDefault="00DD28FA" w:rsidP="00716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8FA" w:rsidRPr="00DD28FA" w:rsidRDefault="00DD28FA" w:rsidP="007169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10. Коэффициент оборачиваемости кредиторской задолженности</w:t>
      </w:r>
    </w:p>
    <w:p w:rsidR="00DD28FA" w:rsidRPr="00DD28FA" w:rsidRDefault="00DD28FA" w:rsidP="007169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6"/>
          <w:szCs w:val="26"/>
          <w:lang w:eastAsia="ru-RU"/>
        </w:rPr>
        <w:t>Кокз = Выручка / Среднегодовая стоимость кредиторской задолженности</w:t>
      </w:r>
      <w:r w:rsidR="002542BD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proofErr w:type="gramStart"/>
      <w:r w:rsidR="002542BD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End"/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542B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DD28FA" w:rsidRPr="00DD28FA" w:rsidRDefault="00DD28FA" w:rsidP="00716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Показывает расширение или снижение коммерческого кредита, предоставленного организации (количество оборотов).</w:t>
      </w:r>
    </w:p>
    <w:p w:rsidR="00DD28FA" w:rsidRPr="00DD28FA" w:rsidRDefault="00DD28FA" w:rsidP="00716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8FA" w:rsidRPr="00DD28FA" w:rsidRDefault="00DD28FA" w:rsidP="007169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11. Период оборачиваемости кредиторской задолженности</w:t>
      </w:r>
    </w:p>
    <w:p w:rsidR="00DD28FA" w:rsidRPr="00DD28FA" w:rsidRDefault="00DD28FA" w:rsidP="0071691C">
      <w:pPr>
        <w:spacing w:after="0" w:line="240" w:lineRule="auto"/>
        <w:ind w:left="2832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Покз = 365/Кокз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542B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0F0E9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Start"/>
      <w:r w:rsidR="000F0E9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End"/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542B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DD28FA" w:rsidRPr="00DD28FA" w:rsidRDefault="00DD28FA" w:rsidP="00716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8FA" w:rsidRPr="00DD28FA" w:rsidRDefault="00DD28FA" w:rsidP="007169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Показывает за сколько дней в среднем предприятие рассчитывается по своим обязательствам.</w:t>
      </w:r>
    </w:p>
    <w:p w:rsidR="00DD28FA" w:rsidRPr="00DD28FA" w:rsidRDefault="00DD28FA" w:rsidP="00716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8FA" w:rsidRPr="00DD28FA" w:rsidRDefault="00DD28FA" w:rsidP="007169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12. Коэффициент оборачиваемости оборотных средств</w:t>
      </w:r>
    </w:p>
    <w:p w:rsidR="00DD28FA" w:rsidRPr="00DD28FA" w:rsidRDefault="002542BD" w:rsidP="007169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D28FA" w:rsidRPr="00DD28FA">
        <w:rPr>
          <w:rFonts w:ascii="Times New Roman" w:eastAsia="Times New Roman" w:hAnsi="Times New Roman"/>
          <w:sz w:val="28"/>
          <w:szCs w:val="28"/>
          <w:lang w:eastAsia="ru-RU"/>
        </w:rPr>
        <w:t>Коос = Выручка / Среднегодовая стоимость оборотных средств</w:t>
      </w:r>
      <w:r w:rsidR="00DD28FA" w:rsidRPr="00DD28F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(2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D28FA" w:rsidRPr="00DD28FA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DD28FA" w:rsidRPr="00DD28FA" w:rsidRDefault="00DD28FA" w:rsidP="00716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8FA" w:rsidRPr="00DD28FA" w:rsidRDefault="00DD28FA" w:rsidP="00716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Показывает скорость оборота всех оборотных средств организации.</w:t>
      </w:r>
    </w:p>
    <w:p w:rsidR="00DD28FA" w:rsidRPr="00DD28FA" w:rsidRDefault="00DD28FA" w:rsidP="00716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8FA" w:rsidRPr="00DD28FA" w:rsidRDefault="00DD28FA" w:rsidP="007169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13. Период оборачиваемости оборотных средств</w:t>
      </w:r>
    </w:p>
    <w:p w:rsidR="00DD28FA" w:rsidRPr="00DD28FA" w:rsidRDefault="002542BD" w:rsidP="0071691C">
      <w:pPr>
        <w:spacing w:after="0" w:line="240" w:lineRule="auto"/>
        <w:ind w:left="2124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28FA" w:rsidRPr="00DD28FA">
        <w:rPr>
          <w:rFonts w:ascii="Times New Roman" w:eastAsia="Times New Roman" w:hAnsi="Times New Roman"/>
          <w:sz w:val="28"/>
          <w:szCs w:val="28"/>
          <w:lang w:eastAsia="ru-RU"/>
        </w:rPr>
        <w:t>Поос = 365/Коос</w:t>
      </w:r>
      <w:r w:rsidR="00DD28FA" w:rsidRPr="00DD28FA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D28FA" w:rsidRPr="00DD28F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0E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proofErr w:type="gramStart"/>
      <w:r w:rsidR="000F0E9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D28FA" w:rsidRP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End"/>
      <w:r w:rsidR="00DD28FA" w:rsidRPr="00DD28F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D28FA" w:rsidRPr="00DD28FA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DD28FA" w:rsidRPr="00DD28FA" w:rsidRDefault="00DD28FA" w:rsidP="00716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8FA" w:rsidRPr="00DD28FA" w:rsidRDefault="00DD28FA" w:rsidP="00716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Показывает в течении какого периода совершается полный цикл производства и обращения.</w:t>
      </w:r>
    </w:p>
    <w:p w:rsidR="002D32CB" w:rsidRDefault="00DD28FA" w:rsidP="007169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Результаты анализа нужно оформить в виде таблиц</w:t>
      </w:r>
      <w:r w:rsidR="0071691C">
        <w:rPr>
          <w:rFonts w:ascii="Times New Roman" w:eastAsia="Times New Roman" w:hAnsi="Times New Roman"/>
          <w:sz w:val="28"/>
          <w:szCs w:val="28"/>
          <w:lang w:eastAsia="ru-RU"/>
        </w:rPr>
        <w:t xml:space="preserve"> 9, 10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0B53" w:rsidRDefault="00180B53" w:rsidP="007169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8FA" w:rsidRPr="00DD28FA" w:rsidRDefault="00DD28FA" w:rsidP="007169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</w:t>
      </w:r>
      <w:r w:rsidR="002542BD">
        <w:rPr>
          <w:rFonts w:ascii="Times New Roman" w:eastAsia="Times New Roman" w:hAnsi="Times New Roman"/>
          <w:sz w:val="28"/>
          <w:szCs w:val="28"/>
          <w:lang w:eastAsia="ru-RU"/>
        </w:rPr>
        <w:t xml:space="preserve">9 - </w:t>
      </w: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Показатели рентабельности</w:t>
      </w: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3"/>
        <w:gridCol w:w="2126"/>
        <w:gridCol w:w="2126"/>
      </w:tblGrid>
      <w:tr w:rsidR="00DD28FA" w:rsidRPr="00DD28FA" w:rsidTr="00582490">
        <w:trPr>
          <w:trHeight w:val="491"/>
        </w:trPr>
        <w:tc>
          <w:tcPr>
            <w:tcW w:w="5873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Показатели рентабельности</w:t>
            </w:r>
          </w:p>
        </w:tc>
        <w:tc>
          <w:tcPr>
            <w:tcW w:w="2126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2126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Базисный год</w:t>
            </w:r>
          </w:p>
        </w:tc>
      </w:tr>
      <w:tr w:rsidR="00DD28FA" w:rsidRPr="00DD28FA" w:rsidTr="00582490">
        <w:trPr>
          <w:trHeight w:val="225"/>
        </w:trPr>
        <w:tc>
          <w:tcPr>
            <w:tcW w:w="5873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DD28FA" w:rsidRPr="00DD28FA" w:rsidTr="00582490">
        <w:trPr>
          <w:trHeight w:val="282"/>
        </w:trPr>
        <w:tc>
          <w:tcPr>
            <w:tcW w:w="5873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Рентабельность производственной деятельности</w:t>
            </w:r>
          </w:p>
        </w:tc>
        <w:tc>
          <w:tcPr>
            <w:tcW w:w="2126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8FA" w:rsidRPr="00DD28FA" w:rsidTr="00582490">
        <w:trPr>
          <w:trHeight w:val="239"/>
        </w:trPr>
        <w:tc>
          <w:tcPr>
            <w:tcW w:w="5873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Рентабельность продаж</w:t>
            </w:r>
          </w:p>
        </w:tc>
        <w:tc>
          <w:tcPr>
            <w:tcW w:w="2126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8FA" w:rsidRPr="00DD28FA" w:rsidTr="00582490">
        <w:trPr>
          <w:trHeight w:val="253"/>
        </w:trPr>
        <w:tc>
          <w:tcPr>
            <w:tcW w:w="5873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Рентабельность капитала</w:t>
            </w:r>
          </w:p>
        </w:tc>
        <w:tc>
          <w:tcPr>
            <w:tcW w:w="2126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D32A2" w:rsidRDefault="009D32A2" w:rsidP="007169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8FA" w:rsidRPr="00844E97" w:rsidRDefault="00DD28FA" w:rsidP="007169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E97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</w:t>
      </w:r>
      <w:r w:rsidR="002C7487" w:rsidRPr="00844E97">
        <w:rPr>
          <w:rFonts w:ascii="Times New Roman" w:eastAsia="Times New Roman" w:hAnsi="Times New Roman"/>
          <w:sz w:val="28"/>
          <w:szCs w:val="28"/>
          <w:lang w:eastAsia="ru-RU"/>
        </w:rPr>
        <w:t xml:space="preserve">10 - </w:t>
      </w:r>
      <w:r w:rsidRPr="00844E97">
        <w:rPr>
          <w:rFonts w:ascii="Times New Roman" w:eastAsia="Times New Roman" w:hAnsi="Times New Roman"/>
          <w:sz w:val="28"/>
          <w:szCs w:val="28"/>
          <w:lang w:eastAsia="ru-RU"/>
        </w:rPr>
        <w:t>Показатели оборачиваемости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9"/>
        <w:gridCol w:w="1523"/>
        <w:gridCol w:w="1760"/>
        <w:gridCol w:w="1523"/>
        <w:gridCol w:w="1645"/>
      </w:tblGrid>
      <w:tr w:rsidR="00DD28FA" w:rsidRPr="00DD28FA" w:rsidTr="00582490">
        <w:trPr>
          <w:trHeight w:val="497"/>
        </w:trPr>
        <w:tc>
          <w:tcPr>
            <w:tcW w:w="3719" w:type="dxa"/>
            <w:vMerge w:val="restart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Показатели оборачиваемости</w:t>
            </w:r>
          </w:p>
        </w:tc>
        <w:tc>
          <w:tcPr>
            <w:tcW w:w="3283" w:type="dxa"/>
            <w:gridSpan w:val="2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3168" w:type="dxa"/>
            <w:gridSpan w:val="2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Базисный год</w:t>
            </w:r>
          </w:p>
        </w:tc>
      </w:tr>
      <w:tr w:rsidR="00DD28FA" w:rsidRPr="00DD28FA" w:rsidTr="00582490">
        <w:trPr>
          <w:trHeight w:val="497"/>
        </w:trPr>
        <w:tc>
          <w:tcPr>
            <w:tcW w:w="3719" w:type="dxa"/>
            <w:vMerge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оборотов</w:t>
            </w:r>
          </w:p>
        </w:tc>
        <w:tc>
          <w:tcPr>
            <w:tcW w:w="1760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Длительность оборота в днях</w:t>
            </w:r>
          </w:p>
        </w:tc>
        <w:tc>
          <w:tcPr>
            <w:tcW w:w="1523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оборотов</w:t>
            </w:r>
          </w:p>
        </w:tc>
        <w:tc>
          <w:tcPr>
            <w:tcW w:w="1645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Длительность оборота в днях</w:t>
            </w:r>
          </w:p>
        </w:tc>
      </w:tr>
      <w:tr w:rsidR="00DD28FA" w:rsidRPr="00DD28FA" w:rsidTr="00582490">
        <w:trPr>
          <w:trHeight w:val="241"/>
        </w:trPr>
        <w:tc>
          <w:tcPr>
            <w:tcW w:w="3719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3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0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3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5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28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DD28FA" w:rsidRPr="00DD28FA" w:rsidTr="00582490">
        <w:trPr>
          <w:trHeight w:val="285"/>
        </w:trPr>
        <w:tc>
          <w:tcPr>
            <w:tcW w:w="3719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Оборачиваемость капитала</w:t>
            </w:r>
          </w:p>
        </w:tc>
        <w:tc>
          <w:tcPr>
            <w:tcW w:w="1523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8FA" w:rsidRPr="00DD28FA" w:rsidTr="00582490">
        <w:trPr>
          <w:trHeight w:val="241"/>
        </w:trPr>
        <w:tc>
          <w:tcPr>
            <w:tcW w:w="3719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Оборачиваемость запасов</w:t>
            </w:r>
          </w:p>
        </w:tc>
        <w:tc>
          <w:tcPr>
            <w:tcW w:w="1523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8FA" w:rsidRPr="00DD28FA" w:rsidTr="00582490">
        <w:trPr>
          <w:trHeight w:val="256"/>
        </w:trPr>
        <w:tc>
          <w:tcPr>
            <w:tcW w:w="3719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Оборачиваемость дебиторской задолженности</w:t>
            </w:r>
          </w:p>
        </w:tc>
        <w:tc>
          <w:tcPr>
            <w:tcW w:w="1523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8FA" w:rsidRPr="00DD28FA" w:rsidTr="00582490">
        <w:trPr>
          <w:trHeight w:val="256"/>
        </w:trPr>
        <w:tc>
          <w:tcPr>
            <w:tcW w:w="3719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Оборачиваемость кредиторской задолженности</w:t>
            </w:r>
          </w:p>
        </w:tc>
        <w:tc>
          <w:tcPr>
            <w:tcW w:w="1523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28FA" w:rsidRPr="00DD28FA" w:rsidTr="00582490">
        <w:trPr>
          <w:trHeight w:val="256"/>
        </w:trPr>
        <w:tc>
          <w:tcPr>
            <w:tcW w:w="3719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8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Оборачиваемость оборотных средств</w:t>
            </w:r>
          </w:p>
        </w:tc>
        <w:tc>
          <w:tcPr>
            <w:tcW w:w="1523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</w:tcPr>
          <w:p w:rsidR="00DD28FA" w:rsidRPr="00DD28FA" w:rsidRDefault="00DD28FA" w:rsidP="00DD2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D28FA" w:rsidRPr="00DD28FA" w:rsidRDefault="00DD28FA" w:rsidP="007169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28FA" w:rsidRPr="00DD28FA" w:rsidRDefault="00DD28FA" w:rsidP="007169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8FA">
        <w:rPr>
          <w:rFonts w:ascii="Times New Roman" w:eastAsia="Times New Roman" w:hAnsi="Times New Roman"/>
          <w:sz w:val="28"/>
          <w:szCs w:val="28"/>
          <w:lang w:eastAsia="ru-RU"/>
        </w:rPr>
        <w:t>На основе данных этих таблиц необходимо сделать выводы о повышении (снижении) деловой активности предприятия.</w:t>
      </w:r>
    </w:p>
    <w:p w:rsidR="00D96B56" w:rsidRDefault="00D96B56" w:rsidP="0071691C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</w:p>
    <w:p w:rsidR="008470BB" w:rsidRPr="00D11386" w:rsidRDefault="000B18F0" w:rsidP="0071691C">
      <w:pPr>
        <w:pStyle w:val="ConsCell"/>
        <w:spacing w:after="0" w:line="240" w:lineRule="auto"/>
        <w:ind w:right="-25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Подр</w:t>
      </w:r>
      <w:r w:rsidR="002C7487">
        <w:rPr>
          <w:rFonts w:ascii="Times New Roman" w:hAnsi="Times New Roman" w:cs="Times New Roman"/>
          <w:b/>
          <w:sz w:val="28"/>
          <w:szCs w:val="28"/>
        </w:rPr>
        <w:t xml:space="preserve">аздел 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 w:rsidR="002C7487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8470BB" w:rsidRPr="00D11386">
        <w:rPr>
          <w:rFonts w:ascii="Times New Roman" w:hAnsi="Times New Roman" w:cs="Times New Roman"/>
          <w:b/>
          <w:sz w:val="28"/>
          <w:szCs w:val="28"/>
        </w:rPr>
        <w:t>Оценка вероятности банкротства</w:t>
      </w:r>
    </w:p>
    <w:p w:rsidR="0048342C" w:rsidRDefault="0048342C" w:rsidP="0071691C">
      <w:pPr>
        <w:pStyle w:val="ConsCell"/>
        <w:spacing w:after="0" w:line="240" w:lineRule="auto"/>
        <w:ind w:right="-2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0BB" w:rsidRPr="00661A58" w:rsidRDefault="008470BB" w:rsidP="0071691C">
      <w:pPr>
        <w:pStyle w:val="ConsCell"/>
        <w:spacing w:after="0" w:line="240" w:lineRule="auto"/>
        <w:ind w:right="-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Банкротство (финансовый крах, разорение) – это подтвержденная документально неспособность субъекта хозяйствования платить по своим долговым обязательствам и финансировать текущую деятельность из-за отсутствия средств.</w:t>
      </w:r>
    </w:p>
    <w:p w:rsidR="008470BB" w:rsidRPr="00661A58" w:rsidRDefault="008470BB" w:rsidP="0071691C">
      <w:pPr>
        <w:pStyle w:val="ConsCell"/>
        <w:spacing w:after="0" w:line="240" w:lineRule="auto"/>
        <w:ind w:right="-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 xml:space="preserve">Процедура признания предприятия </w:t>
      </w:r>
      <w:proofErr w:type="gramStart"/>
      <w:r w:rsidRPr="00661A58">
        <w:rPr>
          <w:rFonts w:ascii="Times New Roman" w:hAnsi="Times New Roman" w:cs="Times New Roman"/>
          <w:sz w:val="28"/>
          <w:szCs w:val="28"/>
        </w:rPr>
        <w:t>неплатежеспособным  регулируется</w:t>
      </w:r>
      <w:proofErr w:type="gramEnd"/>
      <w:r w:rsidRPr="00661A58">
        <w:rPr>
          <w:rFonts w:ascii="Times New Roman" w:hAnsi="Times New Roman" w:cs="Times New Roman"/>
          <w:sz w:val="28"/>
          <w:szCs w:val="28"/>
        </w:rPr>
        <w:t xml:space="preserve"> в РФ, как и в других странах с рыночной экономикой, специальным законодательством, в том числе  Федеральным Законом № 127-ФЗ от 26.10. </w:t>
      </w:r>
      <w:smartTag w:uri="urn:schemas-microsoft-com:office:smarttags" w:element="metricconverter">
        <w:smartTagPr>
          <w:attr w:name="ProductID" w:val="2002 г"/>
        </w:smartTagPr>
        <w:r w:rsidRPr="00661A58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Pr="00661A58">
        <w:rPr>
          <w:rFonts w:ascii="Times New Roman" w:hAnsi="Times New Roman" w:cs="Times New Roman"/>
          <w:sz w:val="28"/>
          <w:szCs w:val="28"/>
        </w:rPr>
        <w:t>. «О несостоятельности (банкротстве)» и рядом подзаконных актов.</w:t>
      </w:r>
    </w:p>
    <w:p w:rsidR="008470BB" w:rsidRPr="00661A58" w:rsidRDefault="008470BB" w:rsidP="0071691C">
      <w:pPr>
        <w:pStyle w:val="ConsCell"/>
        <w:spacing w:after="0" w:line="240" w:lineRule="auto"/>
        <w:ind w:right="-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 xml:space="preserve">Способы диагностики вероятного банкротства предприятия:   </w:t>
      </w:r>
    </w:p>
    <w:p w:rsidR="008470BB" w:rsidRPr="00661A58" w:rsidRDefault="008470BB" w:rsidP="0071691C">
      <w:pPr>
        <w:pStyle w:val="ConsCell"/>
        <w:spacing w:after="0" w:line="240" w:lineRule="auto"/>
        <w:ind w:right="-2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lastRenderedPageBreak/>
        <w:t xml:space="preserve">1.По официальной методике оценки финансового состояния предприятия, утвержденной </w:t>
      </w:r>
      <w:proofErr w:type="gramStart"/>
      <w:r w:rsidRPr="00661A58">
        <w:rPr>
          <w:rFonts w:ascii="Times New Roman" w:hAnsi="Times New Roman" w:cs="Times New Roman"/>
          <w:sz w:val="28"/>
          <w:szCs w:val="28"/>
        </w:rPr>
        <w:t>Постановлением  Правительства</w:t>
      </w:r>
      <w:proofErr w:type="gramEnd"/>
      <w:r w:rsidRPr="00661A58">
        <w:rPr>
          <w:rFonts w:ascii="Times New Roman" w:hAnsi="Times New Roman" w:cs="Times New Roman"/>
          <w:sz w:val="28"/>
          <w:szCs w:val="28"/>
        </w:rPr>
        <w:t xml:space="preserve"> № 498 от 20.05.94 г.;</w:t>
      </w:r>
    </w:p>
    <w:p w:rsidR="008470BB" w:rsidRPr="00661A58" w:rsidRDefault="008470BB" w:rsidP="0071691C">
      <w:pPr>
        <w:pStyle w:val="ConsCell"/>
        <w:spacing w:after="0" w:line="240" w:lineRule="auto"/>
        <w:ind w:right="-2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2.Интегральная оценка финансовой устойчивости с помощью многомер</w:t>
      </w:r>
      <w:r w:rsidR="006D2B7D">
        <w:rPr>
          <w:rFonts w:ascii="Times New Roman" w:hAnsi="Times New Roman" w:cs="Times New Roman"/>
          <w:sz w:val="28"/>
          <w:szCs w:val="28"/>
        </w:rPr>
        <w:t>ного дискриминантного анализа (</w:t>
      </w:r>
      <w:r w:rsidRPr="00661A58">
        <w:rPr>
          <w:rFonts w:ascii="Times New Roman" w:hAnsi="Times New Roman" w:cs="Times New Roman"/>
          <w:sz w:val="28"/>
          <w:szCs w:val="28"/>
        </w:rPr>
        <w:t>по модели Э. Аль</w:t>
      </w:r>
      <w:r w:rsidR="002C7487">
        <w:rPr>
          <w:rFonts w:ascii="Times New Roman" w:hAnsi="Times New Roman" w:cs="Times New Roman"/>
          <w:sz w:val="28"/>
          <w:szCs w:val="28"/>
        </w:rPr>
        <w:t>т</w:t>
      </w:r>
      <w:r w:rsidRPr="00661A58">
        <w:rPr>
          <w:rFonts w:ascii="Times New Roman" w:hAnsi="Times New Roman" w:cs="Times New Roman"/>
          <w:sz w:val="28"/>
          <w:szCs w:val="28"/>
        </w:rPr>
        <w:t>мана);</w:t>
      </w:r>
    </w:p>
    <w:p w:rsidR="008470BB" w:rsidRPr="00661A58" w:rsidRDefault="008470BB" w:rsidP="0071691C">
      <w:pPr>
        <w:pStyle w:val="ConsCell"/>
        <w:spacing w:after="0" w:line="240" w:lineRule="auto"/>
        <w:ind w:right="-2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 xml:space="preserve">3.Интегральная балльная </w:t>
      </w:r>
      <w:proofErr w:type="gramStart"/>
      <w:r w:rsidRPr="00661A58">
        <w:rPr>
          <w:rFonts w:ascii="Times New Roman" w:hAnsi="Times New Roman" w:cs="Times New Roman"/>
          <w:sz w:val="28"/>
          <w:szCs w:val="28"/>
        </w:rPr>
        <w:t>оценка  финансовой</w:t>
      </w:r>
      <w:proofErr w:type="gramEnd"/>
      <w:r w:rsidRPr="00661A58">
        <w:rPr>
          <w:rFonts w:ascii="Times New Roman" w:hAnsi="Times New Roman" w:cs="Times New Roman"/>
          <w:sz w:val="28"/>
          <w:szCs w:val="28"/>
        </w:rPr>
        <w:t xml:space="preserve"> устойчивости предприятия;</w:t>
      </w:r>
    </w:p>
    <w:p w:rsidR="008470BB" w:rsidRPr="00661A58" w:rsidRDefault="008470BB" w:rsidP="0071691C">
      <w:pPr>
        <w:pStyle w:val="ConsCell"/>
        <w:spacing w:after="0" w:line="240" w:lineRule="auto"/>
        <w:ind w:right="-2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4.Многомерный сравнительный анализ;</w:t>
      </w:r>
    </w:p>
    <w:p w:rsidR="008470BB" w:rsidRPr="00661A58" w:rsidRDefault="008470BB" w:rsidP="0071691C">
      <w:pPr>
        <w:pStyle w:val="ConsCell"/>
        <w:spacing w:after="0" w:line="240" w:lineRule="auto"/>
        <w:ind w:right="-2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 xml:space="preserve">5.Интегральная оценка финансовой устойчивости предприятия на основе скорингового анализа и </w:t>
      </w:r>
      <w:proofErr w:type="gramStart"/>
      <w:r w:rsidRPr="00661A58">
        <w:rPr>
          <w:rFonts w:ascii="Times New Roman" w:hAnsi="Times New Roman" w:cs="Times New Roman"/>
          <w:sz w:val="28"/>
          <w:szCs w:val="28"/>
        </w:rPr>
        <w:t>ряд  других</w:t>
      </w:r>
      <w:proofErr w:type="gramEnd"/>
      <w:r w:rsidRPr="00661A58">
        <w:rPr>
          <w:rFonts w:ascii="Times New Roman" w:hAnsi="Times New Roman" w:cs="Times New Roman"/>
          <w:sz w:val="28"/>
          <w:szCs w:val="28"/>
        </w:rPr>
        <w:t>.</w:t>
      </w:r>
    </w:p>
    <w:p w:rsidR="003D647D" w:rsidRDefault="003D647D" w:rsidP="0071691C">
      <w:pPr>
        <w:pStyle w:val="ConsCell"/>
        <w:spacing w:after="0" w:line="240" w:lineRule="auto"/>
        <w:ind w:right="-25"/>
        <w:jc w:val="center"/>
        <w:rPr>
          <w:rFonts w:ascii="Times New Roman" w:hAnsi="Times New Roman" w:cs="Times New Roman"/>
          <w:sz w:val="28"/>
          <w:szCs w:val="28"/>
        </w:rPr>
      </w:pPr>
    </w:p>
    <w:p w:rsidR="006D2B7D" w:rsidRPr="00844E97" w:rsidRDefault="006D2B7D" w:rsidP="0071691C">
      <w:pPr>
        <w:pStyle w:val="ConsCell"/>
        <w:spacing w:after="0" w:line="240" w:lineRule="auto"/>
        <w:ind w:right="-25"/>
        <w:jc w:val="center"/>
        <w:rPr>
          <w:rFonts w:ascii="Times New Roman" w:hAnsi="Times New Roman" w:cs="Times New Roman"/>
          <w:sz w:val="28"/>
          <w:szCs w:val="28"/>
        </w:rPr>
      </w:pPr>
      <w:r w:rsidRPr="00844E97">
        <w:rPr>
          <w:rFonts w:ascii="Times New Roman" w:hAnsi="Times New Roman" w:cs="Times New Roman"/>
          <w:sz w:val="28"/>
          <w:szCs w:val="28"/>
        </w:rPr>
        <w:t>Таблица 1</w:t>
      </w:r>
      <w:r w:rsidR="001B2F27" w:rsidRPr="00844E97">
        <w:rPr>
          <w:rFonts w:ascii="Times New Roman" w:hAnsi="Times New Roman" w:cs="Times New Roman"/>
          <w:sz w:val="28"/>
          <w:szCs w:val="28"/>
        </w:rPr>
        <w:t>1</w:t>
      </w:r>
      <w:r w:rsidR="00844E97" w:rsidRPr="00844E97">
        <w:rPr>
          <w:rFonts w:ascii="Times New Roman" w:hAnsi="Times New Roman" w:cs="Times New Roman"/>
          <w:sz w:val="28"/>
          <w:szCs w:val="28"/>
        </w:rPr>
        <w:t xml:space="preserve"> - Оценка структуры баланса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5261"/>
        <w:gridCol w:w="1329"/>
        <w:gridCol w:w="1268"/>
        <w:gridCol w:w="1644"/>
      </w:tblGrid>
      <w:tr w:rsidR="008470BB" w:rsidRPr="003F149B" w:rsidTr="0058249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683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61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329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на начало</w:t>
            </w:r>
          </w:p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68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</w:p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644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норматив коэффициента</w:t>
            </w:r>
          </w:p>
        </w:tc>
      </w:tr>
      <w:tr w:rsidR="008470BB" w:rsidRPr="003F149B" w:rsidTr="00582490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683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61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Коэффициент текущей ликвидности.</w:t>
            </w:r>
          </w:p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обеспеченности собственными средствами. </w:t>
            </w:r>
          </w:p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Коэффициент восстановления платежеспособности.</w:t>
            </w:r>
          </w:p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Коэффициент утраты платежеспособности.</w:t>
            </w:r>
          </w:p>
        </w:tc>
        <w:tc>
          <w:tcPr>
            <w:tcW w:w="1329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8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не менее 0,1</w:t>
            </w:r>
          </w:p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470BB" w:rsidRDefault="008470BB" w:rsidP="0071691C">
      <w:pPr>
        <w:pStyle w:val="ConsCell"/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</w:p>
    <w:p w:rsidR="003D647D" w:rsidRPr="003D647D" w:rsidRDefault="003D647D" w:rsidP="0071691C">
      <w:pPr>
        <w:pStyle w:val="ConsCell"/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647D">
        <w:rPr>
          <w:rFonts w:ascii="Times New Roman" w:hAnsi="Times New Roman" w:cs="Times New Roman"/>
          <w:sz w:val="28"/>
          <w:szCs w:val="28"/>
        </w:rPr>
        <w:t>Коэффициент восстановления платежеспособности рассчитывается по следующей формуле.</w:t>
      </w:r>
    </w:p>
    <w:p w:rsidR="003D647D" w:rsidRPr="003D647D" w:rsidRDefault="003D647D" w:rsidP="0071691C">
      <w:pPr>
        <w:pStyle w:val="ConsCell"/>
        <w:spacing w:after="0" w:line="240" w:lineRule="auto"/>
        <w:ind w:right="-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              </w:t>
      </w:r>
      <w:r w:rsidR="00A40998" w:rsidRPr="003D64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09825" cy="676275"/>
            <wp:effectExtent l="0" t="0" r="0" b="0"/>
            <wp:docPr id="6" name="Рисунок 1" descr="Описание: Коэффициент восстановления платежеспособности. Формула расч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оэффициент восстановления платежеспособности. Формула расчет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647D">
        <w:rPr>
          <w:rFonts w:ascii="Times New Roman" w:hAnsi="Times New Roman" w:cs="Times New Roman"/>
          <w:noProof/>
          <w:sz w:val="28"/>
          <w:szCs w:val="28"/>
        </w:rPr>
        <w:tab/>
      </w:r>
      <w:r w:rsidRPr="003D647D">
        <w:rPr>
          <w:rFonts w:ascii="Times New Roman" w:hAnsi="Times New Roman" w:cs="Times New Roman"/>
          <w:noProof/>
          <w:sz w:val="28"/>
          <w:szCs w:val="28"/>
        </w:rPr>
        <w:tab/>
        <w:t xml:space="preserve">             </w:t>
      </w:r>
      <w:r w:rsidR="00582490">
        <w:rPr>
          <w:rFonts w:ascii="Times New Roman" w:hAnsi="Times New Roman" w:cs="Times New Roman"/>
          <w:noProof/>
          <w:sz w:val="28"/>
          <w:szCs w:val="28"/>
        </w:rPr>
        <w:t xml:space="preserve">        </w:t>
      </w:r>
      <w:r w:rsidRPr="003D647D">
        <w:rPr>
          <w:rFonts w:ascii="Times New Roman" w:hAnsi="Times New Roman" w:cs="Times New Roman"/>
          <w:noProof/>
          <w:sz w:val="28"/>
          <w:szCs w:val="28"/>
        </w:rPr>
        <w:tab/>
        <w:t>(29)</w:t>
      </w:r>
    </w:p>
    <w:p w:rsidR="003D647D" w:rsidRPr="003D647D" w:rsidRDefault="003D647D" w:rsidP="0071691C">
      <w:pPr>
        <w:pStyle w:val="ConsCell"/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</w:p>
    <w:p w:rsidR="003D647D" w:rsidRDefault="003D647D" w:rsidP="0071691C">
      <w:pPr>
        <w:pStyle w:val="ConsCell"/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  <w:r w:rsidRPr="003D647D">
        <w:rPr>
          <w:rFonts w:ascii="Times New Roman" w:hAnsi="Times New Roman" w:cs="Times New Roman"/>
          <w:sz w:val="28"/>
          <w:szCs w:val="28"/>
        </w:rPr>
        <w:t>Коэффициент утраты платежеспособности рассчитывается по следующей формуле.</w:t>
      </w:r>
    </w:p>
    <w:p w:rsidR="003D647D" w:rsidRPr="003D647D" w:rsidRDefault="003D647D" w:rsidP="0071691C">
      <w:pPr>
        <w:pStyle w:val="ConsCell"/>
        <w:spacing w:after="0" w:line="240" w:lineRule="auto"/>
        <w:ind w:right="-23"/>
        <w:jc w:val="center"/>
        <w:rPr>
          <w:rFonts w:ascii="Times New Roman" w:hAnsi="Times New Roman" w:cs="Times New Roman"/>
          <w:sz w:val="28"/>
          <w:szCs w:val="28"/>
        </w:rPr>
      </w:pPr>
      <w:r w:rsidRPr="003D647D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</w:t>
      </w:r>
      <w:r w:rsidR="00A40998" w:rsidRPr="003D64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90750" cy="695325"/>
            <wp:effectExtent l="0" t="0" r="0" b="0"/>
            <wp:docPr id="7" name="Рисунок 2" descr="Описание: Коэффициент утраты платежеспособности. Формула расч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Коэффициент утраты платежеспособности. Формула расчет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647D">
        <w:rPr>
          <w:rFonts w:ascii="Times New Roman" w:hAnsi="Times New Roman" w:cs="Times New Roman"/>
          <w:noProof/>
          <w:sz w:val="28"/>
          <w:szCs w:val="28"/>
        </w:rPr>
        <w:tab/>
      </w:r>
      <w:r w:rsidRPr="003D647D">
        <w:rPr>
          <w:rFonts w:ascii="Times New Roman" w:hAnsi="Times New Roman" w:cs="Times New Roman"/>
          <w:noProof/>
          <w:sz w:val="28"/>
          <w:szCs w:val="28"/>
        </w:rPr>
        <w:tab/>
      </w:r>
      <w:r w:rsidRPr="003D647D">
        <w:rPr>
          <w:rFonts w:ascii="Times New Roman" w:hAnsi="Times New Roman" w:cs="Times New Roman"/>
          <w:noProof/>
          <w:sz w:val="28"/>
          <w:szCs w:val="28"/>
        </w:rPr>
        <w:tab/>
      </w:r>
      <w:r w:rsidRPr="003D647D">
        <w:rPr>
          <w:rFonts w:ascii="Times New Roman" w:hAnsi="Times New Roman" w:cs="Times New Roman"/>
          <w:noProof/>
          <w:sz w:val="28"/>
          <w:szCs w:val="28"/>
        </w:rPr>
        <w:tab/>
      </w:r>
      <w:r w:rsidR="00582490"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  <w:r w:rsidRPr="003D647D">
        <w:rPr>
          <w:rFonts w:ascii="Times New Roman" w:hAnsi="Times New Roman" w:cs="Times New Roman"/>
          <w:noProof/>
          <w:sz w:val="28"/>
          <w:szCs w:val="28"/>
        </w:rPr>
        <w:t>(30)</w:t>
      </w:r>
    </w:p>
    <w:p w:rsidR="003D647D" w:rsidRPr="003D647D" w:rsidRDefault="003D647D" w:rsidP="0071691C">
      <w:pPr>
        <w:pStyle w:val="ConsCell"/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  <w:r w:rsidRPr="003D647D">
        <w:rPr>
          <w:rFonts w:ascii="Times New Roman" w:hAnsi="Times New Roman" w:cs="Times New Roman"/>
          <w:sz w:val="28"/>
          <w:szCs w:val="28"/>
        </w:rPr>
        <w:t>где:</w:t>
      </w:r>
      <w:r>
        <w:rPr>
          <w:rFonts w:ascii="Times New Roman" w:hAnsi="Times New Roman" w:cs="Times New Roman"/>
          <w:sz w:val="28"/>
          <w:szCs w:val="28"/>
        </w:rPr>
        <w:tab/>
      </w:r>
      <w:r w:rsidRPr="003D647D">
        <w:rPr>
          <w:rFonts w:ascii="Times New Roman" w:hAnsi="Times New Roman" w:cs="Times New Roman"/>
          <w:sz w:val="28"/>
          <w:szCs w:val="28"/>
        </w:rPr>
        <w:t>Ктл – фактическое значение коэффициента текущей ликвидности,</w:t>
      </w:r>
    </w:p>
    <w:p w:rsidR="003D647D" w:rsidRPr="003D647D" w:rsidRDefault="003D647D" w:rsidP="0071691C">
      <w:pPr>
        <w:pStyle w:val="ConsCell"/>
        <w:spacing w:after="0" w:line="240" w:lineRule="auto"/>
        <w:ind w:left="708" w:right="-23"/>
        <w:jc w:val="both"/>
        <w:rPr>
          <w:rFonts w:ascii="Times New Roman" w:hAnsi="Times New Roman" w:cs="Times New Roman"/>
          <w:sz w:val="28"/>
          <w:szCs w:val="28"/>
        </w:rPr>
      </w:pPr>
      <w:r w:rsidRPr="003D647D">
        <w:rPr>
          <w:rFonts w:ascii="Times New Roman" w:hAnsi="Times New Roman" w:cs="Times New Roman"/>
          <w:sz w:val="28"/>
          <w:szCs w:val="28"/>
        </w:rPr>
        <w:t>Ктлн – значение коэффициента текущей ликвидности на начало отчетного периода,</w:t>
      </w:r>
    </w:p>
    <w:p w:rsidR="003D647D" w:rsidRPr="003D647D" w:rsidRDefault="003D647D" w:rsidP="0071691C">
      <w:pPr>
        <w:pStyle w:val="ConsCell"/>
        <w:spacing w:after="0" w:line="240" w:lineRule="auto"/>
        <w:ind w:right="-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47D">
        <w:rPr>
          <w:rFonts w:ascii="Times New Roman" w:hAnsi="Times New Roman" w:cs="Times New Roman"/>
          <w:sz w:val="28"/>
          <w:szCs w:val="28"/>
        </w:rPr>
        <w:t>Т – отчетный период в месяцах,</w:t>
      </w:r>
    </w:p>
    <w:p w:rsidR="003D647D" w:rsidRPr="003D647D" w:rsidRDefault="003D647D" w:rsidP="0071691C">
      <w:pPr>
        <w:pStyle w:val="ConsCell"/>
        <w:spacing w:after="0" w:line="240" w:lineRule="auto"/>
        <w:ind w:left="708" w:right="-23"/>
        <w:jc w:val="both"/>
        <w:rPr>
          <w:rFonts w:ascii="Times New Roman" w:hAnsi="Times New Roman" w:cs="Times New Roman"/>
          <w:sz w:val="28"/>
          <w:szCs w:val="28"/>
        </w:rPr>
      </w:pPr>
      <w:r w:rsidRPr="003D647D">
        <w:rPr>
          <w:rFonts w:ascii="Times New Roman" w:hAnsi="Times New Roman" w:cs="Times New Roman"/>
          <w:sz w:val="28"/>
          <w:szCs w:val="28"/>
        </w:rPr>
        <w:t>6 – нормативный период восстановления платежеспособности в месяцах,</w:t>
      </w:r>
    </w:p>
    <w:p w:rsidR="003D647D" w:rsidRPr="00661A58" w:rsidRDefault="003D647D" w:rsidP="0071691C">
      <w:pPr>
        <w:pStyle w:val="ConsCell"/>
        <w:spacing w:after="0" w:line="240" w:lineRule="auto"/>
        <w:ind w:right="-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47D">
        <w:rPr>
          <w:rFonts w:ascii="Times New Roman" w:hAnsi="Times New Roman" w:cs="Times New Roman"/>
          <w:sz w:val="28"/>
          <w:szCs w:val="28"/>
        </w:rPr>
        <w:t>3 – нормативный период утраты платежеспособности в месяцах.</w:t>
      </w:r>
    </w:p>
    <w:p w:rsidR="008470BB" w:rsidRPr="00661A58" w:rsidRDefault="008470BB" w:rsidP="0071691C">
      <w:pPr>
        <w:pStyle w:val="ConsCell"/>
        <w:spacing w:after="0" w:line="240" w:lineRule="auto"/>
        <w:ind w:right="-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Методика, рассмотренная выше, позволяет оценить ближайшие перспективы платежеспособности предприятия. Прогноз на более длительный период (на 2 - 5 года) может быть получен путем расчета индекса кредитоспособности, в свое время предложенного западным экономистом Альтманом.</w:t>
      </w:r>
    </w:p>
    <w:p w:rsidR="008470BB" w:rsidRPr="00661A58" w:rsidRDefault="008470BB" w:rsidP="0071691C">
      <w:pPr>
        <w:pStyle w:val="ConsCell"/>
        <w:spacing w:after="0" w:line="240" w:lineRule="auto"/>
        <w:ind w:right="-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Индекс кредитоспособности (ИК) представляет собой функцию многофакторной экономико-математической модели, которая имеет вид:</w:t>
      </w:r>
    </w:p>
    <w:p w:rsidR="008470BB" w:rsidRPr="00661A58" w:rsidRDefault="008470BB" w:rsidP="0071691C">
      <w:pPr>
        <w:pStyle w:val="ConsCell"/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>ИК = 3,3</w:t>
      </w:r>
      <w:r w:rsidRPr="00661A5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61A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61A58">
        <w:rPr>
          <w:rFonts w:ascii="Times New Roman" w:hAnsi="Times New Roman" w:cs="Times New Roman"/>
          <w:sz w:val="28"/>
          <w:szCs w:val="28"/>
        </w:rPr>
        <w:t xml:space="preserve"> + 1,0К</w:t>
      </w:r>
      <w:r w:rsidRPr="00661A5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61A58">
        <w:rPr>
          <w:rFonts w:ascii="Times New Roman" w:hAnsi="Times New Roman" w:cs="Times New Roman"/>
          <w:sz w:val="28"/>
          <w:szCs w:val="28"/>
        </w:rPr>
        <w:t xml:space="preserve"> + 0,6К</w:t>
      </w:r>
      <w:r w:rsidRPr="00661A5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61A58">
        <w:rPr>
          <w:rFonts w:ascii="Times New Roman" w:hAnsi="Times New Roman" w:cs="Times New Roman"/>
          <w:sz w:val="28"/>
          <w:szCs w:val="28"/>
        </w:rPr>
        <w:t xml:space="preserve"> + 1,4К</w:t>
      </w:r>
      <w:r w:rsidRPr="00661A5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61A58">
        <w:rPr>
          <w:rFonts w:ascii="Times New Roman" w:hAnsi="Times New Roman" w:cs="Times New Roman"/>
          <w:sz w:val="28"/>
          <w:szCs w:val="28"/>
        </w:rPr>
        <w:t xml:space="preserve"> + 1,2К</w:t>
      </w:r>
      <w:r w:rsidRPr="00661A58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661A58">
        <w:rPr>
          <w:rFonts w:ascii="Times New Roman" w:hAnsi="Times New Roman" w:cs="Times New Roman"/>
          <w:sz w:val="28"/>
          <w:szCs w:val="28"/>
        </w:rPr>
        <w:t>,</w:t>
      </w:r>
    </w:p>
    <w:p w:rsidR="008470BB" w:rsidRDefault="008470BB" w:rsidP="0071691C">
      <w:pPr>
        <w:pStyle w:val="ConsCell"/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lastRenderedPageBreak/>
        <w:t xml:space="preserve">где показатели-аргументы </w:t>
      </w:r>
      <w:r w:rsidRPr="00661A5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61A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61A58">
        <w:rPr>
          <w:rFonts w:ascii="Times New Roman" w:hAnsi="Times New Roman" w:cs="Times New Roman"/>
          <w:sz w:val="28"/>
          <w:szCs w:val="28"/>
        </w:rPr>
        <w:t>, К</w:t>
      </w:r>
      <w:r w:rsidRPr="00661A5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61A58">
        <w:rPr>
          <w:rFonts w:ascii="Times New Roman" w:hAnsi="Times New Roman" w:cs="Times New Roman"/>
          <w:sz w:val="28"/>
          <w:szCs w:val="28"/>
        </w:rPr>
        <w:t>, К</w:t>
      </w:r>
      <w:r w:rsidRPr="00661A5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61A58">
        <w:rPr>
          <w:rFonts w:ascii="Times New Roman" w:hAnsi="Times New Roman" w:cs="Times New Roman"/>
          <w:sz w:val="28"/>
          <w:szCs w:val="28"/>
        </w:rPr>
        <w:t>, К</w:t>
      </w:r>
      <w:r w:rsidRPr="00661A5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61A58">
        <w:rPr>
          <w:rFonts w:ascii="Times New Roman" w:hAnsi="Times New Roman" w:cs="Times New Roman"/>
          <w:sz w:val="28"/>
          <w:szCs w:val="28"/>
        </w:rPr>
        <w:t xml:space="preserve"> и </w:t>
      </w:r>
      <w:r w:rsidRPr="00661A5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61A58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661A58">
        <w:rPr>
          <w:rFonts w:ascii="Times New Roman" w:hAnsi="Times New Roman" w:cs="Times New Roman"/>
          <w:sz w:val="28"/>
          <w:szCs w:val="28"/>
        </w:rPr>
        <w:t>, рассчитываются по следующим формулам:</w:t>
      </w:r>
    </w:p>
    <w:p w:rsidR="005E1BAD" w:rsidRPr="005E79B3" w:rsidRDefault="005E1BAD" w:rsidP="005E1BAD">
      <w:pPr>
        <w:pStyle w:val="ConsCell"/>
        <w:spacing w:after="0" w:line="240" w:lineRule="auto"/>
        <w:ind w:right="-23"/>
        <w:jc w:val="center"/>
        <w:rPr>
          <w:rFonts w:ascii="Times New Roman" w:hAnsi="Times New Roman" w:cs="Times New Roman"/>
          <w:sz w:val="24"/>
          <w:szCs w:val="24"/>
        </w:rPr>
      </w:pPr>
      <w:r w:rsidRPr="005E79B3">
        <w:rPr>
          <w:rFonts w:ascii="Times New Roman" w:hAnsi="Times New Roman" w:cs="Times New Roman"/>
          <w:sz w:val="24"/>
          <w:szCs w:val="24"/>
        </w:rPr>
        <w:t xml:space="preserve">Прибыль (убыток) до налогообложения         Форма № 2 (стр. </w:t>
      </w:r>
      <w:r>
        <w:rPr>
          <w:rFonts w:ascii="Times New Roman" w:hAnsi="Times New Roman" w:cs="Times New Roman"/>
          <w:sz w:val="24"/>
          <w:szCs w:val="24"/>
        </w:rPr>
        <w:t>2300</w:t>
      </w:r>
      <w:r w:rsidRPr="005E79B3">
        <w:rPr>
          <w:rFonts w:ascii="Times New Roman" w:hAnsi="Times New Roman" w:cs="Times New Roman"/>
          <w:sz w:val="24"/>
          <w:szCs w:val="24"/>
        </w:rPr>
        <w:t>)</w:t>
      </w:r>
    </w:p>
    <w:p w:rsidR="005E1BAD" w:rsidRPr="005E79B3" w:rsidRDefault="005E1BAD" w:rsidP="005E1BAD">
      <w:pPr>
        <w:pStyle w:val="ConsCell"/>
        <w:spacing w:after="0" w:line="240" w:lineRule="auto"/>
        <w:ind w:right="-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E79B3">
        <w:rPr>
          <w:rFonts w:ascii="Times New Roman" w:hAnsi="Times New Roman" w:cs="Times New Roman"/>
          <w:sz w:val="24"/>
          <w:szCs w:val="24"/>
        </w:rPr>
        <w:t>К</w:t>
      </w:r>
      <w:r w:rsidRPr="005E79B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E79B3">
        <w:rPr>
          <w:rFonts w:ascii="Times New Roman" w:hAnsi="Times New Roman" w:cs="Times New Roman"/>
          <w:sz w:val="24"/>
          <w:szCs w:val="24"/>
        </w:rPr>
        <w:t xml:space="preserve"> = –––––––––––––––––––––––––––––––––––– = ––––––––––––––––––––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582490">
        <w:rPr>
          <w:rFonts w:ascii="Times New Roman" w:hAnsi="Times New Roman" w:cs="Times New Roman"/>
          <w:sz w:val="24"/>
          <w:szCs w:val="24"/>
        </w:rPr>
        <w:t xml:space="preserve">   </w:t>
      </w:r>
      <w:r w:rsidRPr="0058249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82490">
        <w:rPr>
          <w:rFonts w:ascii="Times New Roman" w:hAnsi="Times New Roman" w:cs="Times New Roman"/>
          <w:sz w:val="28"/>
          <w:szCs w:val="28"/>
        </w:rPr>
        <w:t>31)</w:t>
      </w:r>
    </w:p>
    <w:p w:rsidR="005E1BAD" w:rsidRDefault="005E1BAD" w:rsidP="005E1BAD">
      <w:pPr>
        <w:pStyle w:val="ConsCell"/>
        <w:spacing w:after="0" w:line="240" w:lineRule="auto"/>
        <w:ind w:right="-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E79B3">
        <w:rPr>
          <w:rFonts w:ascii="Times New Roman" w:hAnsi="Times New Roman" w:cs="Times New Roman"/>
          <w:sz w:val="24"/>
          <w:szCs w:val="24"/>
        </w:rPr>
        <w:t xml:space="preserve">Активы по балансу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E79B3">
        <w:rPr>
          <w:rFonts w:ascii="Times New Roman" w:hAnsi="Times New Roman" w:cs="Times New Roman"/>
          <w:sz w:val="24"/>
          <w:szCs w:val="24"/>
        </w:rPr>
        <w:t xml:space="preserve">Форма № 1 (стр.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5E79B3">
        <w:rPr>
          <w:rFonts w:ascii="Times New Roman" w:hAnsi="Times New Roman" w:cs="Times New Roman"/>
          <w:sz w:val="24"/>
          <w:szCs w:val="24"/>
        </w:rPr>
        <w:t>00)</w:t>
      </w:r>
    </w:p>
    <w:p w:rsidR="005E1BAD" w:rsidRPr="005E79B3" w:rsidRDefault="005E1BAD" w:rsidP="005E1BAD">
      <w:pPr>
        <w:pStyle w:val="ConsCell"/>
        <w:spacing w:after="0" w:line="240" w:lineRule="auto"/>
        <w:ind w:right="-23"/>
        <w:jc w:val="center"/>
        <w:rPr>
          <w:rFonts w:ascii="Times New Roman" w:hAnsi="Times New Roman" w:cs="Times New Roman"/>
          <w:sz w:val="24"/>
          <w:szCs w:val="24"/>
        </w:rPr>
      </w:pPr>
    </w:p>
    <w:p w:rsidR="005E1BAD" w:rsidRPr="005E79B3" w:rsidRDefault="005E1BAD" w:rsidP="005E1BAD">
      <w:pPr>
        <w:pStyle w:val="ConsCell"/>
        <w:spacing w:after="0" w:line="240" w:lineRule="auto"/>
        <w:ind w:right="-23"/>
        <w:jc w:val="center"/>
        <w:rPr>
          <w:rFonts w:ascii="Times New Roman" w:hAnsi="Times New Roman" w:cs="Times New Roman"/>
          <w:sz w:val="24"/>
          <w:szCs w:val="24"/>
        </w:rPr>
      </w:pPr>
      <w:r w:rsidRPr="005E79B3">
        <w:rPr>
          <w:rFonts w:ascii="Times New Roman" w:hAnsi="Times New Roman" w:cs="Times New Roman"/>
          <w:sz w:val="24"/>
          <w:szCs w:val="24"/>
        </w:rPr>
        <w:t xml:space="preserve">Выручка (нетто) от продаж        Форма № 2 (стр.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E79B3">
        <w:rPr>
          <w:rFonts w:ascii="Times New Roman" w:hAnsi="Times New Roman" w:cs="Times New Roman"/>
          <w:sz w:val="24"/>
          <w:szCs w:val="24"/>
        </w:rPr>
        <w:t>10)</w:t>
      </w:r>
    </w:p>
    <w:p w:rsidR="005E1BAD" w:rsidRPr="005E79B3" w:rsidRDefault="005E1BAD" w:rsidP="005E1BAD">
      <w:pPr>
        <w:pStyle w:val="ConsCell"/>
        <w:spacing w:after="0" w:line="240" w:lineRule="auto"/>
        <w:ind w:right="-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E79B3">
        <w:rPr>
          <w:rFonts w:ascii="Times New Roman" w:hAnsi="Times New Roman" w:cs="Times New Roman"/>
          <w:sz w:val="24"/>
          <w:szCs w:val="24"/>
        </w:rPr>
        <w:t>К</w:t>
      </w:r>
      <w:r w:rsidRPr="005E79B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E79B3">
        <w:rPr>
          <w:rFonts w:ascii="Times New Roman" w:hAnsi="Times New Roman" w:cs="Times New Roman"/>
          <w:sz w:val="24"/>
          <w:szCs w:val="24"/>
        </w:rPr>
        <w:t xml:space="preserve"> = ––––––––––––––––––––––––– = ––––––––––––––––––––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8249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82490">
        <w:rPr>
          <w:rFonts w:ascii="Times New Roman" w:hAnsi="Times New Roman" w:cs="Times New Roman"/>
          <w:sz w:val="28"/>
          <w:szCs w:val="28"/>
        </w:rPr>
        <w:t>32)</w:t>
      </w:r>
    </w:p>
    <w:p w:rsidR="005E1BAD" w:rsidRDefault="005E1BAD" w:rsidP="005E1BAD">
      <w:pPr>
        <w:pStyle w:val="ConsCell"/>
        <w:spacing w:after="0" w:line="240" w:lineRule="auto"/>
        <w:ind w:right="-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E79B3">
        <w:rPr>
          <w:rFonts w:ascii="Times New Roman" w:hAnsi="Times New Roman" w:cs="Times New Roman"/>
          <w:sz w:val="24"/>
          <w:szCs w:val="24"/>
        </w:rPr>
        <w:t xml:space="preserve">Активы по балансу               Форма № 1 (стр.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5E79B3">
        <w:rPr>
          <w:rFonts w:ascii="Times New Roman" w:hAnsi="Times New Roman" w:cs="Times New Roman"/>
          <w:sz w:val="24"/>
          <w:szCs w:val="24"/>
        </w:rPr>
        <w:t>00)</w:t>
      </w:r>
    </w:p>
    <w:p w:rsidR="005E1BAD" w:rsidRPr="005E79B3" w:rsidRDefault="005E1BAD" w:rsidP="005E1BAD">
      <w:pPr>
        <w:pStyle w:val="ConsCell"/>
        <w:spacing w:after="0" w:line="240" w:lineRule="auto"/>
        <w:ind w:right="-23"/>
        <w:jc w:val="center"/>
        <w:rPr>
          <w:rFonts w:ascii="Times New Roman" w:hAnsi="Times New Roman" w:cs="Times New Roman"/>
          <w:sz w:val="24"/>
          <w:szCs w:val="24"/>
        </w:rPr>
      </w:pPr>
    </w:p>
    <w:p w:rsidR="005E1BAD" w:rsidRPr="005E79B3" w:rsidRDefault="005E1BAD" w:rsidP="005E1BAD">
      <w:pPr>
        <w:pStyle w:val="ConsCell"/>
        <w:spacing w:after="0" w:line="240" w:lineRule="auto"/>
        <w:ind w:right="-23"/>
        <w:jc w:val="center"/>
        <w:rPr>
          <w:rFonts w:ascii="Times New Roman" w:hAnsi="Times New Roman" w:cs="Times New Roman"/>
          <w:sz w:val="24"/>
          <w:szCs w:val="24"/>
        </w:rPr>
      </w:pPr>
      <w:r w:rsidRPr="005E79B3">
        <w:rPr>
          <w:rFonts w:ascii="Times New Roman" w:hAnsi="Times New Roman" w:cs="Times New Roman"/>
          <w:sz w:val="24"/>
          <w:szCs w:val="24"/>
        </w:rPr>
        <w:t xml:space="preserve">Собственные средства            Форма № 1 (стр. </w:t>
      </w:r>
      <w:r>
        <w:rPr>
          <w:rFonts w:ascii="Times New Roman" w:hAnsi="Times New Roman" w:cs="Times New Roman"/>
          <w:sz w:val="24"/>
          <w:szCs w:val="24"/>
        </w:rPr>
        <w:t>1300</w:t>
      </w:r>
      <w:r w:rsidRPr="005E79B3">
        <w:rPr>
          <w:rFonts w:ascii="Times New Roman" w:hAnsi="Times New Roman" w:cs="Times New Roman"/>
          <w:sz w:val="24"/>
          <w:szCs w:val="24"/>
        </w:rPr>
        <w:t>)</w:t>
      </w:r>
    </w:p>
    <w:p w:rsidR="005E1BAD" w:rsidRPr="005E79B3" w:rsidRDefault="005E1BAD" w:rsidP="005E1BAD">
      <w:pPr>
        <w:pStyle w:val="ConsCell"/>
        <w:spacing w:after="0" w:line="240" w:lineRule="auto"/>
        <w:ind w:right="-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E79B3">
        <w:rPr>
          <w:rFonts w:ascii="Times New Roman" w:hAnsi="Times New Roman" w:cs="Times New Roman"/>
          <w:sz w:val="24"/>
          <w:szCs w:val="24"/>
        </w:rPr>
        <w:t>К</w:t>
      </w:r>
      <w:r w:rsidRPr="005E79B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E79B3">
        <w:rPr>
          <w:rFonts w:ascii="Times New Roman" w:hAnsi="Times New Roman" w:cs="Times New Roman"/>
          <w:sz w:val="24"/>
          <w:szCs w:val="24"/>
        </w:rPr>
        <w:t xml:space="preserve"> = ––––––––––––––––––––– = ––––––––––––––––––––––––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8249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82490">
        <w:rPr>
          <w:rFonts w:ascii="Times New Roman" w:hAnsi="Times New Roman" w:cs="Times New Roman"/>
          <w:sz w:val="28"/>
          <w:szCs w:val="28"/>
        </w:rPr>
        <w:t>33)</w:t>
      </w:r>
    </w:p>
    <w:p w:rsidR="005E1BAD" w:rsidRPr="005E79B3" w:rsidRDefault="005E1BAD" w:rsidP="005E1BAD">
      <w:pPr>
        <w:pStyle w:val="ConsCell"/>
        <w:spacing w:after="0" w:line="240" w:lineRule="auto"/>
        <w:ind w:right="-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E79B3">
        <w:rPr>
          <w:rFonts w:ascii="Times New Roman" w:hAnsi="Times New Roman" w:cs="Times New Roman"/>
          <w:sz w:val="24"/>
          <w:szCs w:val="24"/>
        </w:rPr>
        <w:t xml:space="preserve">Заемные средства           Форма № 1 (стр. </w:t>
      </w:r>
      <w:r>
        <w:rPr>
          <w:rFonts w:ascii="Times New Roman" w:hAnsi="Times New Roman" w:cs="Times New Roman"/>
          <w:sz w:val="24"/>
          <w:szCs w:val="24"/>
        </w:rPr>
        <w:t>140</w:t>
      </w:r>
      <w:r w:rsidRPr="005E79B3">
        <w:rPr>
          <w:rFonts w:ascii="Times New Roman" w:hAnsi="Times New Roman" w:cs="Times New Roman"/>
          <w:sz w:val="24"/>
          <w:szCs w:val="24"/>
        </w:rPr>
        <w:t xml:space="preserve">0 + </w:t>
      </w:r>
      <w:r>
        <w:rPr>
          <w:rFonts w:ascii="Times New Roman" w:hAnsi="Times New Roman" w:cs="Times New Roman"/>
          <w:sz w:val="24"/>
          <w:szCs w:val="24"/>
        </w:rPr>
        <w:t>150</w:t>
      </w:r>
      <w:r w:rsidRPr="005E79B3">
        <w:rPr>
          <w:rFonts w:ascii="Times New Roman" w:hAnsi="Times New Roman" w:cs="Times New Roman"/>
          <w:sz w:val="24"/>
          <w:szCs w:val="24"/>
        </w:rPr>
        <w:t>0)</w:t>
      </w:r>
    </w:p>
    <w:p w:rsidR="005E1BAD" w:rsidRPr="005E79B3" w:rsidRDefault="005E1BAD" w:rsidP="005E1BAD">
      <w:pPr>
        <w:pStyle w:val="ConsCell"/>
        <w:spacing w:after="0" w:line="240" w:lineRule="auto"/>
        <w:ind w:right="-23"/>
        <w:jc w:val="center"/>
        <w:rPr>
          <w:rFonts w:ascii="Times New Roman" w:hAnsi="Times New Roman" w:cs="Times New Roman"/>
          <w:sz w:val="24"/>
          <w:szCs w:val="24"/>
        </w:rPr>
      </w:pPr>
    </w:p>
    <w:p w:rsidR="005E1BAD" w:rsidRPr="005E79B3" w:rsidRDefault="005E1BAD" w:rsidP="005E1BAD">
      <w:pPr>
        <w:pStyle w:val="ConsCell"/>
        <w:spacing w:after="0" w:line="240" w:lineRule="auto"/>
        <w:ind w:right="-23"/>
        <w:jc w:val="center"/>
        <w:rPr>
          <w:rFonts w:ascii="Times New Roman" w:hAnsi="Times New Roman" w:cs="Times New Roman"/>
          <w:sz w:val="24"/>
          <w:szCs w:val="24"/>
        </w:rPr>
      </w:pPr>
      <w:r w:rsidRPr="005E79B3">
        <w:rPr>
          <w:rFonts w:ascii="Times New Roman" w:hAnsi="Times New Roman" w:cs="Times New Roman"/>
          <w:sz w:val="24"/>
          <w:szCs w:val="24"/>
        </w:rPr>
        <w:t xml:space="preserve">Чистая прибыль (убыток) отчетного периода       Форма № 2 (стр. </w:t>
      </w:r>
      <w:r>
        <w:rPr>
          <w:rFonts w:ascii="Times New Roman" w:hAnsi="Times New Roman" w:cs="Times New Roman"/>
          <w:sz w:val="24"/>
          <w:szCs w:val="24"/>
        </w:rPr>
        <w:t>240</w:t>
      </w:r>
      <w:r w:rsidRPr="005E79B3">
        <w:rPr>
          <w:rFonts w:ascii="Times New Roman" w:hAnsi="Times New Roman" w:cs="Times New Roman"/>
          <w:sz w:val="24"/>
          <w:szCs w:val="24"/>
        </w:rPr>
        <w:t>0)</w:t>
      </w:r>
    </w:p>
    <w:p w:rsidR="005E1BAD" w:rsidRPr="005E79B3" w:rsidRDefault="005E1BAD" w:rsidP="005E1BAD">
      <w:pPr>
        <w:pStyle w:val="ConsCell"/>
        <w:spacing w:after="0" w:line="240" w:lineRule="auto"/>
        <w:ind w:right="-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E79B3">
        <w:rPr>
          <w:rFonts w:ascii="Times New Roman" w:hAnsi="Times New Roman" w:cs="Times New Roman"/>
          <w:sz w:val="24"/>
          <w:szCs w:val="24"/>
        </w:rPr>
        <w:t>К</w:t>
      </w:r>
      <w:r w:rsidRPr="005E79B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E79B3">
        <w:rPr>
          <w:rFonts w:ascii="Times New Roman" w:hAnsi="Times New Roman" w:cs="Times New Roman"/>
          <w:sz w:val="24"/>
          <w:szCs w:val="24"/>
        </w:rPr>
        <w:t xml:space="preserve"> = ––––––––––––––––––––––––––––––––––––––– = ––––––––––––––––––––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82490">
        <w:rPr>
          <w:rFonts w:ascii="Times New Roman" w:hAnsi="Times New Roman" w:cs="Times New Roman"/>
          <w:sz w:val="24"/>
          <w:szCs w:val="24"/>
        </w:rPr>
        <w:t xml:space="preserve">   </w:t>
      </w:r>
      <w:r w:rsidRPr="0058249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82490">
        <w:rPr>
          <w:rFonts w:ascii="Times New Roman" w:hAnsi="Times New Roman" w:cs="Times New Roman"/>
          <w:sz w:val="28"/>
          <w:szCs w:val="28"/>
        </w:rPr>
        <w:t>34)</w:t>
      </w:r>
    </w:p>
    <w:p w:rsidR="005E1BAD" w:rsidRDefault="005E1BAD" w:rsidP="005E1BAD">
      <w:pPr>
        <w:pStyle w:val="ConsCell"/>
        <w:spacing w:after="0" w:line="240" w:lineRule="auto"/>
        <w:ind w:right="-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E79B3">
        <w:rPr>
          <w:rFonts w:ascii="Times New Roman" w:hAnsi="Times New Roman" w:cs="Times New Roman"/>
          <w:sz w:val="24"/>
          <w:szCs w:val="24"/>
        </w:rPr>
        <w:t xml:space="preserve">Активы по балансу                              Форма № 1 (стр.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5E79B3">
        <w:rPr>
          <w:rFonts w:ascii="Times New Roman" w:hAnsi="Times New Roman" w:cs="Times New Roman"/>
          <w:sz w:val="24"/>
          <w:szCs w:val="24"/>
        </w:rPr>
        <w:t>00)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BAD" w:rsidRPr="005E79B3" w:rsidRDefault="005E1BAD" w:rsidP="005E1BAD">
      <w:pPr>
        <w:pStyle w:val="ConsCell"/>
        <w:spacing w:after="0" w:line="240" w:lineRule="auto"/>
        <w:ind w:right="-23"/>
        <w:jc w:val="center"/>
        <w:rPr>
          <w:rFonts w:ascii="Times New Roman" w:hAnsi="Times New Roman" w:cs="Times New Roman"/>
          <w:sz w:val="24"/>
          <w:szCs w:val="24"/>
        </w:rPr>
      </w:pPr>
    </w:p>
    <w:p w:rsidR="005E1BAD" w:rsidRPr="005E79B3" w:rsidRDefault="005E1BAD" w:rsidP="005E1BAD">
      <w:pPr>
        <w:pStyle w:val="ConsCell"/>
        <w:spacing w:after="0" w:line="240" w:lineRule="auto"/>
        <w:ind w:right="-23"/>
        <w:jc w:val="center"/>
        <w:rPr>
          <w:rFonts w:ascii="Times New Roman" w:hAnsi="Times New Roman" w:cs="Times New Roman"/>
          <w:sz w:val="24"/>
          <w:szCs w:val="24"/>
        </w:rPr>
      </w:pPr>
      <w:r w:rsidRPr="005E79B3">
        <w:rPr>
          <w:rFonts w:ascii="Times New Roman" w:hAnsi="Times New Roman" w:cs="Times New Roman"/>
          <w:sz w:val="24"/>
          <w:szCs w:val="24"/>
        </w:rPr>
        <w:t xml:space="preserve">Собственные оборотные средства             Форма № 1 (стр. </w:t>
      </w:r>
      <w:r>
        <w:rPr>
          <w:rFonts w:ascii="Times New Roman" w:hAnsi="Times New Roman" w:cs="Times New Roman"/>
          <w:sz w:val="24"/>
          <w:szCs w:val="24"/>
        </w:rPr>
        <w:t>130</w:t>
      </w:r>
      <w:r w:rsidRPr="005E79B3">
        <w:rPr>
          <w:rFonts w:ascii="Times New Roman" w:hAnsi="Times New Roman" w:cs="Times New Roman"/>
          <w:sz w:val="24"/>
          <w:szCs w:val="24"/>
        </w:rPr>
        <w:t xml:space="preserve">0 - </w:t>
      </w:r>
      <w:r>
        <w:rPr>
          <w:rFonts w:ascii="Times New Roman" w:hAnsi="Times New Roman" w:cs="Times New Roman"/>
          <w:sz w:val="24"/>
          <w:szCs w:val="24"/>
        </w:rPr>
        <w:t>110</w:t>
      </w:r>
      <w:r w:rsidRPr="005E79B3">
        <w:rPr>
          <w:rFonts w:ascii="Times New Roman" w:hAnsi="Times New Roman" w:cs="Times New Roman"/>
          <w:sz w:val="24"/>
          <w:szCs w:val="24"/>
        </w:rPr>
        <w:t>0)</w:t>
      </w:r>
    </w:p>
    <w:p w:rsidR="005E1BAD" w:rsidRPr="005E79B3" w:rsidRDefault="005E1BAD" w:rsidP="005E1BAD">
      <w:pPr>
        <w:pStyle w:val="ConsCell"/>
        <w:spacing w:after="0" w:line="240" w:lineRule="auto"/>
        <w:ind w:right="-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E79B3">
        <w:rPr>
          <w:rFonts w:ascii="Times New Roman" w:hAnsi="Times New Roman" w:cs="Times New Roman"/>
          <w:sz w:val="24"/>
          <w:szCs w:val="24"/>
        </w:rPr>
        <w:t>К</w:t>
      </w:r>
      <w:r w:rsidRPr="005E79B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5E79B3">
        <w:rPr>
          <w:rFonts w:ascii="Times New Roman" w:hAnsi="Times New Roman" w:cs="Times New Roman"/>
          <w:sz w:val="24"/>
          <w:szCs w:val="24"/>
        </w:rPr>
        <w:t xml:space="preserve"> = –––––––––––––––––––––––––––––––––––– = ––––––––––––––––––––––––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82490">
        <w:rPr>
          <w:rFonts w:ascii="Times New Roman" w:hAnsi="Times New Roman" w:cs="Times New Roman"/>
          <w:sz w:val="24"/>
          <w:szCs w:val="24"/>
        </w:rPr>
        <w:t xml:space="preserve">   </w:t>
      </w:r>
      <w:r w:rsidRPr="0058249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82490">
        <w:rPr>
          <w:rFonts w:ascii="Times New Roman" w:hAnsi="Times New Roman" w:cs="Times New Roman"/>
          <w:sz w:val="28"/>
          <w:szCs w:val="28"/>
        </w:rPr>
        <w:t>35)</w:t>
      </w:r>
    </w:p>
    <w:p w:rsidR="005E1BAD" w:rsidRDefault="005E1BAD" w:rsidP="005E1BAD">
      <w:pPr>
        <w:pStyle w:val="ConsCell"/>
        <w:spacing w:after="0" w:line="360" w:lineRule="auto"/>
        <w:ind w:right="-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E79B3">
        <w:rPr>
          <w:rFonts w:ascii="Times New Roman" w:hAnsi="Times New Roman" w:cs="Times New Roman"/>
          <w:sz w:val="24"/>
          <w:szCs w:val="24"/>
        </w:rPr>
        <w:t xml:space="preserve">Активы по балансу                               Форма № 1 (стр.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5E79B3">
        <w:rPr>
          <w:rFonts w:ascii="Times New Roman" w:hAnsi="Times New Roman" w:cs="Times New Roman"/>
          <w:sz w:val="24"/>
          <w:szCs w:val="24"/>
        </w:rPr>
        <w:t>00)</w:t>
      </w:r>
    </w:p>
    <w:p w:rsidR="005E1BAD" w:rsidRDefault="005E1BAD" w:rsidP="0071691C">
      <w:pPr>
        <w:pStyle w:val="ConsCell"/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</w:rPr>
      </w:pPr>
    </w:p>
    <w:p w:rsidR="008470BB" w:rsidRDefault="008470BB" w:rsidP="0071691C">
      <w:pPr>
        <w:pStyle w:val="ConsCell"/>
        <w:spacing w:after="0" w:line="240" w:lineRule="auto"/>
        <w:ind w:right="-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A58">
        <w:rPr>
          <w:rFonts w:ascii="Times New Roman" w:hAnsi="Times New Roman" w:cs="Times New Roman"/>
          <w:sz w:val="28"/>
          <w:szCs w:val="28"/>
        </w:rPr>
        <w:t xml:space="preserve">Критическое значение индекса кредитоспособности (ИК) установлено Альтманом на уровне 2,675. </w:t>
      </w:r>
      <w:r w:rsidR="005E79B3">
        <w:rPr>
          <w:rFonts w:ascii="Times New Roman" w:hAnsi="Times New Roman" w:cs="Times New Roman"/>
          <w:sz w:val="28"/>
          <w:szCs w:val="28"/>
        </w:rPr>
        <w:t xml:space="preserve"> </w:t>
      </w:r>
      <w:r w:rsidRPr="00661A58">
        <w:rPr>
          <w:rFonts w:ascii="Times New Roman" w:hAnsi="Times New Roman" w:cs="Times New Roman"/>
          <w:sz w:val="28"/>
          <w:szCs w:val="28"/>
        </w:rPr>
        <w:t xml:space="preserve">Это, естественно, не означает, что предприятия, имеющие расчетный индекс, по своей величине меньший критического значения (ИК </w:t>
      </w:r>
      <w:proofErr w:type="gramStart"/>
      <w:r w:rsidRPr="00661A58">
        <w:rPr>
          <w:rFonts w:ascii="Times New Roman" w:hAnsi="Times New Roman" w:cs="Times New Roman"/>
          <w:sz w:val="28"/>
          <w:szCs w:val="28"/>
        </w:rPr>
        <w:t>&lt; 2,675</w:t>
      </w:r>
      <w:proofErr w:type="gramEnd"/>
      <w:r w:rsidRPr="00661A58">
        <w:rPr>
          <w:rFonts w:ascii="Times New Roman" w:hAnsi="Times New Roman" w:cs="Times New Roman"/>
          <w:sz w:val="28"/>
          <w:szCs w:val="28"/>
        </w:rPr>
        <w:t>), обречены на утрату платежеспособности и банкротство, а предприятия с расчетным параметром, большим критического значения (ИК &gt; 2,675), имеют устойчивую тенденцию хозяйственного развития.  По Альтману, вероятность банкротства при значениях индекса кредитоспособности (ИК): менее 1,8 - очень высокая; от 1,8 до 2,675 - высокая; от 2,675 до 3,0 - существует возможность; от 3,0   и более - очень низкая.</w:t>
      </w:r>
    </w:p>
    <w:p w:rsidR="00844E97" w:rsidRPr="00661A58" w:rsidRDefault="00844E97" w:rsidP="0071691C">
      <w:pPr>
        <w:pStyle w:val="ConsCell"/>
        <w:spacing w:after="0" w:line="240" w:lineRule="auto"/>
        <w:ind w:right="-2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2B7D" w:rsidRPr="00844E97" w:rsidRDefault="006D2B7D" w:rsidP="0071691C">
      <w:pPr>
        <w:pStyle w:val="ConsCell"/>
        <w:spacing w:after="0" w:line="240" w:lineRule="auto"/>
        <w:ind w:right="-23"/>
        <w:jc w:val="center"/>
        <w:rPr>
          <w:rFonts w:ascii="Times New Roman" w:hAnsi="Times New Roman" w:cs="Times New Roman"/>
          <w:sz w:val="28"/>
          <w:szCs w:val="28"/>
        </w:rPr>
      </w:pPr>
      <w:r w:rsidRPr="00844E97">
        <w:rPr>
          <w:rFonts w:ascii="Times New Roman" w:hAnsi="Times New Roman" w:cs="Times New Roman"/>
          <w:sz w:val="28"/>
          <w:szCs w:val="28"/>
        </w:rPr>
        <w:t>Таблица 1</w:t>
      </w:r>
      <w:r w:rsidR="001B2F27" w:rsidRPr="00844E97">
        <w:rPr>
          <w:rFonts w:ascii="Times New Roman" w:hAnsi="Times New Roman" w:cs="Times New Roman"/>
          <w:sz w:val="28"/>
          <w:szCs w:val="28"/>
        </w:rPr>
        <w:t>2</w:t>
      </w:r>
      <w:r w:rsidR="00844E97" w:rsidRPr="00844E97">
        <w:rPr>
          <w:rFonts w:ascii="Times New Roman" w:hAnsi="Times New Roman" w:cs="Times New Roman"/>
          <w:sz w:val="28"/>
          <w:szCs w:val="28"/>
        </w:rPr>
        <w:t xml:space="preserve"> - </w:t>
      </w:r>
      <w:r w:rsidRPr="00844E97">
        <w:rPr>
          <w:rFonts w:ascii="Times New Roman" w:hAnsi="Times New Roman" w:cs="Times New Roman"/>
          <w:sz w:val="28"/>
          <w:szCs w:val="28"/>
        </w:rPr>
        <w:t xml:space="preserve"> </w:t>
      </w:r>
      <w:r w:rsidR="00844E97" w:rsidRPr="00844E97">
        <w:rPr>
          <w:rFonts w:ascii="Times New Roman" w:hAnsi="Times New Roman" w:cs="Times New Roman"/>
          <w:sz w:val="28"/>
          <w:szCs w:val="28"/>
        </w:rPr>
        <w:t>Расчет показателей банкротства по методике Альтмана</w:t>
      </w:r>
    </w:p>
    <w:tbl>
      <w:tblPr>
        <w:tblW w:w="10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2305"/>
        <w:gridCol w:w="3183"/>
        <w:gridCol w:w="2548"/>
      </w:tblGrid>
      <w:tr w:rsidR="008470BB" w:rsidRPr="003F149B" w:rsidTr="0058249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123" w:type="dxa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2305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на начало</w:t>
            </w:r>
            <w:r w:rsidR="006D2B7D" w:rsidRPr="003F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83" w:type="dxa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r w:rsidR="006D2B7D" w:rsidRPr="003F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48" w:type="dxa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</w:p>
        </w:tc>
      </w:tr>
      <w:tr w:rsidR="008470BB" w:rsidRPr="003F149B" w:rsidTr="0058249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123" w:type="dxa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К1</w:t>
            </w:r>
          </w:p>
        </w:tc>
        <w:tc>
          <w:tcPr>
            <w:tcW w:w="2305" w:type="dxa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 w:rsidTr="0058249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123" w:type="dxa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2305" w:type="dxa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 w:rsidTr="0058249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123" w:type="dxa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К3</w:t>
            </w:r>
          </w:p>
        </w:tc>
        <w:tc>
          <w:tcPr>
            <w:tcW w:w="2305" w:type="dxa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 w:rsidTr="0058249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123" w:type="dxa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К4</w:t>
            </w:r>
          </w:p>
        </w:tc>
        <w:tc>
          <w:tcPr>
            <w:tcW w:w="2305" w:type="dxa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 w:rsidTr="0058249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123" w:type="dxa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</w:rPr>
              <w:t>К5</w:t>
            </w:r>
          </w:p>
        </w:tc>
        <w:tc>
          <w:tcPr>
            <w:tcW w:w="2305" w:type="dxa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BB" w:rsidRPr="003F149B" w:rsidTr="0058249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123" w:type="dxa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  <w:tc>
          <w:tcPr>
            <w:tcW w:w="2305" w:type="dxa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8470BB" w:rsidRPr="003F149B" w:rsidRDefault="008470BB" w:rsidP="00E867A3">
            <w:pPr>
              <w:pStyle w:val="ConsCell"/>
              <w:spacing w:after="0" w:line="240" w:lineRule="auto"/>
              <w:ind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B53" w:rsidRDefault="00180B53" w:rsidP="007169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0B53" w:rsidRDefault="00180B53" w:rsidP="007169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0B53" w:rsidRDefault="00180B53" w:rsidP="007169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2F27" w:rsidRDefault="001B2F27" w:rsidP="007169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5.6 </w:t>
      </w:r>
      <w:r w:rsidRPr="001B2F27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4E4C30" w:rsidRPr="001B2F27" w:rsidRDefault="004E4C30" w:rsidP="0071691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2F27" w:rsidRPr="001B2F27" w:rsidRDefault="001B2F27" w:rsidP="007169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F2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Заключение, наряду с введением, наиболее важная часть курсовой работы. В нем указывается итог всей проделанной работы, выводы и предложения, перспективы развития того или иного вопроса. Удачно написанное заключение логично завершает курсовую работу, делает её цельной и законченной.</w:t>
      </w:r>
    </w:p>
    <w:p w:rsidR="001B2F27" w:rsidRPr="001B2F27" w:rsidRDefault="001B2F27" w:rsidP="0071691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6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F27">
        <w:rPr>
          <w:rFonts w:ascii="Times New Roman" w:eastAsia="Times New Roman" w:hAnsi="Times New Roman"/>
          <w:sz w:val="28"/>
          <w:szCs w:val="28"/>
          <w:lang w:eastAsia="ru-RU"/>
        </w:rPr>
        <w:t>Заключение тесно связано с введением. Если во введении указывается цель и задачи курсовой работы, то в заключении указывается, удалось ли достичь указанной цели с помощью намеченных методов исследования.</w:t>
      </w:r>
    </w:p>
    <w:p w:rsidR="001B2F27" w:rsidRPr="001B2F27" w:rsidRDefault="001B2F27" w:rsidP="0071691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6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F27">
        <w:rPr>
          <w:rFonts w:ascii="Times New Roman" w:eastAsia="Times New Roman" w:hAnsi="Times New Roman"/>
          <w:sz w:val="28"/>
          <w:szCs w:val="28"/>
          <w:lang w:eastAsia="ru-RU"/>
        </w:rPr>
        <w:t>Если в конце каждой главы или раздела вы делали краткий вывод, то составить заключение не составит особого труда. Просто соберите выводы воедино, а также добавьте перспективы развития исследуемой проблемы, практическое ее применение. Заключение должно быть построено в соответствии с логикой курсовой работы.</w:t>
      </w:r>
    </w:p>
    <w:p w:rsidR="001B2F27" w:rsidRPr="001B2F27" w:rsidRDefault="001B2F27" w:rsidP="007169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F27">
        <w:rPr>
          <w:rFonts w:ascii="Times New Roman" w:eastAsia="Times New Roman" w:hAnsi="Times New Roman"/>
          <w:sz w:val="28"/>
          <w:szCs w:val="28"/>
          <w:lang w:eastAsia="ru-RU"/>
        </w:rPr>
        <w:t>Объем заключения в курсовой работе не должен превышать 2-3 страниц. Выводы должны быть краткими и лаконичными, без излишних подробностей.</w:t>
      </w:r>
    </w:p>
    <w:p w:rsidR="001B2F27" w:rsidRPr="001B2F27" w:rsidRDefault="001B2F27" w:rsidP="007169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F27">
        <w:rPr>
          <w:rFonts w:ascii="Times New Roman" w:eastAsia="Times New Roman" w:hAnsi="Times New Roman"/>
          <w:sz w:val="28"/>
          <w:szCs w:val="28"/>
          <w:lang w:eastAsia="ru-RU"/>
        </w:rPr>
        <w:t xml:space="preserve">Исходная информация, на основе которой выполнен анализ, а также бухгалтерский </w:t>
      </w:r>
      <w:r w:rsidR="009044B5" w:rsidRPr="001B2F27">
        <w:rPr>
          <w:rFonts w:ascii="Times New Roman" w:eastAsia="Times New Roman" w:hAnsi="Times New Roman"/>
          <w:sz w:val="28"/>
          <w:szCs w:val="28"/>
          <w:lang w:eastAsia="ru-RU"/>
        </w:rPr>
        <w:t>баланс и</w:t>
      </w:r>
      <w:r w:rsidRPr="001B2F27">
        <w:rPr>
          <w:rFonts w:ascii="Times New Roman" w:eastAsia="Times New Roman" w:hAnsi="Times New Roman"/>
          <w:sz w:val="28"/>
          <w:szCs w:val="28"/>
          <w:lang w:eastAsia="ru-RU"/>
        </w:rPr>
        <w:t xml:space="preserve"> отчет о </w:t>
      </w:r>
      <w:r w:rsidR="009044B5">
        <w:rPr>
          <w:rFonts w:ascii="Times New Roman" w:eastAsia="Times New Roman" w:hAnsi="Times New Roman"/>
          <w:sz w:val="28"/>
          <w:szCs w:val="28"/>
          <w:lang w:eastAsia="ru-RU"/>
        </w:rPr>
        <w:t>финансовых результатах</w:t>
      </w:r>
      <w:r w:rsidRPr="001B2F2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приводится в приложении к курсовой работе. </w:t>
      </w:r>
    </w:p>
    <w:p w:rsidR="001B2F27" w:rsidRPr="001B2F27" w:rsidRDefault="001B2F27" w:rsidP="007169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B2F2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теоретического обоснования тех </w:t>
      </w:r>
      <w:r w:rsidR="009044B5" w:rsidRPr="001B2F27">
        <w:rPr>
          <w:rFonts w:ascii="Times New Roman" w:eastAsia="Times New Roman" w:hAnsi="Times New Roman"/>
          <w:sz w:val="28"/>
          <w:szCs w:val="28"/>
          <w:lang w:eastAsia="ru-RU"/>
        </w:rPr>
        <w:t>или иных</w:t>
      </w:r>
      <w:r w:rsidRPr="001B2F27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положений, рассматриваемых в курсовой работе, должны быть использованы соответствующие литературные источники.</w:t>
      </w:r>
      <w:r w:rsidRPr="001B2F2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1B2F27" w:rsidRPr="0071691C" w:rsidRDefault="001B2F27" w:rsidP="001B2F27">
      <w:pPr>
        <w:framePr w:w="9285" w:wrap="auto" w:hAnchor="text"/>
        <w:widowControl w:val="0"/>
        <w:autoSpaceDE w:val="0"/>
        <w:autoSpaceDN w:val="0"/>
        <w:adjustRightInd w:val="0"/>
        <w:spacing w:after="0" w:line="360" w:lineRule="auto"/>
        <w:ind w:right="135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1B2F27" w:rsidRPr="0071691C" w:rsidSect="0082401B">
          <w:headerReference w:type="default" r:id="rId17"/>
          <w:pgSz w:w="11906" w:h="16838"/>
          <w:pgMar w:top="1134" w:right="566" w:bottom="1134" w:left="1134" w:header="709" w:footer="709" w:gutter="0"/>
          <w:pgNumType w:start="1"/>
          <w:cols w:space="708"/>
          <w:titlePg/>
          <w:docGrid w:linePitch="360"/>
        </w:sectPr>
      </w:pPr>
    </w:p>
    <w:p w:rsidR="001E15C0" w:rsidRPr="00180B53" w:rsidRDefault="001E15C0" w:rsidP="0071691C">
      <w:pPr>
        <w:pStyle w:val="Default"/>
        <w:widowControl w:val="0"/>
        <w:ind w:firstLine="567"/>
        <w:jc w:val="both"/>
        <w:rPr>
          <w:b/>
          <w:color w:val="auto"/>
          <w:sz w:val="28"/>
          <w:szCs w:val="28"/>
        </w:rPr>
      </w:pPr>
      <w:r w:rsidRPr="00180B53">
        <w:rPr>
          <w:b/>
          <w:color w:val="auto"/>
          <w:sz w:val="28"/>
          <w:szCs w:val="28"/>
        </w:rPr>
        <w:lastRenderedPageBreak/>
        <w:t xml:space="preserve">Список </w:t>
      </w:r>
      <w:r w:rsidR="002D32CB" w:rsidRPr="00180B53">
        <w:rPr>
          <w:b/>
          <w:color w:val="auto"/>
          <w:sz w:val="28"/>
          <w:szCs w:val="28"/>
        </w:rPr>
        <w:t>источников и литературы</w:t>
      </w:r>
    </w:p>
    <w:p w:rsidR="00180B53" w:rsidRPr="00180B53" w:rsidRDefault="00180B53" w:rsidP="00180B53">
      <w:pPr>
        <w:spacing w:line="240" w:lineRule="auto"/>
        <w:ind w:left="1429" w:hanging="86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80B53">
        <w:rPr>
          <w:rFonts w:ascii="Times New Roman" w:hAnsi="Times New Roman"/>
          <w:b/>
          <w:sz w:val="28"/>
          <w:szCs w:val="28"/>
        </w:rPr>
        <w:t>Нормативно-правовые акты</w:t>
      </w:r>
    </w:p>
    <w:p w:rsidR="00180B53" w:rsidRPr="00180B53" w:rsidRDefault="00180B53" w:rsidP="00180B53">
      <w:pPr>
        <w:numPr>
          <w:ilvl w:val="0"/>
          <w:numId w:val="9"/>
        </w:numPr>
        <w:tabs>
          <w:tab w:val="num" w:pos="-284"/>
        </w:tabs>
        <w:spacing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t>Налоговый кодекс Российской Федерации (в действующей редакции) -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Режим доступа:  </w:t>
      </w:r>
      <w:hyperlink r:id="rId18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http://www.consultant.ru/document/cons_doc_LAW_19671/</w:t>
        </w:r>
      </w:hyperlink>
      <w:r w:rsidRPr="00180B53">
        <w:rPr>
          <w:rFonts w:ascii="Times New Roman" w:hAnsi="Times New Roman"/>
          <w:sz w:val="28"/>
          <w:szCs w:val="28"/>
        </w:rPr>
        <w:t xml:space="preserve"> </w:t>
      </w:r>
    </w:p>
    <w:p w:rsidR="00180B53" w:rsidRPr="00180B53" w:rsidRDefault="00180B53" w:rsidP="00180B53">
      <w:pPr>
        <w:numPr>
          <w:ilvl w:val="0"/>
          <w:numId w:val="9"/>
        </w:numPr>
        <w:tabs>
          <w:tab w:val="num" w:pos="-284"/>
        </w:tabs>
        <w:spacing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t>Федеральный закон N 402-ФЗ "О бухгалтерском учете" от 6 декабря 2011 года (в действующей редакции) -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Режим доступа: </w:t>
      </w:r>
      <w:r w:rsidRPr="00180B53">
        <w:rPr>
          <w:sz w:val="28"/>
          <w:szCs w:val="28"/>
        </w:rPr>
        <w:t xml:space="preserve"> </w:t>
      </w:r>
      <w:hyperlink r:id="rId19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http://www.consultant.ru/document/cons_doc_LAW_122855/</w:t>
        </w:r>
      </w:hyperlink>
      <w:r w:rsidRPr="00180B53">
        <w:rPr>
          <w:rFonts w:ascii="Times New Roman" w:hAnsi="Times New Roman"/>
          <w:sz w:val="28"/>
          <w:szCs w:val="28"/>
        </w:rPr>
        <w:t xml:space="preserve"> </w:t>
      </w:r>
    </w:p>
    <w:p w:rsidR="00180B53" w:rsidRPr="00180B53" w:rsidRDefault="00180B53" w:rsidP="00180B53">
      <w:pPr>
        <w:numPr>
          <w:ilvl w:val="0"/>
          <w:numId w:val="9"/>
        </w:numPr>
        <w:tabs>
          <w:tab w:val="num" w:pos="-284"/>
        </w:tabs>
        <w:spacing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t>План счетов бухгалтерского учета финансово-хозяйственной деятельности организаций: инструкция по применению. Утверждена приказом Минфина РФ № 94 н от 31 октября 2000 г. (в действующей редакции)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>-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Режим доступа: </w:t>
      </w:r>
      <w:hyperlink r:id="rId20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http://www.consultant.ru/document/cons_doc_LAW_29165/</w:t>
        </w:r>
      </w:hyperlink>
      <w:r w:rsidRPr="00180B53">
        <w:rPr>
          <w:rFonts w:ascii="Times New Roman" w:hAnsi="Times New Roman"/>
          <w:sz w:val="28"/>
          <w:szCs w:val="28"/>
        </w:rPr>
        <w:t xml:space="preserve">  </w:t>
      </w:r>
    </w:p>
    <w:p w:rsidR="00180B53" w:rsidRPr="00180B53" w:rsidRDefault="00180B53" w:rsidP="00180B53">
      <w:pPr>
        <w:numPr>
          <w:ilvl w:val="0"/>
          <w:numId w:val="9"/>
        </w:numPr>
        <w:tabs>
          <w:tab w:val="num" w:pos="-284"/>
        </w:tabs>
        <w:spacing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t>Распоряжение Правительства Российской Федерации от 21 марта 1998 г. № 382-р «О приведении действующей системы бухгалтерского учета в соответствие с международными стандартами» // СПС «Консультант Плюс» -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Режим доступа: 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 </w:t>
      </w:r>
      <w:hyperlink r:id="rId21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http://www.consultant.ru/document/cons_doc_LAW_18201/</w:t>
        </w:r>
      </w:hyperlink>
      <w:r w:rsidRPr="00180B53">
        <w:rPr>
          <w:rFonts w:ascii="Times New Roman" w:hAnsi="Times New Roman"/>
          <w:sz w:val="28"/>
          <w:szCs w:val="28"/>
        </w:rPr>
        <w:t xml:space="preserve"> </w:t>
      </w:r>
    </w:p>
    <w:p w:rsidR="00180B53" w:rsidRPr="00180B53" w:rsidRDefault="00180B53" w:rsidP="00180B53">
      <w:pPr>
        <w:numPr>
          <w:ilvl w:val="0"/>
          <w:numId w:val="9"/>
        </w:numPr>
        <w:tabs>
          <w:tab w:val="num" w:pos="-284"/>
        </w:tabs>
        <w:spacing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t>Положение по бухгалтерскому учету «Бухгалтерская отчетность организации» ПБУ 4/99. Утверждено приказом Министерства финансов Российской Федерации от 6 июля 1999г. №43н. (в действующей редакции) -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Режим доступа: 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 </w:t>
      </w:r>
      <w:r w:rsidRPr="00180B53">
        <w:rPr>
          <w:sz w:val="28"/>
          <w:szCs w:val="28"/>
        </w:rPr>
        <w:t xml:space="preserve"> </w:t>
      </w:r>
      <w:hyperlink r:id="rId22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http://www.consultant.ru/document/cons_doc_LAW_18609/d914c3b6e6aa1058fbfa77f7a66a2f8d92ea09cf/</w:t>
        </w:r>
      </w:hyperlink>
      <w:r w:rsidRPr="00180B53">
        <w:rPr>
          <w:rFonts w:ascii="Times New Roman" w:hAnsi="Times New Roman"/>
          <w:sz w:val="28"/>
          <w:szCs w:val="28"/>
        </w:rPr>
        <w:t xml:space="preserve"> </w:t>
      </w:r>
    </w:p>
    <w:p w:rsidR="00180B53" w:rsidRPr="00180B53" w:rsidRDefault="00180B53" w:rsidP="00180B53">
      <w:pPr>
        <w:numPr>
          <w:ilvl w:val="0"/>
          <w:numId w:val="9"/>
        </w:numPr>
        <w:tabs>
          <w:tab w:val="num" w:pos="-284"/>
        </w:tabs>
        <w:spacing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t xml:space="preserve"> Доходы организации: Положение по бухгалтерскому учету ПБУ 9/99. Утверждено приказом Минфина РФ № 32н от 6 мая 1999 г. (в действующей редакции)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>-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Режим доступа:  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 </w:t>
      </w:r>
      <w:r w:rsidRPr="00180B53">
        <w:rPr>
          <w:sz w:val="28"/>
          <w:szCs w:val="28"/>
        </w:rPr>
        <w:t xml:space="preserve"> </w:t>
      </w:r>
      <w:hyperlink r:id="rId23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http://www.consultant.ru/document/cons_doc_LAW_6208/1f46b0f67e50a18030cbc85dd5e34849b2bf2449/</w:t>
        </w:r>
      </w:hyperlink>
      <w:r w:rsidRPr="00180B53">
        <w:rPr>
          <w:rFonts w:ascii="Times New Roman" w:hAnsi="Times New Roman"/>
          <w:sz w:val="28"/>
          <w:szCs w:val="28"/>
        </w:rPr>
        <w:t xml:space="preserve"> </w:t>
      </w:r>
    </w:p>
    <w:p w:rsidR="00180B53" w:rsidRPr="00180B53" w:rsidRDefault="00180B53" w:rsidP="00180B53">
      <w:pPr>
        <w:numPr>
          <w:ilvl w:val="0"/>
          <w:numId w:val="9"/>
        </w:numPr>
        <w:tabs>
          <w:tab w:val="num" w:pos="-284"/>
        </w:tabs>
        <w:spacing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t>Положение по бухгалтерскому учету «Исправление ошибок в бухгалтерском учете и отчетности» ПБУ 22/2010. Утверждено приказом Минфина РФ № 132н от 25 октября 2010 г. №144 от 08 ноября 2010 г. (в действующей редакции) -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Режим доступа: </w:t>
      </w:r>
      <w:hyperlink r:id="rId24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http://www.consultant.ru/document/cons_doc_LAW_103309/1aa20a59e12e7573199d042041332d47f3d5edbb/</w:t>
        </w:r>
      </w:hyperlink>
      <w:r w:rsidRPr="00180B53">
        <w:rPr>
          <w:rFonts w:ascii="Times New Roman" w:hAnsi="Times New Roman"/>
          <w:sz w:val="28"/>
          <w:szCs w:val="28"/>
        </w:rPr>
        <w:t xml:space="preserve"> 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 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 </w:t>
      </w:r>
    </w:p>
    <w:p w:rsidR="00180B53" w:rsidRPr="00180B53" w:rsidRDefault="00180B53" w:rsidP="00180B53">
      <w:pPr>
        <w:numPr>
          <w:ilvl w:val="0"/>
          <w:numId w:val="9"/>
        </w:numPr>
        <w:tabs>
          <w:tab w:val="num" w:pos="-284"/>
        </w:tabs>
        <w:spacing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t>Положение по бухгалтерскому учету «Отчет о движении денежных средств» (ПБУ 23/2011). Утверждено приказом Минфина РФ № 11н от 2 февраля 2011 г. (в действующей редакции) -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Режим доступа:  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 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 </w:t>
      </w:r>
      <w:hyperlink r:id="rId25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http://www.consultant.ru/document/cons_doc_LAW_112417/</w:t>
        </w:r>
      </w:hyperlink>
      <w:r w:rsidRPr="00180B53">
        <w:rPr>
          <w:rFonts w:ascii="Times New Roman" w:hAnsi="Times New Roman"/>
          <w:sz w:val="28"/>
          <w:szCs w:val="28"/>
        </w:rPr>
        <w:t xml:space="preserve"> </w:t>
      </w:r>
    </w:p>
    <w:p w:rsidR="00180B53" w:rsidRPr="00180B53" w:rsidRDefault="00180B53" w:rsidP="00180B53">
      <w:pPr>
        <w:numPr>
          <w:ilvl w:val="0"/>
          <w:numId w:val="9"/>
        </w:numPr>
        <w:tabs>
          <w:tab w:val="num" w:pos="-284"/>
        </w:tabs>
        <w:spacing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t>Положение по бухгалтерскому учету «Расходы организации» ПБУ 10/99. Утверждено приказом Минфина РФ № 33н от 6 мая 1999 г. (в действующей редакции) -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Режим доступа:  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 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 </w:t>
      </w:r>
      <w:r w:rsidRPr="00180B53">
        <w:rPr>
          <w:sz w:val="28"/>
          <w:szCs w:val="28"/>
        </w:rPr>
        <w:t xml:space="preserve"> </w:t>
      </w:r>
      <w:hyperlink r:id="rId26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http://www.consultant.ru/document/cons_doc_LAW_12508/0463b359311dddb34a4b799a3a5c57ed0e8098ec/</w:t>
        </w:r>
      </w:hyperlink>
      <w:r w:rsidRPr="00180B53">
        <w:rPr>
          <w:rFonts w:ascii="Times New Roman" w:hAnsi="Times New Roman"/>
          <w:sz w:val="28"/>
          <w:szCs w:val="28"/>
        </w:rPr>
        <w:t xml:space="preserve"> </w:t>
      </w:r>
    </w:p>
    <w:p w:rsidR="00180B53" w:rsidRPr="00180B53" w:rsidRDefault="00180B53" w:rsidP="00180B53">
      <w:pPr>
        <w:numPr>
          <w:ilvl w:val="0"/>
          <w:numId w:val="9"/>
        </w:numPr>
        <w:tabs>
          <w:tab w:val="num" w:pos="-284"/>
        </w:tabs>
        <w:spacing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t>Положение по бухгалтерскому учету «Учет расчетов по налогу на прибыль» (ПБУ 18/02). Утверждено приказом Минфина РФ № 114 н от 19 ноября 2002 г. (в действующей редакции) -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Режим доступа:  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 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 </w:t>
      </w:r>
      <w:r w:rsidRPr="00180B53">
        <w:rPr>
          <w:sz w:val="28"/>
          <w:szCs w:val="28"/>
        </w:rPr>
        <w:t xml:space="preserve">  </w:t>
      </w:r>
      <w:hyperlink r:id="rId27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http://www.consultant.ru/document/cons_doc_LAW_40313/2010d850e808cca6d7525a2aec2cb1aceffec643/</w:t>
        </w:r>
      </w:hyperlink>
      <w:r w:rsidRPr="00180B53">
        <w:rPr>
          <w:rFonts w:ascii="Times New Roman" w:hAnsi="Times New Roman"/>
          <w:sz w:val="28"/>
          <w:szCs w:val="28"/>
        </w:rPr>
        <w:t xml:space="preserve"> </w:t>
      </w:r>
    </w:p>
    <w:p w:rsidR="00180B53" w:rsidRPr="00180B53" w:rsidRDefault="00180B53" w:rsidP="00180B53">
      <w:pPr>
        <w:numPr>
          <w:ilvl w:val="0"/>
          <w:numId w:val="9"/>
        </w:numPr>
        <w:tabs>
          <w:tab w:val="num" w:pos="-284"/>
        </w:tabs>
        <w:spacing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t>Положение по бухгалтерскому учету «Учетная политика организации» (ПБУ 1/08). Утверждено приказом Минфина РФ № 106н от 6 октября 2008 г. (в действующей редакции) -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Режим доступа:  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 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 </w:t>
      </w:r>
      <w:r w:rsidRPr="00180B53">
        <w:rPr>
          <w:sz w:val="28"/>
          <w:szCs w:val="28"/>
        </w:rPr>
        <w:t xml:space="preserve">   </w:t>
      </w:r>
      <w:hyperlink r:id="rId28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http://www.consultant.ru/document/cons_doc_LAW_81164/2d52707f5a4d5314b9e470a9bf59cb826ec848dd/</w:t>
        </w:r>
      </w:hyperlink>
      <w:r w:rsidRPr="00180B53">
        <w:rPr>
          <w:rFonts w:ascii="Times New Roman" w:hAnsi="Times New Roman"/>
          <w:sz w:val="28"/>
          <w:szCs w:val="28"/>
        </w:rPr>
        <w:t xml:space="preserve"> </w:t>
      </w:r>
    </w:p>
    <w:p w:rsidR="00180B53" w:rsidRPr="00180B53" w:rsidRDefault="00180B53" w:rsidP="00180B53">
      <w:pPr>
        <w:numPr>
          <w:ilvl w:val="0"/>
          <w:numId w:val="9"/>
        </w:numPr>
        <w:tabs>
          <w:tab w:val="num" w:pos="-284"/>
        </w:tabs>
        <w:spacing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t>Положение по ведению бухгалтерского учета и бухгалтерской отчетности в Российской Федерации. Утверждено приказом Минфина РФ № 34 н от 29 июля 1998 г. (в действующей редакции) -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Режим доступа:  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 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 </w:t>
      </w:r>
      <w:r w:rsidRPr="00180B53">
        <w:rPr>
          <w:sz w:val="28"/>
          <w:szCs w:val="28"/>
        </w:rPr>
        <w:t xml:space="preserve">    </w:t>
      </w:r>
      <w:hyperlink r:id="rId29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http://www.consultant.ru/document/cons_doc_LAW_20081/</w:t>
        </w:r>
      </w:hyperlink>
      <w:r w:rsidRPr="00180B53">
        <w:rPr>
          <w:rFonts w:ascii="Times New Roman" w:hAnsi="Times New Roman"/>
          <w:sz w:val="28"/>
          <w:szCs w:val="28"/>
        </w:rPr>
        <w:t xml:space="preserve"> </w:t>
      </w:r>
    </w:p>
    <w:p w:rsidR="00180B53" w:rsidRPr="00180B53" w:rsidRDefault="00180B53" w:rsidP="00180B53">
      <w:pPr>
        <w:numPr>
          <w:ilvl w:val="0"/>
          <w:numId w:val="9"/>
        </w:numPr>
        <w:tabs>
          <w:tab w:val="num" w:pos="-284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t>Приказ Минфина России от 02.07.2010 N 66н (ред. от 19.04.2019) "О формах бухгалтерской отчетности организаций" (в действующей редакции)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>-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Режим доступа:  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 </w:t>
      </w:r>
      <w:r w:rsidRPr="00180B53">
        <w:rPr>
          <w:sz w:val="28"/>
          <w:szCs w:val="28"/>
        </w:rPr>
        <w:t xml:space="preserve"> </w:t>
      </w:r>
      <w:r w:rsidRPr="00180B53">
        <w:rPr>
          <w:rFonts w:ascii="Times New Roman" w:hAnsi="Times New Roman"/>
          <w:sz w:val="28"/>
          <w:szCs w:val="28"/>
        </w:rPr>
        <w:t xml:space="preserve"> </w:t>
      </w:r>
      <w:r w:rsidRPr="00180B53">
        <w:rPr>
          <w:sz w:val="28"/>
          <w:szCs w:val="28"/>
        </w:rPr>
        <w:t xml:space="preserve">    </w:t>
      </w:r>
      <w:hyperlink r:id="rId30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http://www.consultant.ru/document/cons_doc_LAW_103394/</w:t>
        </w:r>
      </w:hyperlink>
      <w:r w:rsidRPr="00180B53">
        <w:rPr>
          <w:rFonts w:ascii="Times New Roman" w:hAnsi="Times New Roman"/>
          <w:sz w:val="28"/>
          <w:szCs w:val="28"/>
        </w:rPr>
        <w:t xml:space="preserve"> </w:t>
      </w:r>
    </w:p>
    <w:p w:rsidR="00180B53" w:rsidRPr="00180B53" w:rsidRDefault="00180B53" w:rsidP="00180B53">
      <w:pPr>
        <w:spacing w:after="0" w:line="240" w:lineRule="auto"/>
        <w:ind w:left="1429" w:hanging="1429"/>
        <w:contextualSpacing/>
        <w:jc w:val="both"/>
        <w:rPr>
          <w:rFonts w:ascii="Times New Roman" w:hAnsi="Times New Roman"/>
          <w:sz w:val="28"/>
          <w:szCs w:val="28"/>
        </w:rPr>
      </w:pPr>
    </w:p>
    <w:p w:rsidR="00180B53" w:rsidRPr="00180B53" w:rsidRDefault="00180B53" w:rsidP="00180B5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80B53">
        <w:rPr>
          <w:rFonts w:ascii="Times New Roman" w:hAnsi="Times New Roman"/>
          <w:b/>
          <w:sz w:val="28"/>
          <w:szCs w:val="28"/>
        </w:rPr>
        <w:t>Печатные издания и электронные издания</w:t>
      </w:r>
    </w:p>
    <w:p w:rsidR="00180B53" w:rsidRPr="00180B53" w:rsidRDefault="00180B53" w:rsidP="00180B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nl-NL"/>
        </w:rPr>
      </w:pPr>
      <w:r w:rsidRPr="00180B53">
        <w:rPr>
          <w:rFonts w:ascii="Times New Roman" w:eastAsia="Times New Roman" w:hAnsi="Times New Roman"/>
          <w:i/>
          <w:color w:val="000000"/>
          <w:sz w:val="28"/>
          <w:szCs w:val="28"/>
          <w:lang w:eastAsia="nl-NL"/>
        </w:rPr>
        <w:t>Основная литература</w:t>
      </w:r>
      <w:r w:rsidRPr="00180B53">
        <w:rPr>
          <w:rFonts w:ascii="Times New Roman" w:eastAsia="Times New Roman" w:hAnsi="Times New Roman"/>
          <w:color w:val="000000"/>
          <w:sz w:val="28"/>
          <w:szCs w:val="28"/>
          <w:lang w:eastAsia="nl-NL"/>
        </w:rPr>
        <w:t>:</w:t>
      </w:r>
    </w:p>
    <w:p w:rsidR="00180B53" w:rsidRPr="00180B53" w:rsidRDefault="00180B53" w:rsidP="00180B53">
      <w:pPr>
        <w:numPr>
          <w:ilvl w:val="0"/>
          <w:numId w:val="26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t>Бухгалтерский финансовый учет [Текст]: учебник и практикум по СПО / А.С. Алисенов. – 2-е изд., перераб</w:t>
      </w:r>
      <w:proofErr w:type="gramStart"/>
      <w:r w:rsidRPr="00180B53">
        <w:rPr>
          <w:rFonts w:ascii="Times New Roman" w:hAnsi="Times New Roman"/>
          <w:sz w:val="28"/>
          <w:szCs w:val="28"/>
        </w:rPr>
        <w:t>.</w:t>
      </w:r>
      <w:proofErr w:type="gramEnd"/>
      <w:r w:rsidRPr="00180B53">
        <w:rPr>
          <w:rFonts w:ascii="Times New Roman" w:hAnsi="Times New Roman"/>
          <w:sz w:val="28"/>
          <w:szCs w:val="28"/>
        </w:rPr>
        <w:t xml:space="preserve"> и доп. – М.: Издательство Юрайт, 2018. – 464 с. – (Серия: Профессиональное образование).</w:t>
      </w:r>
    </w:p>
    <w:p w:rsidR="00180B53" w:rsidRPr="00180B53" w:rsidRDefault="00180B53" w:rsidP="00180B53">
      <w:pPr>
        <w:numPr>
          <w:ilvl w:val="0"/>
          <w:numId w:val="26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t>Бухгалтерский финансовый учет [Текст]: учебник и практикум по СПО / И.М. Дмитриевой. - 2-е изд., перераб</w:t>
      </w:r>
      <w:proofErr w:type="gramStart"/>
      <w:r w:rsidRPr="00180B53">
        <w:rPr>
          <w:rFonts w:ascii="Times New Roman" w:hAnsi="Times New Roman"/>
          <w:sz w:val="28"/>
          <w:szCs w:val="28"/>
        </w:rPr>
        <w:t>.</w:t>
      </w:r>
      <w:proofErr w:type="gramEnd"/>
      <w:r w:rsidRPr="00180B53">
        <w:rPr>
          <w:rFonts w:ascii="Times New Roman" w:hAnsi="Times New Roman"/>
          <w:sz w:val="28"/>
          <w:szCs w:val="28"/>
        </w:rPr>
        <w:t xml:space="preserve"> и доп. – М.: Издательство Юрайт, 2018. – 495 с. – (Серия: Профессиональное образование).</w:t>
      </w:r>
    </w:p>
    <w:p w:rsidR="00180B53" w:rsidRPr="00180B53" w:rsidRDefault="00180B53" w:rsidP="00180B53">
      <w:pPr>
        <w:numPr>
          <w:ilvl w:val="0"/>
          <w:numId w:val="26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t>Анализ финансово-хозяйственной деятельности [Текст]: учебник и практикум для СПО / Г.В. Шадрина. – 2-е изд., перераб</w:t>
      </w:r>
      <w:proofErr w:type="gramStart"/>
      <w:r w:rsidRPr="00180B53">
        <w:rPr>
          <w:rFonts w:ascii="Times New Roman" w:hAnsi="Times New Roman"/>
          <w:sz w:val="28"/>
          <w:szCs w:val="28"/>
        </w:rPr>
        <w:t>.</w:t>
      </w:r>
      <w:proofErr w:type="gramEnd"/>
      <w:r w:rsidRPr="00180B53">
        <w:rPr>
          <w:rFonts w:ascii="Times New Roman" w:hAnsi="Times New Roman"/>
          <w:sz w:val="28"/>
          <w:szCs w:val="28"/>
        </w:rPr>
        <w:t xml:space="preserve"> и доп. – М.: Издательство Юрайт, 2018. – 431 с. – Серия: Профессиональное образование.</w:t>
      </w:r>
    </w:p>
    <w:p w:rsidR="00180B53" w:rsidRPr="00180B53" w:rsidRDefault="00180B53" w:rsidP="00180B53">
      <w:pPr>
        <w:numPr>
          <w:ilvl w:val="0"/>
          <w:numId w:val="26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bCs/>
          <w:sz w:val="28"/>
          <w:szCs w:val="28"/>
        </w:rPr>
        <w:t xml:space="preserve">Составление и использование бухгалтерской </w:t>
      </w:r>
      <w:proofErr w:type="gramStart"/>
      <w:r w:rsidRPr="00180B53">
        <w:rPr>
          <w:rFonts w:ascii="Times New Roman" w:hAnsi="Times New Roman"/>
          <w:bCs/>
          <w:sz w:val="28"/>
          <w:szCs w:val="28"/>
        </w:rPr>
        <w:t>отчетности</w:t>
      </w:r>
      <w:r w:rsidRPr="00180B53">
        <w:rPr>
          <w:rFonts w:ascii="Times New Roman" w:hAnsi="Times New Roman"/>
          <w:sz w:val="28"/>
          <w:szCs w:val="28"/>
        </w:rPr>
        <w:t> :</w:t>
      </w:r>
      <w:proofErr w:type="gramEnd"/>
      <w:r w:rsidRPr="00180B53">
        <w:rPr>
          <w:rFonts w:ascii="Times New Roman" w:hAnsi="Times New Roman"/>
          <w:sz w:val="28"/>
          <w:szCs w:val="28"/>
        </w:rPr>
        <w:t xml:space="preserve"> учебник / Н.В. Брыкова. — </w:t>
      </w:r>
      <w:proofErr w:type="gramStart"/>
      <w:r w:rsidRPr="00180B53">
        <w:rPr>
          <w:rFonts w:ascii="Times New Roman" w:hAnsi="Times New Roman"/>
          <w:sz w:val="28"/>
          <w:szCs w:val="28"/>
        </w:rPr>
        <w:t>Москва :</w:t>
      </w:r>
      <w:proofErr w:type="gramEnd"/>
      <w:r w:rsidRPr="00180B53">
        <w:rPr>
          <w:rFonts w:ascii="Times New Roman" w:hAnsi="Times New Roman"/>
          <w:sz w:val="28"/>
          <w:szCs w:val="28"/>
        </w:rPr>
        <w:t xml:space="preserve"> КноРус, 2018. — 266 с. — Для СПО. — ISBN 978-5-406-05656-1. </w:t>
      </w:r>
      <w:hyperlink r:id="rId31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https://www.book.ru/book/924215</w:t>
        </w:r>
      </w:hyperlink>
    </w:p>
    <w:p w:rsidR="00180B53" w:rsidRPr="00180B53" w:rsidRDefault="00180B53" w:rsidP="00180B53">
      <w:pPr>
        <w:numPr>
          <w:ilvl w:val="0"/>
          <w:numId w:val="26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bCs/>
          <w:sz w:val="28"/>
          <w:szCs w:val="28"/>
        </w:rPr>
        <w:t>Иванова, Н.В.</w:t>
      </w:r>
      <w:r w:rsidRPr="00180B53">
        <w:rPr>
          <w:rFonts w:ascii="Times New Roman" w:hAnsi="Times New Roman"/>
          <w:sz w:val="28"/>
          <w:szCs w:val="28"/>
        </w:rPr>
        <w:t> Основы анализа бухгалтерской отчетности</w:t>
      </w:r>
      <w:proofErr w:type="gramStart"/>
      <w:r w:rsidRPr="00180B53">
        <w:rPr>
          <w:rFonts w:ascii="Times New Roman" w:hAnsi="Times New Roman"/>
          <w:sz w:val="28"/>
          <w:szCs w:val="28"/>
        </w:rPr>
        <w:t>. :</w:t>
      </w:r>
      <w:proofErr w:type="gramEnd"/>
      <w:r w:rsidRPr="00180B53">
        <w:rPr>
          <w:rFonts w:ascii="Times New Roman" w:hAnsi="Times New Roman"/>
          <w:sz w:val="28"/>
          <w:szCs w:val="28"/>
        </w:rPr>
        <w:t xml:space="preserve"> учебник / Иванова Н.В., Иванов К.В. — Москва : КноРус, 2019. — 203 с. — (СПО). — ISBN 978-5-406-06792-5. — URL: </w:t>
      </w:r>
      <w:hyperlink r:id="rId32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https://www.book.ru/book/931827</w:t>
        </w:r>
      </w:hyperlink>
    </w:p>
    <w:p w:rsidR="00180B53" w:rsidRPr="00180B53" w:rsidRDefault="00180B53" w:rsidP="00180B53">
      <w:pPr>
        <w:numPr>
          <w:ilvl w:val="0"/>
          <w:numId w:val="26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t>Сергеев А.А. Бизнес-планирование: учебник и практикум для СПО/А.А. Сергеев – М.: Юрайт, 2018</w:t>
      </w:r>
    </w:p>
    <w:p w:rsidR="00180B53" w:rsidRPr="00180B53" w:rsidRDefault="00180B53" w:rsidP="00180B53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color w:val="0000FF"/>
          <w:sz w:val="28"/>
          <w:szCs w:val="28"/>
          <w:lang w:eastAsia="ru-RU"/>
        </w:rPr>
      </w:pPr>
      <w:r w:rsidRPr="00180B53">
        <w:rPr>
          <w:rFonts w:ascii="Times New Roman" w:hAnsi="Times New Roman"/>
          <w:i/>
          <w:color w:val="000000"/>
          <w:sz w:val="28"/>
          <w:szCs w:val="28"/>
        </w:rPr>
        <w:t>Дополнительная литература:</w:t>
      </w:r>
      <w:r w:rsidRPr="00180B5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180B53" w:rsidRPr="00180B53" w:rsidRDefault="00180B53" w:rsidP="00180B53">
      <w:pPr>
        <w:numPr>
          <w:ilvl w:val="0"/>
          <w:numId w:val="27"/>
        </w:numPr>
        <w:spacing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t xml:space="preserve">Российский налоговый курьер электронный журнал — Режим доступа: </w:t>
      </w:r>
      <w:hyperlink r:id="rId33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https://action-press.ru</w:t>
        </w:r>
      </w:hyperlink>
    </w:p>
    <w:p w:rsidR="00180B53" w:rsidRPr="00180B53" w:rsidRDefault="00180B53" w:rsidP="00180B53">
      <w:pPr>
        <w:numPr>
          <w:ilvl w:val="0"/>
          <w:numId w:val="27"/>
        </w:numPr>
        <w:spacing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t xml:space="preserve">Актуальные вопросы бухгалтерского учета и налогообложения электронный журнал — Режим доступа: </w:t>
      </w:r>
      <w:hyperlink r:id="rId34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https://www.audit-it.ru/articles/authors/audar.html</w:t>
        </w:r>
      </w:hyperlink>
    </w:p>
    <w:p w:rsidR="00180B53" w:rsidRPr="00180B53" w:rsidRDefault="00180B53" w:rsidP="00180B53">
      <w:pPr>
        <w:numPr>
          <w:ilvl w:val="0"/>
          <w:numId w:val="27"/>
        </w:numPr>
        <w:spacing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t xml:space="preserve">Налоговый вестник электронный журнал — Режим доступа: </w:t>
      </w:r>
      <w:hyperlink r:id="rId35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http://www.nalvest.ru/</w:t>
        </w:r>
      </w:hyperlink>
    </w:p>
    <w:p w:rsidR="00180B53" w:rsidRPr="00180B53" w:rsidRDefault="00180B53" w:rsidP="00180B53">
      <w:pPr>
        <w:numPr>
          <w:ilvl w:val="0"/>
          <w:numId w:val="27"/>
        </w:numPr>
        <w:spacing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t xml:space="preserve">Главбух электронный журнал — Режим доступа: </w:t>
      </w:r>
      <w:hyperlink r:id="rId36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https://www.glavbukh.ru/</w:t>
        </w:r>
      </w:hyperlink>
      <w:r w:rsidRPr="00180B53">
        <w:rPr>
          <w:rFonts w:ascii="Times New Roman" w:hAnsi="Times New Roman"/>
          <w:sz w:val="28"/>
          <w:szCs w:val="28"/>
        </w:rPr>
        <w:t xml:space="preserve"> </w:t>
      </w:r>
    </w:p>
    <w:p w:rsidR="00180B53" w:rsidRPr="00180B53" w:rsidRDefault="00180B53" w:rsidP="00180B53">
      <w:pPr>
        <w:numPr>
          <w:ilvl w:val="0"/>
          <w:numId w:val="27"/>
        </w:numPr>
        <w:spacing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lastRenderedPageBreak/>
        <w:t xml:space="preserve">Чайковская Н.В. Анализ и диагностика финансово-хозяйственной деятельности предприятия [Электронный ресурс]: учебное пособие/ Чайковская Н.В., Панягина А.Е.— Электрон. текстовые данные.— Саратов: Ай Пи Эр Медиа, 2019.— 226 c.— Режим доступа: </w:t>
      </w:r>
      <w:hyperlink r:id="rId37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http://www.iprbookshop.ru/83260.html</w:t>
        </w:r>
      </w:hyperlink>
      <w:r w:rsidRPr="00180B53">
        <w:rPr>
          <w:rFonts w:ascii="Times New Roman" w:hAnsi="Times New Roman"/>
          <w:sz w:val="28"/>
          <w:szCs w:val="28"/>
        </w:rPr>
        <w:t xml:space="preserve"> — ЭБС «IPRbooks»</w:t>
      </w:r>
    </w:p>
    <w:p w:rsidR="00180B53" w:rsidRPr="00180B53" w:rsidRDefault="00180B53" w:rsidP="00180B53">
      <w:pPr>
        <w:numPr>
          <w:ilvl w:val="0"/>
          <w:numId w:val="27"/>
        </w:numPr>
        <w:spacing w:after="0" w:line="240" w:lineRule="auto"/>
        <w:ind w:left="426" w:hanging="357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t>Шинкарева О.В. Бухгалтерский учет [Электронный ресурс</w:t>
      </w:r>
      <w:proofErr w:type="gramStart"/>
      <w:r w:rsidRPr="00180B53">
        <w:rPr>
          <w:rFonts w:ascii="Times New Roman" w:hAnsi="Times New Roman"/>
          <w:sz w:val="28"/>
          <w:szCs w:val="28"/>
        </w:rPr>
        <w:t>] :</w:t>
      </w:r>
      <w:proofErr w:type="gramEnd"/>
      <w:r w:rsidRPr="00180B53">
        <w:rPr>
          <w:rFonts w:ascii="Times New Roman" w:hAnsi="Times New Roman"/>
          <w:sz w:val="28"/>
          <w:szCs w:val="28"/>
        </w:rPr>
        <w:t xml:space="preserve"> учебное пособие для СПО / О.В. Шинкарева, Е.Н. Золотова. — Электрон. текстовые данные. — Саратов: Профобразование, 2018. — 105 c. — 978-5-4488-0181-5. — Режим доступа: Режим доступа:</w:t>
      </w:r>
      <w:hyperlink r:id="rId38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180B53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180B53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iprbookshop</w:t>
        </w:r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180B53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/73749</w:t>
        </w:r>
      </w:hyperlink>
      <w:r w:rsidRPr="00180B53">
        <w:rPr>
          <w:rFonts w:ascii="Times New Roman" w:hAnsi="Times New Roman"/>
          <w:sz w:val="28"/>
          <w:szCs w:val="28"/>
        </w:rPr>
        <w:t xml:space="preserve"> — ЭБС «</w:t>
      </w:r>
      <w:r w:rsidRPr="00180B53">
        <w:rPr>
          <w:rFonts w:ascii="Times New Roman" w:hAnsi="Times New Roman"/>
          <w:sz w:val="28"/>
          <w:szCs w:val="28"/>
          <w:lang w:val="en-US"/>
        </w:rPr>
        <w:t>IPRbooks</w:t>
      </w:r>
      <w:r w:rsidRPr="00180B53">
        <w:rPr>
          <w:rFonts w:ascii="Times New Roman" w:hAnsi="Times New Roman"/>
          <w:sz w:val="28"/>
          <w:szCs w:val="28"/>
        </w:rPr>
        <w:t>»</w:t>
      </w:r>
    </w:p>
    <w:p w:rsidR="00180B53" w:rsidRPr="00180B53" w:rsidRDefault="00180B53" w:rsidP="00180B53">
      <w:pPr>
        <w:spacing w:after="0" w:line="240" w:lineRule="auto"/>
        <w:ind w:left="1429" w:hanging="50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80B53" w:rsidRPr="00180B53" w:rsidRDefault="00180B53" w:rsidP="00180B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t>Интернет – ресурсы (дополнительные, не входящие в электронную информационно-образовательную среду техникума):</w:t>
      </w:r>
    </w:p>
    <w:p w:rsidR="00180B53" w:rsidRPr="00180B53" w:rsidRDefault="00180B53" w:rsidP="00180B53">
      <w:pPr>
        <w:numPr>
          <w:ilvl w:val="0"/>
          <w:numId w:val="8"/>
        </w:numPr>
        <w:tabs>
          <w:tab w:val="num" w:pos="0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t xml:space="preserve">Федеральный образовательный </w:t>
      </w:r>
      <w:proofErr w:type="gramStart"/>
      <w:r w:rsidRPr="00180B53">
        <w:rPr>
          <w:rFonts w:ascii="Times New Roman" w:hAnsi="Times New Roman"/>
          <w:sz w:val="28"/>
          <w:szCs w:val="28"/>
        </w:rPr>
        <w:t>портал :Экономика</w:t>
      </w:r>
      <w:proofErr w:type="gramEnd"/>
      <w:r w:rsidRPr="00180B53">
        <w:rPr>
          <w:rFonts w:ascii="Times New Roman" w:hAnsi="Times New Roman"/>
          <w:sz w:val="28"/>
          <w:szCs w:val="28"/>
        </w:rPr>
        <w:t xml:space="preserve">. социология, менеджмент [Электронный ресурс]. – Режим доступа: </w:t>
      </w:r>
      <w:hyperlink r:id="rId39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http://ecsocman.hse.ru/</w:t>
        </w:r>
      </w:hyperlink>
    </w:p>
    <w:p w:rsidR="00180B53" w:rsidRPr="00180B53" w:rsidRDefault="00180B53" w:rsidP="00180B53">
      <w:pPr>
        <w:numPr>
          <w:ilvl w:val="0"/>
          <w:numId w:val="8"/>
        </w:numPr>
        <w:tabs>
          <w:tab w:val="num" w:pos="0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t xml:space="preserve">Административно-управленческий портал [Электронный ресурс]. - Режим доступа: </w:t>
      </w:r>
      <w:hyperlink r:id="rId40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http://www.aup.ru/</w:t>
        </w:r>
      </w:hyperlink>
    </w:p>
    <w:p w:rsidR="00180B53" w:rsidRPr="00180B53" w:rsidRDefault="00180B53" w:rsidP="00180B53">
      <w:pPr>
        <w:numPr>
          <w:ilvl w:val="0"/>
          <w:numId w:val="8"/>
        </w:numPr>
        <w:tabs>
          <w:tab w:val="num" w:pos="0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bCs/>
          <w:sz w:val="28"/>
          <w:szCs w:val="28"/>
        </w:rPr>
        <w:t xml:space="preserve"> Министерство финансов РФ [Электронный ресурс]. – Режим доступа: </w:t>
      </w:r>
      <w:hyperlink r:id="rId41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http://www1.minfin.ru/ru/</w:t>
        </w:r>
      </w:hyperlink>
    </w:p>
    <w:p w:rsidR="00180B53" w:rsidRPr="00180B53" w:rsidRDefault="00180B53" w:rsidP="00180B53">
      <w:pPr>
        <w:numPr>
          <w:ilvl w:val="0"/>
          <w:numId w:val="8"/>
        </w:numPr>
        <w:tabs>
          <w:tab w:val="num" w:pos="0"/>
        </w:tabs>
        <w:spacing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bCs/>
          <w:sz w:val="28"/>
          <w:szCs w:val="28"/>
        </w:rPr>
        <w:t xml:space="preserve">Министерство экономического развития РФ [Электронный ресурс]. –Режим доступа: </w:t>
      </w:r>
      <w:hyperlink r:id="rId42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http://www.economy.gov.ru/</w:t>
        </w:r>
      </w:hyperlink>
    </w:p>
    <w:p w:rsidR="00180B53" w:rsidRPr="00180B53" w:rsidRDefault="00180B53" w:rsidP="00180B53">
      <w:pPr>
        <w:numPr>
          <w:ilvl w:val="0"/>
          <w:numId w:val="8"/>
        </w:numPr>
        <w:tabs>
          <w:tab w:val="num" w:pos="0"/>
        </w:tabs>
        <w:spacing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t xml:space="preserve">Федеральная служба государственной статистике [Электронный ресурс]. – Режим доступа: </w:t>
      </w:r>
      <w:hyperlink r:id="rId43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http://www.gks.ru/</w:t>
        </w:r>
      </w:hyperlink>
    </w:p>
    <w:p w:rsidR="00180B53" w:rsidRPr="00180B53" w:rsidRDefault="00180B53" w:rsidP="00180B53">
      <w:pPr>
        <w:numPr>
          <w:ilvl w:val="0"/>
          <w:numId w:val="8"/>
        </w:numPr>
        <w:tabs>
          <w:tab w:val="num" w:pos="0"/>
        </w:tabs>
        <w:spacing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bCs/>
          <w:sz w:val="28"/>
          <w:szCs w:val="28"/>
        </w:rPr>
        <w:t xml:space="preserve">Предприниматель [Электронный ресурс]. – Режим доступа:  </w:t>
      </w:r>
      <w:hyperlink r:id="rId44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http://www.radas.ru/</w:t>
        </w:r>
      </w:hyperlink>
    </w:p>
    <w:p w:rsidR="00180B53" w:rsidRPr="00180B53" w:rsidRDefault="00180B53" w:rsidP="00180B53">
      <w:pPr>
        <w:numPr>
          <w:ilvl w:val="0"/>
          <w:numId w:val="8"/>
        </w:numPr>
        <w:tabs>
          <w:tab w:val="num" w:pos="0"/>
        </w:tabs>
        <w:spacing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t xml:space="preserve">Министерство РФ по налогам и сборам [Электронный ресурс]. – Режим доступа: </w:t>
      </w:r>
      <w:hyperlink r:id="rId45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http://www.nalog.ru/</w:t>
        </w:r>
      </w:hyperlink>
    </w:p>
    <w:p w:rsidR="00180B53" w:rsidRPr="00180B53" w:rsidRDefault="00180B53" w:rsidP="00180B53">
      <w:pPr>
        <w:numPr>
          <w:ilvl w:val="0"/>
          <w:numId w:val="8"/>
        </w:numPr>
        <w:tabs>
          <w:tab w:val="num" w:pos="0"/>
        </w:tabs>
        <w:spacing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80B53">
        <w:rPr>
          <w:rFonts w:ascii="Times New Roman" w:hAnsi="Times New Roman"/>
          <w:sz w:val="28"/>
          <w:szCs w:val="28"/>
        </w:rPr>
        <w:t>Экономика  и</w:t>
      </w:r>
      <w:proofErr w:type="gramEnd"/>
      <w:r w:rsidRPr="00180B53">
        <w:rPr>
          <w:rFonts w:ascii="Times New Roman" w:hAnsi="Times New Roman"/>
          <w:sz w:val="28"/>
          <w:szCs w:val="28"/>
        </w:rPr>
        <w:t xml:space="preserve">  жизнь [Электронный ресурс] // Агентство  консультаций  и  деловой информации. – Режим доступа: </w:t>
      </w:r>
      <w:hyperlink r:id="rId46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http://www.akdi.ru/</w:t>
        </w:r>
      </w:hyperlink>
    </w:p>
    <w:p w:rsidR="00180B53" w:rsidRPr="00180B53" w:rsidRDefault="00180B53" w:rsidP="00180B53">
      <w:pPr>
        <w:numPr>
          <w:ilvl w:val="0"/>
          <w:numId w:val="8"/>
        </w:numPr>
        <w:tabs>
          <w:tab w:val="num" w:pos="0"/>
        </w:tabs>
        <w:spacing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t xml:space="preserve">Главбух </w:t>
      </w:r>
      <w:r w:rsidRPr="00180B53">
        <w:rPr>
          <w:rFonts w:ascii="Times New Roman" w:hAnsi="Times New Roman"/>
          <w:bCs/>
          <w:sz w:val="28"/>
          <w:szCs w:val="28"/>
        </w:rPr>
        <w:t xml:space="preserve">[Электронный ресурс]. – Режим доступа: </w:t>
      </w:r>
      <w:hyperlink r:id="rId47" w:history="1">
        <w:r w:rsidRPr="00180B53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http://www.glavbukh.ru/</w:t>
        </w:r>
      </w:hyperlink>
    </w:p>
    <w:p w:rsidR="00180B53" w:rsidRPr="00180B53" w:rsidRDefault="00180B53" w:rsidP="00180B53">
      <w:pPr>
        <w:numPr>
          <w:ilvl w:val="0"/>
          <w:numId w:val="8"/>
        </w:numPr>
        <w:tabs>
          <w:tab w:val="num" w:pos="0"/>
        </w:tabs>
        <w:spacing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bCs/>
          <w:sz w:val="28"/>
          <w:szCs w:val="28"/>
        </w:rPr>
        <w:t xml:space="preserve"> СПС «Гарант» [Электронный ресурс]. – Режим доступа: </w:t>
      </w:r>
      <w:hyperlink r:id="rId48" w:history="1">
        <w:r w:rsidRPr="00180B53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http://www.garant.ru/</w:t>
        </w:r>
      </w:hyperlink>
    </w:p>
    <w:p w:rsidR="00180B53" w:rsidRPr="00180B53" w:rsidRDefault="00180B53" w:rsidP="00180B53">
      <w:pPr>
        <w:numPr>
          <w:ilvl w:val="0"/>
          <w:numId w:val="8"/>
        </w:numPr>
        <w:tabs>
          <w:tab w:val="num" w:pos="0"/>
        </w:tabs>
        <w:spacing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80B53">
        <w:rPr>
          <w:rFonts w:ascii="Times New Roman" w:hAnsi="Times New Roman"/>
          <w:sz w:val="28"/>
          <w:szCs w:val="28"/>
        </w:rPr>
        <w:t xml:space="preserve"> </w:t>
      </w:r>
      <w:r w:rsidRPr="00180B53">
        <w:rPr>
          <w:rFonts w:ascii="Times New Roman" w:hAnsi="Times New Roman"/>
          <w:bCs/>
          <w:sz w:val="28"/>
          <w:szCs w:val="28"/>
        </w:rPr>
        <w:t xml:space="preserve">СПС «Консультант плюс» [Электронный ресурс]. – Режим доступа: </w:t>
      </w:r>
      <w:hyperlink r:id="rId49" w:history="1">
        <w:r w:rsidRPr="00180B53">
          <w:rPr>
            <w:rFonts w:ascii="Times New Roman" w:hAnsi="Times New Roman"/>
            <w:color w:val="0000FF"/>
            <w:sz w:val="28"/>
            <w:szCs w:val="28"/>
            <w:u w:val="single"/>
          </w:rPr>
          <w:t>http://www.consultant.ru/</w:t>
        </w:r>
      </w:hyperlink>
    </w:p>
    <w:p w:rsidR="001E15C0" w:rsidRDefault="001E15C0" w:rsidP="0071691C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</w:p>
    <w:p w:rsidR="00180B53" w:rsidRDefault="00180B53" w:rsidP="0071691C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</w:p>
    <w:p w:rsidR="00180B53" w:rsidRDefault="00180B53" w:rsidP="0071691C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</w:p>
    <w:p w:rsidR="00180B53" w:rsidRDefault="00180B53" w:rsidP="0071691C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</w:p>
    <w:p w:rsidR="00180B53" w:rsidRDefault="00180B53" w:rsidP="0071691C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</w:p>
    <w:p w:rsidR="00180B53" w:rsidRDefault="00180B53" w:rsidP="0071691C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</w:p>
    <w:p w:rsidR="00180B53" w:rsidRDefault="00180B53" w:rsidP="0071691C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</w:p>
    <w:p w:rsidR="00180B53" w:rsidRDefault="00180B53" w:rsidP="0071691C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</w:p>
    <w:p w:rsidR="00180B53" w:rsidRDefault="00180B53" w:rsidP="0071691C">
      <w:pPr>
        <w:pStyle w:val="ConsCell"/>
        <w:spacing w:after="0" w:line="240" w:lineRule="auto"/>
        <w:ind w:right="-25"/>
        <w:rPr>
          <w:rFonts w:ascii="Times New Roman" w:hAnsi="Times New Roman" w:cs="Times New Roman"/>
          <w:sz w:val="28"/>
          <w:szCs w:val="28"/>
        </w:rPr>
      </w:pPr>
    </w:p>
    <w:p w:rsidR="00C83DA9" w:rsidRPr="00844E97" w:rsidRDefault="00B33C7E" w:rsidP="0071691C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844E97">
        <w:rPr>
          <w:rFonts w:ascii="Times New Roman" w:hAnsi="Times New Roman"/>
          <w:i/>
          <w:sz w:val="28"/>
          <w:szCs w:val="28"/>
        </w:rPr>
        <w:t>Приложение 1</w:t>
      </w:r>
    </w:p>
    <w:tbl>
      <w:tblPr>
        <w:tblW w:w="946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8646"/>
      </w:tblGrid>
      <w:tr w:rsidR="00DF32D2" w:rsidRPr="003919A8" w:rsidTr="009D32A2">
        <w:trPr>
          <w:trHeight w:val="66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D2" w:rsidRPr="003919A8" w:rsidRDefault="00DF32D2" w:rsidP="0071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2D2" w:rsidRPr="003919A8" w:rsidRDefault="00DF32D2" w:rsidP="007169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t>Тема курсовой работы</w:t>
            </w:r>
          </w:p>
        </w:tc>
      </w:tr>
      <w:tr w:rsidR="001F11BA" w:rsidRPr="003919A8" w:rsidTr="009D32A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widowControl w:val="0"/>
              <w:shd w:val="clear" w:color="auto" w:fill="FFFFFF"/>
              <w:tabs>
                <w:tab w:val="left" w:pos="-120"/>
                <w:tab w:val="left" w:pos="643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t>Анализ кредиторской задолженности предприятия</w:t>
            </w:r>
          </w:p>
        </w:tc>
      </w:tr>
      <w:tr w:rsidR="001F11BA" w:rsidRPr="003919A8" w:rsidTr="009D32A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t>Анализ финансовой устойчивости предприятия</w:t>
            </w:r>
          </w:p>
        </w:tc>
      </w:tr>
      <w:tr w:rsidR="001F11BA" w:rsidRPr="003919A8" w:rsidTr="009D32A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t>Анализ имущественного потенциала предприятия</w:t>
            </w:r>
          </w:p>
        </w:tc>
      </w:tr>
      <w:tr w:rsidR="001F11BA" w:rsidRPr="003919A8" w:rsidTr="009D32A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widowControl w:val="0"/>
              <w:shd w:val="clear" w:color="auto" w:fill="FFFFFF"/>
              <w:tabs>
                <w:tab w:val="left" w:pos="47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t>Анализ использования оборотных средств</w:t>
            </w:r>
          </w:p>
        </w:tc>
      </w:tr>
      <w:tr w:rsidR="001F11BA" w:rsidRPr="003919A8" w:rsidTr="009D32A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widowControl w:val="0"/>
              <w:shd w:val="clear" w:color="auto" w:fill="FFFFFF"/>
              <w:tabs>
                <w:tab w:val="left" w:pos="47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t>Анализ показателей прибыли</w:t>
            </w:r>
          </w:p>
        </w:tc>
      </w:tr>
      <w:tr w:rsidR="001F11BA" w:rsidRPr="003919A8" w:rsidTr="009D32A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  <w:r w:rsidRPr="003919A8">
              <w:rPr>
                <w:rFonts w:ascii="Times New Roman" w:hAnsi="Times New Roman"/>
                <w:snapToGrid w:val="0"/>
                <w:sz w:val="28"/>
                <w:szCs w:val="28"/>
              </w:rPr>
              <w:t>дебиторской и кредиторской задолженности</w:t>
            </w:r>
          </w:p>
        </w:tc>
      </w:tr>
      <w:tr w:rsidR="001F11BA" w:rsidRPr="003919A8" w:rsidTr="009D32A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69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  <w:r w:rsidR="00695772">
              <w:rPr>
                <w:rFonts w:ascii="Times New Roman" w:hAnsi="Times New Roman"/>
                <w:sz w:val="28"/>
                <w:szCs w:val="28"/>
              </w:rPr>
              <w:t>дебиторской</w:t>
            </w:r>
            <w:r w:rsidRPr="003919A8">
              <w:rPr>
                <w:rFonts w:ascii="Times New Roman" w:hAnsi="Times New Roman"/>
                <w:sz w:val="28"/>
                <w:szCs w:val="28"/>
              </w:rPr>
              <w:t xml:space="preserve"> задолженности</w:t>
            </w:r>
          </w:p>
        </w:tc>
      </w:tr>
      <w:tr w:rsidR="001F11BA" w:rsidRPr="003919A8" w:rsidTr="009D32A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t>Анализ использования денежных средств предприятия</w:t>
            </w:r>
          </w:p>
        </w:tc>
      </w:tr>
      <w:tr w:rsidR="001F11BA" w:rsidRPr="003919A8" w:rsidTr="009D32A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t xml:space="preserve">Анализ использования материальных ресурсов </w:t>
            </w:r>
          </w:p>
        </w:tc>
      </w:tr>
      <w:tr w:rsidR="001F11BA" w:rsidRPr="003919A8" w:rsidTr="009D32A2">
        <w:trPr>
          <w:trHeight w:val="36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t>Анализ расчетов с бюджетом и государственными внебюджетными фондами</w:t>
            </w:r>
          </w:p>
        </w:tc>
      </w:tr>
      <w:tr w:rsidR="001F11BA" w:rsidRPr="003919A8" w:rsidTr="009D32A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t>Анализ расходов на оплату труда</w:t>
            </w:r>
          </w:p>
        </w:tc>
      </w:tr>
      <w:tr w:rsidR="001F11BA" w:rsidRPr="003919A8" w:rsidTr="009D32A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t>Анализ расходов и доходов предприятия</w:t>
            </w:r>
          </w:p>
        </w:tc>
      </w:tr>
      <w:tr w:rsidR="001F11BA" w:rsidRPr="003919A8" w:rsidTr="009D32A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t>Анализ использования основных средств</w:t>
            </w:r>
          </w:p>
        </w:tc>
      </w:tr>
      <w:tr w:rsidR="001F11BA" w:rsidRPr="003919A8" w:rsidTr="009D32A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pStyle w:val="Textbody"/>
              <w:spacing w:after="0"/>
              <w:rPr>
                <w:rFonts w:cs="Times New Roman"/>
                <w:sz w:val="28"/>
                <w:szCs w:val="28"/>
              </w:rPr>
            </w:pPr>
            <w:r w:rsidRPr="003919A8">
              <w:rPr>
                <w:rFonts w:cs="Times New Roman"/>
                <w:sz w:val="28"/>
                <w:szCs w:val="28"/>
              </w:rPr>
              <w:t>Комплексный экономический анализ хозяйственной деятельности предприятия</w:t>
            </w:r>
          </w:p>
        </w:tc>
      </w:tr>
      <w:tr w:rsidR="001F11BA" w:rsidRPr="003919A8" w:rsidTr="009D32A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t>Анализ использования трудовых ресурсов</w:t>
            </w:r>
          </w:p>
        </w:tc>
      </w:tr>
      <w:tr w:rsidR="001F11BA" w:rsidRPr="003919A8" w:rsidTr="009D32A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t>Анализ структуры и динамики пассивов предприятия</w:t>
            </w:r>
          </w:p>
        </w:tc>
      </w:tr>
      <w:tr w:rsidR="001F11BA" w:rsidRPr="003919A8" w:rsidTr="009D32A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pStyle w:val="Textbody"/>
              <w:spacing w:after="0"/>
              <w:rPr>
                <w:rFonts w:cs="Times New Roman"/>
                <w:sz w:val="28"/>
                <w:szCs w:val="28"/>
              </w:rPr>
            </w:pPr>
            <w:r w:rsidRPr="003919A8">
              <w:rPr>
                <w:rFonts w:cs="Times New Roman"/>
                <w:sz w:val="28"/>
                <w:szCs w:val="28"/>
              </w:rPr>
              <w:t>Анализ финансовой устойчивости предприятия</w:t>
            </w:r>
          </w:p>
        </w:tc>
      </w:tr>
      <w:tr w:rsidR="001F11BA" w:rsidRPr="003919A8" w:rsidTr="009D32A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t>Анализ дебиторской задолженности предприятия</w:t>
            </w:r>
          </w:p>
        </w:tc>
      </w:tr>
      <w:tr w:rsidR="001F11BA" w:rsidRPr="003919A8" w:rsidTr="009D32A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t>Анализ структуры и динамики активов предприятия</w:t>
            </w:r>
          </w:p>
        </w:tc>
      </w:tr>
      <w:tr w:rsidR="001F11BA" w:rsidRPr="003919A8" w:rsidTr="009D32A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t>Анализ взаимосвязи себестоимости, объема продаж и прибыли</w:t>
            </w:r>
          </w:p>
        </w:tc>
      </w:tr>
      <w:tr w:rsidR="001F11BA" w:rsidRPr="003919A8" w:rsidTr="009D32A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t>Анализ денежных потоков</w:t>
            </w:r>
          </w:p>
        </w:tc>
      </w:tr>
      <w:tr w:rsidR="001F11BA" w:rsidRPr="003919A8" w:rsidTr="009D32A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t>Методика комплексной оценки эффективности хозяйственной деятельности</w:t>
            </w:r>
          </w:p>
        </w:tc>
      </w:tr>
      <w:tr w:rsidR="001F11BA" w:rsidRPr="003919A8" w:rsidTr="009D32A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t>Анализ амортизируемого имущества предприятия</w:t>
            </w:r>
          </w:p>
        </w:tc>
      </w:tr>
      <w:tr w:rsidR="001F11BA" w:rsidRPr="003919A8" w:rsidTr="009D32A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t>Анализ деловой активности (оборачиваемости активов) предприятия</w:t>
            </w:r>
          </w:p>
        </w:tc>
      </w:tr>
      <w:tr w:rsidR="001F11BA" w:rsidRPr="003919A8" w:rsidTr="009D32A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pStyle w:val="aff2"/>
              <w:rPr>
                <w:rFonts w:ascii="Times New Roman" w:hAnsi="Times New Roman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t>Анализ несостоятельности (возможного банкротства) предприятия</w:t>
            </w:r>
          </w:p>
        </w:tc>
      </w:tr>
      <w:tr w:rsidR="001F11BA" w:rsidRPr="003919A8" w:rsidTr="009D32A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widowControl w:val="0"/>
              <w:shd w:val="clear" w:color="auto" w:fill="FFFFFF"/>
              <w:tabs>
                <w:tab w:val="left" w:pos="643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t xml:space="preserve">Анализ ликвидности баланса </w:t>
            </w:r>
          </w:p>
        </w:tc>
      </w:tr>
      <w:tr w:rsidR="001F11BA" w:rsidRPr="003919A8" w:rsidTr="009D32A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t>Классификация факторов и резервов повышения эффективности хозяйственной деятельности</w:t>
            </w:r>
          </w:p>
        </w:tc>
      </w:tr>
      <w:tr w:rsidR="001F11BA" w:rsidRPr="003919A8" w:rsidTr="009D32A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t>Рейтинговая оценка финансового состояния предприятия</w:t>
            </w:r>
          </w:p>
        </w:tc>
      </w:tr>
      <w:tr w:rsidR="001F11BA" w:rsidRPr="003919A8" w:rsidTr="009D32A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widowControl w:val="0"/>
              <w:shd w:val="clear" w:color="auto" w:fill="FFFFFF"/>
              <w:tabs>
                <w:tab w:val="left" w:pos="-120"/>
                <w:tab w:val="left" w:pos="643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t>Оценка вероятности банкротства</w:t>
            </w:r>
          </w:p>
        </w:tc>
      </w:tr>
      <w:tr w:rsidR="001F11BA" w:rsidRPr="003919A8" w:rsidTr="009D32A2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1F11BA" w:rsidP="0071691C">
            <w:pPr>
              <w:numPr>
                <w:ilvl w:val="0"/>
                <w:numId w:val="15"/>
              </w:numPr>
              <w:spacing w:after="0" w:line="24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1BA" w:rsidRPr="003919A8" w:rsidRDefault="003919A8" w:rsidP="00716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19A8">
              <w:rPr>
                <w:rFonts w:ascii="Times New Roman" w:hAnsi="Times New Roman"/>
                <w:sz w:val="28"/>
                <w:szCs w:val="28"/>
              </w:rPr>
              <w:t>Анализ финансового цикла предприятия</w:t>
            </w:r>
          </w:p>
        </w:tc>
      </w:tr>
    </w:tbl>
    <w:p w:rsidR="000B5F03" w:rsidRDefault="000B5F03" w:rsidP="00DF32D2">
      <w:pPr>
        <w:jc w:val="right"/>
        <w:rPr>
          <w:rFonts w:ascii="Times New Roman" w:hAnsi="Times New Roman"/>
          <w:caps/>
          <w:sz w:val="28"/>
          <w:szCs w:val="28"/>
        </w:rPr>
      </w:pPr>
    </w:p>
    <w:p w:rsidR="003919A8" w:rsidRDefault="003919A8" w:rsidP="00DF32D2">
      <w:pPr>
        <w:jc w:val="right"/>
        <w:rPr>
          <w:rFonts w:ascii="Times New Roman" w:hAnsi="Times New Roman"/>
          <w:caps/>
          <w:sz w:val="28"/>
          <w:szCs w:val="28"/>
        </w:rPr>
      </w:pPr>
    </w:p>
    <w:p w:rsidR="003919A8" w:rsidRDefault="003919A8" w:rsidP="00DF32D2">
      <w:pPr>
        <w:jc w:val="right"/>
        <w:rPr>
          <w:rFonts w:ascii="Times New Roman" w:hAnsi="Times New Roman"/>
          <w:caps/>
          <w:sz w:val="28"/>
          <w:szCs w:val="28"/>
        </w:rPr>
      </w:pPr>
    </w:p>
    <w:p w:rsidR="00DF32D2" w:rsidRPr="00844E97" w:rsidRDefault="00B33C7E" w:rsidP="00DF32D2">
      <w:pPr>
        <w:jc w:val="right"/>
        <w:rPr>
          <w:rFonts w:ascii="Times New Roman" w:hAnsi="Times New Roman"/>
          <w:i/>
          <w:sz w:val="28"/>
          <w:szCs w:val="28"/>
        </w:rPr>
      </w:pPr>
      <w:r w:rsidRPr="00844E97">
        <w:rPr>
          <w:rFonts w:ascii="Times New Roman" w:hAnsi="Times New Roman"/>
          <w:i/>
          <w:sz w:val="28"/>
          <w:szCs w:val="28"/>
        </w:rPr>
        <w:lastRenderedPageBreak/>
        <w:t>Приложение 2</w:t>
      </w:r>
    </w:p>
    <w:p w:rsidR="009D32A2" w:rsidRPr="007E1ECA" w:rsidRDefault="009D32A2" w:rsidP="009D32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1ECA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ОБРАЗОВАНИЯ СТАВРОПОЛЬСКОГО КРАЯ</w:t>
      </w:r>
    </w:p>
    <w:p w:rsidR="009D32A2" w:rsidRPr="007E1ECA" w:rsidRDefault="009D32A2" w:rsidP="009D32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Pr="007E1ECA">
        <w:rPr>
          <w:rFonts w:ascii="Times New Roman" w:eastAsia="Times New Roman" w:hAnsi="Times New Roman"/>
          <w:b/>
          <w:sz w:val="28"/>
          <w:szCs w:val="28"/>
          <w:lang w:eastAsia="ru-RU"/>
        </w:rPr>
        <w:t>осударственное бюджетное профессиональное образовательное учреждение</w:t>
      </w:r>
    </w:p>
    <w:p w:rsidR="009D32A2" w:rsidRPr="007E1ECA" w:rsidRDefault="009D32A2" w:rsidP="009D32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1E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«Ставропольский строительный техникум»</w:t>
      </w:r>
    </w:p>
    <w:p w:rsidR="009D32A2" w:rsidRPr="007E1ECA" w:rsidRDefault="009D32A2" w:rsidP="009D32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1ECA">
        <w:rPr>
          <w:rFonts w:ascii="Times New Roman" w:eastAsia="Times New Roman" w:hAnsi="Times New Roman"/>
          <w:b/>
          <w:sz w:val="28"/>
          <w:szCs w:val="28"/>
          <w:lang w:eastAsia="ru-RU"/>
        </w:rPr>
        <w:t>(ГБПОУ ССТ)</w:t>
      </w:r>
    </w:p>
    <w:p w:rsidR="009D32A2" w:rsidRPr="00B33C7E" w:rsidRDefault="009D32A2" w:rsidP="009D32A2">
      <w:pPr>
        <w:spacing w:after="0" w:line="36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9D32A2" w:rsidRDefault="009D32A2" w:rsidP="009D32A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D11C3">
        <w:rPr>
          <w:rFonts w:ascii="Times New Roman" w:hAnsi="Times New Roman"/>
          <w:b/>
          <w:sz w:val="28"/>
          <w:szCs w:val="28"/>
          <w:lang w:eastAsia="ar-SA"/>
        </w:rPr>
        <w:t xml:space="preserve">Комиссия </w:t>
      </w:r>
      <w:r w:rsidRPr="002D11C3">
        <w:rPr>
          <w:rFonts w:ascii="Times New Roman" w:hAnsi="Times New Roman"/>
          <w:b/>
          <w:sz w:val="28"/>
          <w:szCs w:val="28"/>
        </w:rPr>
        <w:t xml:space="preserve">профессиональных циклов по экономике </w:t>
      </w:r>
    </w:p>
    <w:p w:rsidR="009D32A2" w:rsidRPr="002D11C3" w:rsidRDefault="009D32A2" w:rsidP="009D32A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D11C3">
        <w:rPr>
          <w:rFonts w:ascii="Times New Roman" w:hAnsi="Times New Roman"/>
          <w:b/>
          <w:sz w:val="28"/>
          <w:szCs w:val="28"/>
        </w:rPr>
        <w:t>и земельно-имущественным о</w:t>
      </w:r>
      <w:r w:rsidRPr="002D11C3">
        <w:rPr>
          <w:rFonts w:ascii="Times New Roman" w:hAnsi="Times New Roman"/>
          <w:b/>
          <w:sz w:val="28"/>
          <w:szCs w:val="28"/>
        </w:rPr>
        <w:t>т</w:t>
      </w:r>
      <w:r w:rsidRPr="002D11C3">
        <w:rPr>
          <w:rFonts w:ascii="Times New Roman" w:hAnsi="Times New Roman"/>
          <w:b/>
          <w:sz w:val="28"/>
          <w:szCs w:val="28"/>
        </w:rPr>
        <w:t>ношениям</w:t>
      </w:r>
    </w:p>
    <w:p w:rsidR="002D11C3" w:rsidRDefault="002D11C3" w:rsidP="00C83DA9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9D32A2" w:rsidRDefault="009D32A2" w:rsidP="00C83DA9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D11C3" w:rsidRDefault="002D11C3" w:rsidP="00C83DA9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83DA9" w:rsidRPr="00C83DA9" w:rsidRDefault="00C83DA9" w:rsidP="00C83DA9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83DA9">
        <w:rPr>
          <w:rFonts w:ascii="Times New Roman" w:hAnsi="Times New Roman"/>
          <w:b/>
          <w:sz w:val="28"/>
          <w:szCs w:val="28"/>
          <w:lang w:eastAsia="ar-SA"/>
        </w:rPr>
        <w:t>КУРСОВАЯ РАБОТА</w:t>
      </w:r>
    </w:p>
    <w:p w:rsidR="00043129" w:rsidRDefault="000B5F03" w:rsidP="000B5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83DA9">
        <w:rPr>
          <w:rFonts w:ascii="Times New Roman" w:hAnsi="Times New Roman"/>
          <w:b/>
          <w:sz w:val="28"/>
          <w:szCs w:val="28"/>
          <w:lang w:eastAsia="ar-SA"/>
        </w:rPr>
        <w:t xml:space="preserve">по </w:t>
      </w:r>
      <w:r w:rsidR="000D3728" w:rsidRPr="000D3728">
        <w:rPr>
          <w:rFonts w:ascii="Times New Roman" w:hAnsi="Times New Roman"/>
          <w:b/>
          <w:sz w:val="28"/>
          <w:szCs w:val="28"/>
          <w:lang w:eastAsia="ar-SA"/>
        </w:rPr>
        <w:t>профессионально</w:t>
      </w:r>
      <w:r w:rsidR="000D3728">
        <w:rPr>
          <w:rFonts w:ascii="Times New Roman" w:hAnsi="Times New Roman"/>
          <w:b/>
          <w:sz w:val="28"/>
          <w:szCs w:val="28"/>
          <w:lang w:eastAsia="ar-SA"/>
        </w:rPr>
        <w:t>му</w:t>
      </w:r>
      <w:r w:rsidR="000D3728" w:rsidRPr="000D3728">
        <w:rPr>
          <w:rFonts w:ascii="Times New Roman" w:hAnsi="Times New Roman"/>
          <w:b/>
          <w:sz w:val="28"/>
          <w:szCs w:val="28"/>
          <w:lang w:eastAsia="ar-SA"/>
        </w:rPr>
        <w:t xml:space="preserve"> модул</w:t>
      </w:r>
      <w:r w:rsidR="000D3728">
        <w:rPr>
          <w:rFonts w:ascii="Times New Roman" w:hAnsi="Times New Roman"/>
          <w:b/>
          <w:sz w:val="28"/>
          <w:szCs w:val="28"/>
          <w:lang w:eastAsia="ar-SA"/>
        </w:rPr>
        <w:t>ю</w:t>
      </w:r>
      <w:r w:rsidR="000D3728" w:rsidRPr="000D3728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DF32D2">
        <w:rPr>
          <w:rFonts w:ascii="Times New Roman" w:hAnsi="Times New Roman"/>
          <w:b/>
          <w:sz w:val="28"/>
          <w:szCs w:val="28"/>
          <w:lang w:eastAsia="ru-RU"/>
        </w:rPr>
        <w:t xml:space="preserve">ПМ.04. «Составление и использование бухгалтерской </w:t>
      </w:r>
      <w:r w:rsidR="00043129">
        <w:rPr>
          <w:rFonts w:ascii="Times New Roman" w:hAnsi="Times New Roman"/>
          <w:b/>
          <w:sz w:val="28"/>
          <w:szCs w:val="28"/>
          <w:lang w:eastAsia="ru-RU"/>
        </w:rPr>
        <w:t xml:space="preserve">(финансовой) </w:t>
      </w:r>
      <w:r w:rsidRPr="00DF32D2">
        <w:rPr>
          <w:rFonts w:ascii="Times New Roman" w:hAnsi="Times New Roman"/>
          <w:b/>
          <w:sz w:val="28"/>
          <w:szCs w:val="28"/>
          <w:lang w:eastAsia="ru-RU"/>
        </w:rPr>
        <w:t>отчётности»</w:t>
      </w:r>
    </w:p>
    <w:p w:rsidR="000B5F03" w:rsidRPr="00C83DA9" w:rsidRDefault="000D3728" w:rsidP="000B5F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0D372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МДК.04.02.</w:t>
      </w:r>
      <w:r w:rsidRPr="0052772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F32D2">
        <w:rPr>
          <w:rFonts w:ascii="Times New Roman" w:hAnsi="Times New Roman"/>
          <w:b/>
          <w:sz w:val="28"/>
          <w:szCs w:val="28"/>
          <w:lang w:eastAsia="ru-RU"/>
        </w:rPr>
        <w:t>Основы анализа бухгалтерской</w:t>
      </w:r>
      <w:r w:rsidR="00043129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proofErr w:type="gramStart"/>
      <w:r w:rsidR="00043129">
        <w:rPr>
          <w:rFonts w:ascii="Times New Roman" w:hAnsi="Times New Roman"/>
          <w:b/>
          <w:sz w:val="28"/>
          <w:szCs w:val="28"/>
          <w:lang w:eastAsia="ru-RU"/>
        </w:rPr>
        <w:t xml:space="preserve">финансовой) </w:t>
      </w:r>
      <w:r w:rsidRPr="00DF32D2">
        <w:rPr>
          <w:rFonts w:ascii="Times New Roman" w:hAnsi="Times New Roman"/>
          <w:b/>
          <w:sz w:val="28"/>
          <w:szCs w:val="28"/>
          <w:lang w:eastAsia="ru-RU"/>
        </w:rPr>
        <w:t xml:space="preserve"> отчётности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C83DA9" w:rsidRPr="00C83DA9" w:rsidRDefault="00C83DA9" w:rsidP="00C83DA9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83DA9">
        <w:rPr>
          <w:rFonts w:ascii="Times New Roman" w:hAnsi="Times New Roman"/>
          <w:b/>
          <w:sz w:val="28"/>
          <w:szCs w:val="28"/>
          <w:lang w:eastAsia="ar-SA"/>
        </w:rPr>
        <w:t>на тему: «</w:t>
      </w:r>
      <w:r w:rsidR="00092806">
        <w:rPr>
          <w:rFonts w:ascii="Times New Roman" w:hAnsi="Times New Roman"/>
          <w:b/>
          <w:sz w:val="28"/>
          <w:szCs w:val="28"/>
          <w:lang w:eastAsia="ar-SA"/>
        </w:rPr>
        <w:t>________________________</w:t>
      </w:r>
      <w:r w:rsidRPr="00C83DA9">
        <w:rPr>
          <w:rFonts w:ascii="Times New Roman" w:hAnsi="Times New Roman"/>
          <w:b/>
          <w:sz w:val="28"/>
          <w:szCs w:val="28"/>
          <w:lang w:eastAsia="ar-SA"/>
        </w:rPr>
        <w:t>»</w:t>
      </w:r>
    </w:p>
    <w:p w:rsidR="001238A7" w:rsidRDefault="001238A7" w:rsidP="00C83DA9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83DA9" w:rsidRPr="00C83DA9" w:rsidRDefault="00C83DA9" w:rsidP="00C83DA9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C83DA9">
        <w:rPr>
          <w:rFonts w:ascii="Times New Roman" w:hAnsi="Times New Roman"/>
          <w:b/>
          <w:sz w:val="28"/>
          <w:szCs w:val="28"/>
          <w:lang w:eastAsia="ar-SA"/>
        </w:rPr>
        <w:t xml:space="preserve">специальность </w:t>
      </w:r>
      <w:r w:rsidR="000B5F03">
        <w:rPr>
          <w:rFonts w:ascii="Times New Roman" w:hAnsi="Times New Roman"/>
          <w:sz w:val="28"/>
          <w:szCs w:val="28"/>
          <w:lang w:eastAsia="ar-SA"/>
        </w:rPr>
        <w:t>38.02.01</w:t>
      </w:r>
      <w:r w:rsidRPr="00C83DA9">
        <w:rPr>
          <w:rFonts w:ascii="Times New Roman" w:hAnsi="Times New Roman"/>
          <w:sz w:val="28"/>
          <w:szCs w:val="28"/>
          <w:lang w:eastAsia="ar-SA"/>
        </w:rPr>
        <w:t xml:space="preserve"> Экономика и бухгалтерский учет (по отраслям)</w:t>
      </w:r>
    </w:p>
    <w:p w:rsidR="00C83DA9" w:rsidRPr="00C83DA9" w:rsidRDefault="00C83DA9" w:rsidP="00C83DA9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83DA9">
        <w:rPr>
          <w:rFonts w:ascii="Times New Roman" w:hAnsi="Times New Roman"/>
          <w:b/>
          <w:sz w:val="28"/>
          <w:szCs w:val="28"/>
          <w:lang w:eastAsia="ar-SA"/>
        </w:rPr>
        <w:t>шифр работы</w:t>
      </w:r>
      <w:r w:rsidRPr="00C83DA9">
        <w:rPr>
          <w:rFonts w:ascii="Times New Roman" w:hAnsi="Times New Roman"/>
          <w:sz w:val="28"/>
          <w:szCs w:val="28"/>
          <w:lang w:eastAsia="ar-SA"/>
        </w:rPr>
        <w:t xml:space="preserve"> КР.</w:t>
      </w:r>
      <w:r w:rsidR="000B5F03">
        <w:rPr>
          <w:rFonts w:ascii="Times New Roman" w:hAnsi="Times New Roman"/>
          <w:sz w:val="28"/>
          <w:szCs w:val="28"/>
          <w:lang w:eastAsia="ar-SA"/>
        </w:rPr>
        <w:t>38.02.01</w:t>
      </w:r>
      <w:r w:rsidRPr="00C83DA9">
        <w:rPr>
          <w:rFonts w:ascii="Times New Roman" w:hAnsi="Times New Roman"/>
          <w:sz w:val="28"/>
          <w:szCs w:val="28"/>
          <w:lang w:eastAsia="ar-SA"/>
        </w:rPr>
        <w:t>.51.</w:t>
      </w:r>
      <w:proofErr w:type="gramStart"/>
      <w:r w:rsidRPr="00C83DA9">
        <w:rPr>
          <w:rFonts w:ascii="Times New Roman" w:hAnsi="Times New Roman"/>
          <w:sz w:val="28"/>
          <w:szCs w:val="28"/>
          <w:lang w:eastAsia="ar-SA"/>
        </w:rPr>
        <w:t>11.№</w:t>
      </w:r>
      <w:proofErr w:type="gramEnd"/>
      <w:r w:rsidRPr="00C83DA9">
        <w:rPr>
          <w:rFonts w:ascii="Times New Roman" w:hAnsi="Times New Roman"/>
          <w:sz w:val="28"/>
          <w:szCs w:val="28"/>
          <w:lang w:eastAsia="ar-SA"/>
        </w:rPr>
        <w:t xml:space="preserve"> зачетной книжки.1</w:t>
      </w:r>
      <w:r w:rsidR="0048342C">
        <w:rPr>
          <w:rFonts w:ascii="Times New Roman" w:hAnsi="Times New Roman"/>
          <w:sz w:val="28"/>
          <w:szCs w:val="28"/>
          <w:lang w:eastAsia="ar-SA"/>
        </w:rPr>
        <w:t>_</w:t>
      </w:r>
      <w:r w:rsidRPr="00C83DA9">
        <w:rPr>
          <w:rFonts w:ascii="Times New Roman" w:hAnsi="Times New Roman"/>
          <w:sz w:val="28"/>
          <w:szCs w:val="28"/>
          <w:lang w:eastAsia="ar-SA"/>
        </w:rPr>
        <w:t>.</w:t>
      </w:r>
      <w:r w:rsidR="00DF32D2">
        <w:rPr>
          <w:rFonts w:ascii="Times New Roman" w:hAnsi="Times New Roman"/>
          <w:sz w:val="28"/>
          <w:szCs w:val="28"/>
          <w:lang w:eastAsia="ar-SA"/>
        </w:rPr>
        <w:t>МДК.04.02</w:t>
      </w:r>
    </w:p>
    <w:p w:rsidR="00C83DA9" w:rsidRPr="00C83DA9" w:rsidRDefault="00C83DA9" w:rsidP="00C83DA9">
      <w:pPr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C83DA9">
        <w:rPr>
          <w:rFonts w:ascii="Times New Roman" w:hAnsi="Times New Roman"/>
          <w:b/>
          <w:sz w:val="28"/>
          <w:szCs w:val="28"/>
          <w:lang w:eastAsia="ar-SA"/>
        </w:rPr>
        <w:t>Выполнил:</w:t>
      </w:r>
    </w:p>
    <w:p w:rsidR="00C83DA9" w:rsidRPr="00C83DA9" w:rsidRDefault="000B5F03" w:rsidP="000B18F0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C83DA9">
        <w:rPr>
          <w:rFonts w:ascii="Times New Roman" w:hAnsi="Times New Roman"/>
          <w:sz w:val="28"/>
          <w:szCs w:val="28"/>
          <w:lang w:eastAsia="ar-SA"/>
        </w:rPr>
        <w:t>С</w:t>
      </w:r>
      <w:r w:rsidR="00C83DA9" w:rsidRPr="00C83DA9">
        <w:rPr>
          <w:rFonts w:ascii="Times New Roman" w:hAnsi="Times New Roman"/>
          <w:sz w:val="28"/>
          <w:szCs w:val="28"/>
          <w:lang w:eastAsia="ar-SA"/>
        </w:rPr>
        <w:t>тудент</w:t>
      </w:r>
      <w:r>
        <w:rPr>
          <w:rFonts w:ascii="Times New Roman" w:hAnsi="Times New Roman"/>
          <w:sz w:val="28"/>
          <w:szCs w:val="28"/>
          <w:lang w:eastAsia="ar-SA"/>
        </w:rPr>
        <w:t xml:space="preserve"> (ка)</w:t>
      </w:r>
      <w:r w:rsidR="00C83DA9" w:rsidRPr="00C83DA9">
        <w:rPr>
          <w:rFonts w:ascii="Times New Roman" w:hAnsi="Times New Roman"/>
          <w:sz w:val="28"/>
          <w:szCs w:val="28"/>
          <w:lang w:eastAsia="ar-SA"/>
        </w:rPr>
        <w:t xml:space="preserve"> группы ________</w:t>
      </w:r>
    </w:p>
    <w:p w:rsidR="00C83DA9" w:rsidRPr="00C83DA9" w:rsidRDefault="00C83DA9" w:rsidP="000B18F0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C83DA9">
        <w:rPr>
          <w:rFonts w:ascii="Times New Roman" w:hAnsi="Times New Roman"/>
          <w:sz w:val="28"/>
          <w:szCs w:val="28"/>
          <w:lang w:eastAsia="ar-SA"/>
        </w:rPr>
        <w:t>______________/</w:t>
      </w:r>
      <w:r w:rsidR="000B5F03">
        <w:rPr>
          <w:rFonts w:ascii="Times New Roman" w:hAnsi="Times New Roman"/>
          <w:sz w:val="28"/>
          <w:szCs w:val="28"/>
          <w:lang w:eastAsia="ar-SA"/>
        </w:rPr>
        <w:t xml:space="preserve"> _____________/</w:t>
      </w:r>
    </w:p>
    <w:p w:rsidR="00C83DA9" w:rsidRPr="00C83DA9" w:rsidRDefault="00C83DA9" w:rsidP="000B18F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C83DA9" w:rsidRPr="00C83DA9" w:rsidRDefault="00C83DA9" w:rsidP="00C83DA9">
      <w:pPr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C83DA9">
        <w:rPr>
          <w:rFonts w:ascii="Times New Roman" w:hAnsi="Times New Roman"/>
          <w:b/>
          <w:sz w:val="28"/>
          <w:szCs w:val="28"/>
          <w:lang w:eastAsia="ar-SA"/>
        </w:rPr>
        <w:t xml:space="preserve">Дата защиты  </w:t>
      </w:r>
    </w:p>
    <w:p w:rsidR="00C83DA9" w:rsidRPr="00C83DA9" w:rsidRDefault="00C83DA9" w:rsidP="00C83DA9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 w:rsidRPr="00C83DA9">
        <w:rPr>
          <w:rFonts w:ascii="Times New Roman" w:hAnsi="Times New Roman"/>
          <w:sz w:val="28"/>
          <w:szCs w:val="28"/>
          <w:lang w:eastAsia="ar-SA"/>
        </w:rPr>
        <w:t>«____</w:t>
      </w:r>
      <w:proofErr w:type="gramStart"/>
      <w:r w:rsidRPr="00C83DA9">
        <w:rPr>
          <w:rFonts w:ascii="Times New Roman" w:hAnsi="Times New Roman"/>
          <w:sz w:val="28"/>
          <w:szCs w:val="28"/>
          <w:lang w:eastAsia="ar-SA"/>
        </w:rPr>
        <w:t>_»_</w:t>
      </w:r>
      <w:proofErr w:type="gramEnd"/>
      <w:r w:rsidRPr="00C83DA9">
        <w:rPr>
          <w:rFonts w:ascii="Times New Roman" w:hAnsi="Times New Roman"/>
          <w:sz w:val="28"/>
          <w:szCs w:val="28"/>
          <w:lang w:eastAsia="ar-SA"/>
        </w:rPr>
        <w:t>_________ 20   г.</w:t>
      </w:r>
    </w:p>
    <w:p w:rsidR="00C83DA9" w:rsidRPr="00C83DA9" w:rsidRDefault="00C83DA9" w:rsidP="00C83DA9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 w:rsidRPr="00C83DA9">
        <w:rPr>
          <w:rFonts w:ascii="Times New Roman" w:hAnsi="Times New Roman"/>
          <w:b/>
          <w:sz w:val="28"/>
          <w:szCs w:val="28"/>
          <w:lang w:eastAsia="ar-SA"/>
        </w:rPr>
        <w:t>Оценка</w:t>
      </w:r>
      <w:r w:rsidRPr="00C83DA9">
        <w:rPr>
          <w:rFonts w:ascii="Times New Roman" w:hAnsi="Times New Roman"/>
          <w:sz w:val="28"/>
          <w:szCs w:val="28"/>
          <w:lang w:eastAsia="ar-SA"/>
        </w:rPr>
        <w:t xml:space="preserve"> ________________</w:t>
      </w:r>
    </w:p>
    <w:p w:rsidR="00C83DA9" w:rsidRPr="00C83DA9" w:rsidRDefault="00C83DA9" w:rsidP="000B18F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C83DA9">
        <w:rPr>
          <w:rFonts w:ascii="Times New Roman" w:hAnsi="Times New Roman"/>
          <w:b/>
          <w:sz w:val="28"/>
          <w:szCs w:val="28"/>
          <w:lang w:eastAsia="ar-SA"/>
        </w:rPr>
        <w:t xml:space="preserve">Руководитель: </w:t>
      </w:r>
    </w:p>
    <w:p w:rsidR="00C83DA9" w:rsidRPr="00C83DA9" w:rsidRDefault="00C83DA9" w:rsidP="000B18F0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C83DA9">
        <w:rPr>
          <w:rFonts w:ascii="Times New Roman" w:hAnsi="Times New Roman"/>
          <w:sz w:val="28"/>
          <w:szCs w:val="28"/>
          <w:lang w:eastAsia="ar-SA"/>
        </w:rPr>
        <w:t>______________/</w:t>
      </w:r>
      <w:r w:rsidR="000B5F03">
        <w:rPr>
          <w:rFonts w:ascii="Times New Roman" w:hAnsi="Times New Roman"/>
          <w:sz w:val="28"/>
          <w:szCs w:val="28"/>
          <w:lang w:eastAsia="ar-SA"/>
        </w:rPr>
        <w:t>________________/</w:t>
      </w:r>
    </w:p>
    <w:p w:rsidR="00C83DA9" w:rsidRPr="00C83DA9" w:rsidRDefault="00C83DA9" w:rsidP="00C83DA9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83DA9" w:rsidRPr="00C83DA9" w:rsidRDefault="002D11C3" w:rsidP="00C83DA9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Ставрополь, </w:t>
      </w:r>
      <w:r w:rsidR="00C83DA9" w:rsidRPr="00C83DA9">
        <w:rPr>
          <w:rFonts w:ascii="Times New Roman" w:hAnsi="Times New Roman"/>
          <w:b/>
          <w:sz w:val="28"/>
          <w:szCs w:val="28"/>
          <w:lang w:eastAsia="ar-SA"/>
        </w:rPr>
        <w:t>201…</w:t>
      </w:r>
    </w:p>
    <w:p w:rsidR="002D11C3" w:rsidRDefault="002D11C3" w:rsidP="00DF32D2">
      <w:pPr>
        <w:jc w:val="right"/>
        <w:rPr>
          <w:rFonts w:ascii="Times New Roman" w:hAnsi="Times New Roman"/>
          <w:i/>
          <w:sz w:val="28"/>
          <w:szCs w:val="28"/>
        </w:rPr>
      </w:pPr>
    </w:p>
    <w:p w:rsidR="00DF32D2" w:rsidRPr="00844E97" w:rsidRDefault="00B33C7E" w:rsidP="00DF32D2">
      <w:pPr>
        <w:jc w:val="right"/>
        <w:rPr>
          <w:rFonts w:ascii="Times New Roman" w:hAnsi="Times New Roman"/>
          <w:i/>
          <w:sz w:val="28"/>
          <w:szCs w:val="28"/>
        </w:rPr>
      </w:pPr>
      <w:r w:rsidRPr="00844E97">
        <w:rPr>
          <w:rFonts w:ascii="Times New Roman" w:hAnsi="Times New Roman"/>
          <w:i/>
          <w:sz w:val="28"/>
          <w:szCs w:val="28"/>
        </w:rPr>
        <w:lastRenderedPageBreak/>
        <w:t>Приложение 3</w:t>
      </w:r>
    </w:p>
    <w:p w:rsidR="009D32A2" w:rsidRPr="007E1ECA" w:rsidRDefault="009D32A2" w:rsidP="0048342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1ECA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ОБРАЗОВАНИЯ СТАВРОПОЛЬСКОГО КРАЯ</w:t>
      </w:r>
    </w:p>
    <w:p w:rsidR="009D32A2" w:rsidRPr="007E1ECA" w:rsidRDefault="0048342C" w:rsidP="0048342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9D32A2" w:rsidRPr="007E1ECA">
        <w:rPr>
          <w:rFonts w:ascii="Times New Roman" w:eastAsia="Times New Roman" w:hAnsi="Times New Roman"/>
          <w:b/>
          <w:sz w:val="28"/>
          <w:szCs w:val="28"/>
          <w:lang w:eastAsia="ru-RU"/>
        </w:rPr>
        <w:t>осударственное бюджетное профессиональное образовательное учреждение</w:t>
      </w:r>
    </w:p>
    <w:p w:rsidR="009D32A2" w:rsidRPr="007E1ECA" w:rsidRDefault="009D32A2" w:rsidP="0048342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1E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«Ставропольский строительный техникум»</w:t>
      </w:r>
    </w:p>
    <w:p w:rsidR="009D32A2" w:rsidRPr="007E1ECA" w:rsidRDefault="009D32A2" w:rsidP="0048342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1ECA">
        <w:rPr>
          <w:rFonts w:ascii="Times New Roman" w:eastAsia="Times New Roman" w:hAnsi="Times New Roman"/>
          <w:b/>
          <w:sz w:val="28"/>
          <w:szCs w:val="28"/>
          <w:lang w:eastAsia="ru-RU"/>
        </w:rPr>
        <w:t>(ГБПОУ ССТ)</w:t>
      </w:r>
    </w:p>
    <w:p w:rsidR="0048342C" w:rsidRDefault="0048342C" w:rsidP="004834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8342C" w:rsidRDefault="0048342C" w:rsidP="004834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9D32A2" w:rsidRDefault="009D32A2" w:rsidP="004834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11C3">
        <w:rPr>
          <w:rFonts w:ascii="Times New Roman" w:hAnsi="Times New Roman"/>
          <w:b/>
          <w:sz w:val="28"/>
          <w:szCs w:val="28"/>
          <w:lang w:eastAsia="ar-SA"/>
        </w:rPr>
        <w:t xml:space="preserve">Комиссия </w:t>
      </w:r>
      <w:r w:rsidRPr="002D11C3">
        <w:rPr>
          <w:rFonts w:ascii="Times New Roman" w:hAnsi="Times New Roman"/>
          <w:b/>
          <w:sz w:val="28"/>
          <w:szCs w:val="28"/>
        </w:rPr>
        <w:t xml:space="preserve">профессиональных циклов по экономике </w:t>
      </w:r>
    </w:p>
    <w:p w:rsidR="009D32A2" w:rsidRPr="002D11C3" w:rsidRDefault="009D32A2" w:rsidP="004834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11C3">
        <w:rPr>
          <w:rFonts w:ascii="Times New Roman" w:hAnsi="Times New Roman"/>
          <w:b/>
          <w:sz w:val="28"/>
          <w:szCs w:val="28"/>
        </w:rPr>
        <w:t>и земельно-имущественным о</w:t>
      </w:r>
      <w:r w:rsidRPr="002D11C3">
        <w:rPr>
          <w:rFonts w:ascii="Times New Roman" w:hAnsi="Times New Roman"/>
          <w:b/>
          <w:sz w:val="28"/>
          <w:szCs w:val="28"/>
        </w:rPr>
        <w:t>т</w:t>
      </w:r>
      <w:r w:rsidRPr="002D11C3">
        <w:rPr>
          <w:rFonts w:ascii="Times New Roman" w:hAnsi="Times New Roman"/>
          <w:b/>
          <w:sz w:val="28"/>
          <w:szCs w:val="28"/>
        </w:rPr>
        <w:t>ношениям</w:t>
      </w:r>
    </w:p>
    <w:p w:rsidR="0048342C" w:rsidRDefault="0048342C" w:rsidP="0048342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8342C" w:rsidRDefault="0048342C" w:rsidP="0048342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83DA9" w:rsidRPr="00C83DA9" w:rsidRDefault="00C83DA9" w:rsidP="0048342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83DA9">
        <w:rPr>
          <w:rFonts w:ascii="Times New Roman" w:hAnsi="Times New Roman"/>
          <w:b/>
          <w:sz w:val="28"/>
          <w:szCs w:val="28"/>
          <w:lang w:eastAsia="ar-SA"/>
        </w:rPr>
        <w:t xml:space="preserve">ИНДИВИДУАЛЬНОЕ ЗАДАНИЕ НА </w:t>
      </w:r>
      <w:r w:rsidRPr="00844E97">
        <w:rPr>
          <w:rFonts w:ascii="Times New Roman" w:hAnsi="Times New Roman"/>
          <w:b/>
          <w:sz w:val="28"/>
          <w:szCs w:val="28"/>
          <w:lang w:eastAsia="ar-SA"/>
        </w:rPr>
        <w:t>КУРСОВУЮ РАБОТУ</w:t>
      </w:r>
    </w:p>
    <w:p w:rsidR="0048342C" w:rsidRDefault="0048342C" w:rsidP="00483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6452DC" w:rsidRDefault="000D3728" w:rsidP="00483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83DA9">
        <w:rPr>
          <w:rFonts w:ascii="Times New Roman" w:hAnsi="Times New Roman"/>
          <w:b/>
          <w:sz w:val="28"/>
          <w:szCs w:val="28"/>
          <w:lang w:eastAsia="ar-SA"/>
        </w:rPr>
        <w:t xml:space="preserve">по </w:t>
      </w:r>
      <w:r w:rsidRPr="000D3728">
        <w:rPr>
          <w:rFonts w:ascii="Times New Roman" w:hAnsi="Times New Roman"/>
          <w:b/>
          <w:sz w:val="28"/>
          <w:szCs w:val="28"/>
          <w:lang w:eastAsia="ar-SA"/>
        </w:rPr>
        <w:t>профессионально</w:t>
      </w:r>
      <w:r>
        <w:rPr>
          <w:rFonts w:ascii="Times New Roman" w:hAnsi="Times New Roman"/>
          <w:b/>
          <w:sz w:val="28"/>
          <w:szCs w:val="28"/>
          <w:lang w:eastAsia="ar-SA"/>
        </w:rPr>
        <w:t>му</w:t>
      </w:r>
      <w:r w:rsidRPr="000D3728">
        <w:rPr>
          <w:rFonts w:ascii="Times New Roman" w:hAnsi="Times New Roman"/>
          <w:b/>
          <w:sz w:val="28"/>
          <w:szCs w:val="28"/>
          <w:lang w:eastAsia="ar-SA"/>
        </w:rPr>
        <w:t xml:space="preserve"> модул</w:t>
      </w:r>
      <w:r>
        <w:rPr>
          <w:rFonts w:ascii="Times New Roman" w:hAnsi="Times New Roman"/>
          <w:b/>
          <w:sz w:val="28"/>
          <w:szCs w:val="28"/>
          <w:lang w:eastAsia="ar-SA"/>
        </w:rPr>
        <w:t>ю</w:t>
      </w:r>
      <w:r w:rsidRPr="000D3728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DF32D2">
        <w:rPr>
          <w:rFonts w:ascii="Times New Roman" w:hAnsi="Times New Roman"/>
          <w:b/>
          <w:sz w:val="28"/>
          <w:szCs w:val="28"/>
          <w:lang w:eastAsia="ru-RU"/>
        </w:rPr>
        <w:t xml:space="preserve">ПМ.04. «Составление и использование бухгалтерской </w:t>
      </w:r>
      <w:r w:rsidR="006452DC" w:rsidRPr="006452DC">
        <w:rPr>
          <w:rFonts w:ascii="Times New Roman" w:hAnsi="Times New Roman"/>
          <w:b/>
          <w:sz w:val="28"/>
          <w:szCs w:val="28"/>
          <w:lang w:eastAsia="ru-RU"/>
        </w:rPr>
        <w:t xml:space="preserve">(финансовой) </w:t>
      </w:r>
      <w:r w:rsidRPr="00DF32D2">
        <w:rPr>
          <w:rFonts w:ascii="Times New Roman" w:hAnsi="Times New Roman"/>
          <w:b/>
          <w:sz w:val="28"/>
          <w:szCs w:val="28"/>
          <w:lang w:eastAsia="ru-RU"/>
        </w:rPr>
        <w:t>отчётности»</w:t>
      </w:r>
    </w:p>
    <w:p w:rsidR="000D3728" w:rsidRPr="00C83DA9" w:rsidRDefault="000D3728" w:rsidP="00483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МДК.04.02.</w:t>
      </w:r>
      <w:r w:rsidRPr="0052772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F32D2">
        <w:rPr>
          <w:rFonts w:ascii="Times New Roman" w:hAnsi="Times New Roman"/>
          <w:b/>
          <w:sz w:val="28"/>
          <w:szCs w:val="28"/>
          <w:lang w:eastAsia="ru-RU"/>
        </w:rPr>
        <w:t xml:space="preserve">Основы анализа бухгалтерской </w:t>
      </w:r>
      <w:r w:rsidR="006452DC" w:rsidRPr="006452DC">
        <w:rPr>
          <w:rFonts w:ascii="Times New Roman" w:hAnsi="Times New Roman"/>
          <w:b/>
          <w:sz w:val="28"/>
          <w:szCs w:val="28"/>
          <w:lang w:eastAsia="ru-RU"/>
        </w:rPr>
        <w:t xml:space="preserve">(финансовой) </w:t>
      </w:r>
      <w:r w:rsidRPr="00DF32D2">
        <w:rPr>
          <w:rFonts w:ascii="Times New Roman" w:hAnsi="Times New Roman"/>
          <w:b/>
          <w:sz w:val="28"/>
          <w:szCs w:val="28"/>
          <w:lang w:eastAsia="ru-RU"/>
        </w:rPr>
        <w:t>отчётности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48342C" w:rsidRDefault="0048342C" w:rsidP="0048342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83DA9" w:rsidRPr="00C83DA9" w:rsidRDefault="00C83DA9" w:rsidP="0048342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83DA9">
        <w:rPr>
          <w:rFonts w:ascii="Times New Roman" w:hAnsi="Times New Roman"/>
          <w:b/>
          <w:sz w:val="28"/>
          <w:szCs w:val="28"/>
          <w:lang w:eastAsia="ar-SA"/>
        </w:rPr>
        <w:t>на тему: «</w:t>
      </w:r>
      <w:r w:rsidR="00092806">
        <w:rPr>
          <w:rFonts w:ascii="Times New Roman" w:hAnsi="Times New Roman"/>
          <w:b/>
          <w:sz w:val="28"/>
          <w:szCs w:val="28"/>
          <w:lang w:eastAsia="ar-SA"/>
        </w:rPr>
        <w:t>________________________________</w:t>
      </w:r>
      <w:r w:rsidRPr="00C83DA9">
        <w:rPr>
          <w:rFonts w:ascii="Times New Roman" w:hAnsi="Times New Roman"/>
          <w:b/>
          <w:sz w:val="28"/>
          <w:szCs w:val="28"/>
          <w:lang w:eastAsia="ar-SA"/>
        </w:rPr>
        <w:t>»</w:t>
      </w:r>
    </w:p>
    <w:p w:rsidR="0048342C" w:rsidRDefault="0048342C" w:rsidP="0052798B">
      <w:pPr>
        <w:suppressAutoHyphens/>
        <w:spacing w:after="0" w:line="36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</w:p>
    <w:p w:rsidR="00C83DA9" w:rsidRDefault="00C83DA9" w:rsidP="0052798B">
      <w:pPr>
        <w:suppressAutoHyphens/>
        <w:spacing w:after="0" w:line="360" w:lineRule="auto"/>
        <w:ind w:firstLine="708"/>
        <w:rPr>
          <w:rFonts w:ascii="Times New Roman" w:hAnsi="Times New Roman"/>
          <w:sz w:val="28"/>
          <w:szCs w:val="28"/>
          <w:lang w:eastAsia="ar-SA"/>
        </w:rPr>
      </w:pPr>
      <w:r w:rsidRPr="00C83DA9">
        <w:rPr>
          <w:rFonts w:ascii="Times New Roman" w:hAnsi="Times New Roman"/>
          <w:b/>
          <w:sz w:val="28"/>
          <w:szCs w:val="28"/>
          <w:lang w:eastAsia="ar-SA"/>
        </w:rPr>
        <w:t>студенту</w:t>
      </w:r>
      <w:r w:rsidRPr="00C83DA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B5F03">
        <w:rPr>
          <w:rFonts w:ascii="Times New Roman" w:hAnsi="Times New Roman"/>
          <w:sz w:val="28"/>
          <w:szCs w:val="28"/>
          <w:lang w:eastAsia="ar-SA"/>
        </w:rPr>
        <w:t xml:space="preserve">(ке) </w:t>
      </w:r>
      <w:r w:rsidRPr="00C83DA9">
        <w:rPr>
          <w:rFonts w:ascii="Times New Roman" w:hAnsi="Times New Roman"/>
          <w:sz w:val="28"/>
          <w:szCs w:val="28"/>
          <w:lang w:eastAsia="ar-SA"/>
        </w:rPr>
        <w:t>_____________________________________</w:t>
      </w:r>
    </w:p>
    <w:p w:rsidR="0052798B" w:rsidRPr="0052798B" w:rsidRDefault="0052798B" w:rsidP="0052798B">
      <w:pPr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Pr="0052798B">
        <w:rPr>
          <w:rFonts w:ascii="Times New Roman" w:hAnsi="Times New Roman"/>
          <w:b/>
          <w:sz w:val="28"/>
          <w:szCs w:val="28"/>
          <w:lang w:eastAsia="ar-SA"/>
        </w:rPr>
        <w:t>группа ______</w:t>
      </w:r>
    </w:p>
    <w:p w:rsidR="0048342C" w:rsidRDefault="0048342C" w:rsidP="001F788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C83DA9" w:rsidRPr="00C83DA9" w:rsidRDefault="00C83DA9" w:rsidP="001F788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C83DA9">
        <w:rPr>
          <w:rFonts w:ascii="Times New Roman" w:hAnsi="Times New Roman"/>
          <w:sz w:val="28"/>
          <w:szCs w:val="28"/>
          <w:lang w:eastAsia="ar-SA"/>
        </w:rPr>
        <w:t xml:space="preserve">Дата выдачи задания </w:t>
      </w:r>
    </w:p>
    <w:p w:rsidR="00C83DA9" w:rsidRPr="00C83DA9" w:rsidRDefault="00C83DA9" w:rsidP="001F788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C83DA9">
        <w:rPr>
          <w:rFonts w:ascii="Times New Roman" w:hAnsi="Times New Roman"/>
          <w:sz w:val="28"/>
          <w:szCs w:val="28"/>
          <w:lang w:eastAsia="ar-SA"/>
        </w:rPr>
        <w:t>«____</w:t>
      </w:r>
      <w:proofErr w:type="gramStart"/>
      <w:r w:rsidRPr="00C83DA9">
        <w:rPr>
          <w:rFonts w:ascii="Times New Roman" w:hAnsi="Times New Roman"/>
          <w:sz w:val="28"/>
          <w:szCs w:val="28"/>
          <w:lang w:eastAsia="ar-SA"/>
        </w:rPr>
        <w:t>_»_</w:t>
      </w:r>
      <w:proofErr w:type="gramEnd"/>
      <w:r w:rsidRPr="00C83DA9">
        <w:rPr>
          <w:rFonts w:ascii="Times New Roman" w:hAnsi="Times New Roman"/>
          <w:sz w:val="28"/>
          <w:szCs w:val="28"/>
          <w:lang w:eastAsia="ar-SA"/>
        </w:rPr>
        <w:t>_________20___г.</w:t>
      </w:r>
    </w:p>
    <w:p w:rsidR="00C83DA9" w:rsidRPr="00C83DA9" w:rsidRDefault="00C83DA9" w:rsidP="001F788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C83DA9">
        <w:rPr>
          <w:rFonts w:ascii="Times New Roman" w:hAnsi="Times New Roman"/>
          <w:sz w:val="28"/>
          <w:szCs w:val="28"/>
          <w:lang w:eastAsia="ar-SA"/>
        </w:rPr>
        <w:t>Срок сдачи на проверку</w:t>
      </w:r>
    </w:p>
    <w:p w:rsidR="00C83DA9" w:rsidRPr="00C83DA9" w:rsidRDefault="00C83DA9" w:rsidP="001F788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C83DA9">
        <w:rPr>
          <w:rFonts w:ascii="Times New Roman" w:hAnsi="Times New Roman"/>
          <w:sz w:val="28"/>
          <w:szCs w:val="28"/>
          <w:lang w:eastAsia="ar-SA"/>
        </w:rPr>
        <w:t>«____</w:t>
      </w:r>
      <w:proofErr w:type="gramStart"/>
      <w:r w:rsidRPr="00C83DA9">
        <w:rPr>
          <w:rFonts w:ascii="Times New Roman" w:hAnsi="Times New Roman"/>
          <w:sz w:val="28"/>
          <w:szCs w:val="28"/>
          <w:lang w:eastAsia="ar-SA"/>
        </w:rPr>
        <w:t>_»_</w:t>
      </w:r>
      <w:proofErr w:type="gramEnd"/>
      <w:r w:rsidRPr="00C83DA9">
        <w:rPr>
          <w:rFonts w:ascii="Times New Roman" w:hAnsi="Times New Roman"/>
          <w:sz w:val="28"/>
          <w:szCs w:val="28"/>
          <w:lang w:eastAsia="ar-SA"/>
        </w:rPr>
        <w:t>_________20___г.</w:t>
      </w:r>
    </w:p>
    <w:p w:rsidR="00C83DA9" w:rsidRPr="00C83DA9" w:rsidRDefault="00C83DA9" w:rsidP="001F788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C83DA9">
        <w:rPr>
          <w:rFonts w:ascii="Times New Roman" w:hAnsi="Times New Roman"/>
          <w:sz w:val="28"/>
          <w:szCs w:val="28"/>
          <w:lang w:eastAsia="ar-SA"/>
        </w:rPr>
        <w:t>Дата защиты</w:t>
      </w:r>
    </w:p>
    <w:p w:rsidR="00C83DA9" w:rsidRPr="00C83DA9" w:rsidRDefault="00C83DA9" w:rsidP="001F788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C83DA9">
        <w:rPr>
          <w:rFonts w:ascii="Times New Roman" w:hAnsi="Times New Roman"/>
          <w:sz w:val="28"/>
          <w:szCs w:val="28"/>
          <w:lang w:eastAsia="ar-SA"/>
        </w:rPr>
        <w:t>«____</w:t>
      </w:r>
      <w:proofErr w:type="gramStart"/>
      <w:r w:rsidRPr="00C83DA9">
        <w:rPr>
          <w:rFonts w:ascii="Times New Roman" w:hAnsi="Times New Roman"/>
          <w:sz w:val="28"/>
          <w:szCs w:val="28"/>
          <w:lang w:eastAsia="ar-SA"/>
        </w:rPr>
        <w:t>_»_</w:t>
      </w:r>
      <w:proofErr w:type="gramEnd"/>
      <w:r w:rsidRPr="00C83DA9">
        <w:rPr>
          <w:rFonts w:ascii="Times New Roman" w:hAnsi="Times New Roman"/>
          <w:sz w:val="28"/>
          <w:szCs w:val="28"/>
          <w:lang w:eastAsia="ar-SA"/>
        </w:rPr>
        <w:t>_________20___г.</w:t>
      </w:r>
    </w:p>
    <w:p w:rsidR="00C83DA9" w:rsidRPr="00C83DA9" w:rsidRDefault="00C83DA9" w:rsidP="001F788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C83DA9">
        <w:rPr>
          <w:rFonts w:ascii="Times New Roman" w:hAnsi="Times New Roman"/>
          <w:sz w:val="28"/>
          <w:szCs w:val="28"/>
          <w:lang w:eastAsia="ar-SA"/>
        </w:rPr>
        <w:t xml:space="preserve">Руководитель </w:t>
      </w:r>
    </w:p>
    <w:p w:rsidR="00C83DA9" w:rsidRPr="00C83DA9" w:rsidRDefault="00C83DA9" w:rsidP="001F788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C83DA9">
        <w:rPr>
          <w:rFonts w:ascii="Times New Roman" w:hAnsi="Times New Roman"/>
          <w:sz w:val="28"/>
          <w:szCs w:val="28"/>
          <w:lang w:eastAsia="ar-SA"/>
        </w:rPr>
        <w:t>______________/</w:t>
      </w:r>
      <w:r w:rsidR="000B5F03">
        <w:rPr>
          <w:rFonts w:ascii="Times New Roman" w:hAnsi="Times New Roman"/>
          <w:sz w:val="28"/>
          <w:szCs w:val="28"/>
          <w:lang w:eastAsia="ar-SA"/>
        </w:rPr>
        <w:t>_____________/</w:t>
      </w:r>
    </w:p>
    <w:p w:rsidR="0048342C" w:rsidRDefault="0048342C" w:rsidP="00C83DA9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83DA9" w:rsidRPr="00C83DA9" w:rsidRDefault="00C83DA9" w:rsidP="0048342C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C83DA9">
        <w:rPr>
          <w:rFonts w:ascii="Times New Roman" w:hAnsi="Times New Roman"/>
          <w:sz w:val="28"/>
          <w:szCs w:val="28"/>
          <w:lang w:eastAsia="ar-SA"/>
        </w:rPr>
        <w:t>Исходные данные представлены в соответствии с вариантом.</w:t>
      </w:r>
    </w:p>
    <w:p w:rsidR="00C83DA9" w:rsidRPr="00C83DA9" w:rsidRDefault="00C83DA9" w:rsidP="0048342C">
      <w:pPr>
        <w:widowControl w:val="0"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 w:rsidRPr="00C83DA9">
        <w:rPr>
          <w:rFonts w:ascii="Times New Roman" w:hAnsi="Times New Roman"/>
          <w:sz w:val="28"/>
          <w:szCs w:val="28"/>
          <w:lang w:eastAsia="ar-SA"/>
        </w:rPr>
        <w:t>Задание принял к исполнению</w:t>
      </w:r>
    </w:p>
    <w:p w:rsidR="00C83DA9" w:rsidRPr="00C83DA9" w:rsidRDefault="00C83DA9" w:rsidP="0048342C">
      <w:pPr>
        <w:widowControl w:val="0"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 w:rsidRPr="00C83DA9">
        <w:rPr>
          <w:rFonts w:ascii="Times New Roman" w:hAnsi="Times New Roman"/>
          <w:sz w:val="28"/>
          <w:szCs w:val="28"/>
          <w:lang w:eastAsia="ar-SA"/>
        </w:rPr>
        <w:t>«____</w:t>
      </w:r>
      <w:proofErr w:type="gramStart"/>
      <w:r w:rsidRPr="00C83DA9">
        <w:rPr>
          <w:rFonts w:ascii="Times New Roman" w:hAnsi="Times New Roman"/>
          <w:sz w:val="28"/>
          <w:szCs w:val="28"/>
          <w:lang w:eastAsia="ar-SA"/>
        </w:rPr>
        <w:t>_»_</w:t>
      </w:r>
      <w:proofErr w:type="gramEnd"/>
      <w:r w:rsidRPr="00C83DA9">
        <w:rPr>
          <w:rFonts w:ascii="Times New Roman" w:hAnsi="Times New Roman"/>
          <w:sz w:val="28"/>
          <w:szCs w:val="28"/>
          <w:lang w:eastAsia="ar-SA"/>
        </w:rPr>
        <w:t>_________20___г.</w:t>
      </w:r>
      <w:r w:rsidRPr="00C83DA9">
        <w:rPr>
          <w:rFonts w:ascii="Times New Roman" w:hAnsi="Times New Roman"/>
          <w:sz w:val="28"/>
          <w:szCs w:val="28"/>
          <w:lang w:eastAsia="ar-SA"/>
        </w:rPr>
        <w:tab/>
      </w:r>
      <w:r w:rsidRPr="00C83DA9">
        <w:rPr>
          <w:rFonts w:ascii="Times New Roman" w:hAnsi="Times New Roman"/>
          <w:sz w:val="28"/>
          <w:szCs w:val="28"/>
          <w:lang w:eastAsia="ar-SA"/>
        </w:rPr>
        <w:tab/>
      </w:r>
      <w:r w:rsidRPr="00C83DA9">
        <w:rPr>
          <w:rFonts w:ascii="Times New Roman" w:hAnsi="Times New Roman"/>
          <w:sz w:val="28"/>
          <w:szCs w:val="28"/>
          <w:lang w:eastAsia="ar-SA"/>
        </w:rPr>
        <w:tab/>
        <w:t>_____________/</w:t>
      </w:r>
      <w:r w:rsidR="000B5F03">
        <w:rPr>
          <w:rFonts w:ascii="Times New Roman" w:hAnsi="Times New Roman"/>
          <w:sz w:val="28"/>
          <w:szCs w:val="28"/>
          <w:lang w:eastAsia="ar-SA"/>
        </w:rPr>
        <w:t>______________/</w:t>
      </w:r>
    </w:p>
    <w:p w:rsidR="0048342C" w:rsidRDefault="0048342C" w:rsidP="0048342C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48342C" w:rsidRDefault="0048342C" w:rsidP="0048342C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48342C" w:rsidRDefault="0048342C" w:rsidP="0048342C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48342C" w:rsidRDefault="0048342C" w:rsidP="0048342C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DF32D2" w:rsidRPr="00B33C7E" w:rsidRDefault="00B33C7E" w:rsidP="0048342C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/>
          <w:i/>
          <w:caps/>
          <w:sz w:val="28"/>
          <w:szCs w:val="28"/>
          <w:lang w:eastAsia="ru-RU"/>
        </w:rPr>
      </w:pPr>
      <w:r w:rsidRPr="00B33C7E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Приложение 4</w:t>
      </w:r>
    </w:p>
    <w:p w:rsidR="00DF32D2" w:rsidRDefault="00DF32D2" w:rsidP="0048342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DF32D2" w:rsidRPr="005D00B7" w:rsidRDefault="00DF32D2" w:rsidP="0048342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5D00B7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график</w:t>
      </w:r>
      <w:r w:rsidRPr="00DF32D2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ВЫПОЛНЕНИЯ КУРСОВОЙ РАБОТЫ</w:t>
      </w:r>
    </w:p>
    <w:p w:rsidR="005D00B7" w:rsidRPr="005D00B7" w:rsidRDefault="005D00B7" w:rsidP="0048342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6452DC" w:rsidRDefault="000D3728" w:rsidP="004834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83DA9">
        <w:rPr>
          <w:rFonts w:ascii="Times New Roman" w:hAnsi="Times New Roman"/>
          <w:b/>
          <w:sz w:val="28"/>
          <w:szCs w:val="28"/>
          <w:lang w:eastAsia="ar-SA"/>
        </w:rPr>
        <w:t xml:space="preserve">по </w:t>
      </w:r>
      <w:r w:rsidRPr="000D3728">
        <w:rPr>
          <w:rFonts w:ascii="Times New Roman" w:hAnsi="Times New Roman"/>
          <w:b/>
          <w:sz w:val="28"/>
          <w:szCs w:val="28"/>
          <w:lang w:eastAsia="ar-SA"/>
        </w:rPr>
        <w:t>профессионально</w:t>
      </w:r>
      <w:r>
        <w:rPr>
          <w:rFonts w:ascii="Times New Roman" w:hAnsi="Times New Roman"/>
          <w:b/>
          <w:sz w:val="28"/>
          <w:szCs w:val="28"/>
          <w:lang w:eastAsia="ar-SA"/>
        </w:rPr>
        <w:t>му</w:t>
      </w:r>
      <w:r w:rsidRPr="000D3728">
        <w:rPr>
          <w:rFonts w:ascii="Times New Roman" w:hAnsi="Times New Roman"/>
          <w:b/>
          <w:sz w:val="28"/>
          <w:szCs w:val="28"/>
          <w:lang w:eastAsia="ar-SA"/>
        </w:rPr>
        <w:t xml:space="preserve"> модул</w:t>
      </w:r>
      <w:r>
        <w:rPr>
          <w:rFonts w:ascii="Times New Roman" w:hAnsi="Times New Roman"/>
          <w:b/>
          <w:sz w:val="28"/>
          <w:szCs w:val="28"/>
          <w:lang w:eastAsia="ar-SA"/>
        </w:rPr>
        <w:t>ю</w:t>
      </w:r>
      <w:r w:rsidRPr="000D3728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DF32D2">
        <w:rPr>
          <w:rFonts w:ascii="Times New Roman" w:hAnsi="Times New Roman"/>
          <w:b/>
          <w:sz w:val="28"/>
          <w:szCs w:val="28"/>
          <w:lang w:eastAsia="ru-RU"/>
        </w:rPr>
        <w:t xml:space="preserve">ПМ.04. «Составление и использование бухгалтерской </w:t>
      </w:r>
      <w:r w:rsidR="006452DC" w:rsidRPr="006452DC">
        <w:rPr>
          <w:rFonts w:ascii="Times New Roman" w:hAnsi="Times New Roman"/>
          <w:b/>
          <w:sz w:val="28"/>
          <w:szCs w:val="28"/>
          <w:lang w:eastAsia="ru-RU"/>
        </w:rPr>
        <w:t xml:space="preserve">(финансовой) </w:t>
      </w:r>
      <w:r w:rsidRPr="00DF32D2">
        <w:rPr>
          <w:rFonts w:ascii="Times New Roman" w:hAnsi="Times New Roman"/>
          <w:b/>
          <w:sz w:val="28"/>
          <w:szCs w:val="28"/>
          <w:lang w:eastAsia="ru-RU"/>
        </w:rPr>
        <w:t>отчётности»</w:t>
      </w:r>
    </w:p>
    <w:p w:rsidR="000D3728" w:rsidRPr="00C83DA9" w:rsidRDefault="000D3728" w:rsidP="004834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МДК.04.02.</w:t>
      </w:r>
      <w:r w:rsidRPr="0052772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F32D2">
        <w:rPr>
          <w:rFonts w:ascii="Times New Roman" w:hAnsi="Times New Roman"/>
          <w:b/>
          <w:sz w:val="28"/>
          <w:szCs w:val="28"/>
          <w:lang w:eastAsia="ru-RU"/>
        </w:rPr>
        <w:t>Основы анализа бухгалтерской</w:t>
      </w:r>
      <w:r w:rsidR="006452DC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proofErr w:type="gramStart"/>
      <w:r w:rsidR="006452DC">
        <w:rPr>
          <w:rFonts w:ascii="Times New Roman" w:hAnsi="Times New Roman"/>
          <w:b/>
          <w:sz w:val="28"/>
          <w:szCs w:val="28"/>
          <w:lang w:eastAsia="ru-RU"/>
        </w:rPr>
        <w:t xml:space="preserve">финансовой) </w:t>
      </w:r>
      <w:r w:rsidRPr="00DF32D2">
        <w:rPr>
          <w:rFonts w:ascii="Times New Roman" w:hAnsi="Times New Roman"/>
          <w:b/>
          <w:sz w:val="28"/>
          <w:szCs w:val="28"/>
          <w:lang w:eastAsia="ru-RU"/>
        </w:rPr>
        <w:t xml:space="preserve"> отчётности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5D00B7" w:rsidRPr="005D00B7" w:rsidRDefault="005D00B7" w:rsidP="0048342C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D00B7">
        <w:rPr>
          <w:rFonts w:ascii="Times New Roman" w:hAnsi="Times New Roman"/>
          <w:b/>
          <w:sz w:val="28"/>
          <w:szCs w:val="28"/>
          <w:lang w:eastAsia="ar-SA"/>
        </w:rPr>
        <w:t>на тему: «________________________________»</w:t>
      </w:r>
    </w:p>
    <w:p w:rsidR="005D00B7" w:rsidRDefault="005D00B7" w:rsidP="0052798B">
      <w:pPr>
        <w:suppressAutoHyphens/>
        <w:spacing w:after="0" w:line="360" w:lineRule="auto"/>
        <w:ind w:firstLine="708"/>
        <w:rPr>
          <w:rFonts w:ascii="Times New Roman" w:hAnsi="Times New Roman"/>
          <w:sz w:val="28"/>
          <w:szCs w:val="28"/>
          <w:lang w:eastAsia="ar-SA"/>
        </w:rPr>
      </w:pPr>
      <w:r w:rsidRPr="005D00B7">
        <w:rPr>
          <w:rFonts w:ascii="Times New Roman" w:hAnsi="Times New Roman"/>
          <w:b/>
          <w:sz w:val="28"/>
          <w:szCs w:val="28"/>
          <w:lang w:eastAsia="ar-SA"/>
        </w:rPr>
        <w:t>студент</w:t>
      </w:r>
      <w:r>
        <w:rPr>
          <w:rFonts w:ascii="Times New Roman" w:hAnsi="Times New Roman"/>
          <w:b/>
          <w:sz w:val="28"/>
          <w:szCs w:val="28"/>
          <w:lang w:eastAsia="ar-SA"/>
        </w:rPr>
        <w:t>а</w:t>
      </w:r>
      <w:r w:rsidRPr="005D00B7">
        <w:rPr>
          <w:rFonts w:ascii="Times New Roman" w:hAnsi="Times New Roman"/>
          <w:b/>
          <w:sz w:val="28"/>
          <w:szCs w:val="28"/>
          <w:lang w:eastAsia="ar-SA"/>
        </w:rPr>
        <w:t xml:space="preserve"> (к</w:t>
      </w:r>
      <w:r>
        <w:rPr>
          <w:rFonts w:ascii="Times New Roman" w:hAnsi="Times New Roman"/>
          <w:b/>
          <w:sz w:val="28"/>
          <w:szCs w:val="28"/>
          <w:lang w:eastAsia="ar-SA"/>
        </w:rPr>
        <w:t>и</w:t>
      </w:r>
      <w:r w:rsidRPr="005D00B7">
        <w:rPr>
          <w:rFonts w:ascii="Times New Roman" w:hAnsi="Times New Roman"/>
          <w:b/>
          <w:sz w:val="28"/>
          <w:szCs w:val="28"/>
          <w:lang w:eastAsia="ar-SA"/>
        </w:rPr>
        <w:t>) _____________________________________</w:t>
      </w:r>
    </w:p>
    <w:p w:rsidR="0052798B" w:rsidRDefault="0052798B" w:rsidP="0052798B">
      <w:pPr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Pr="0052798B">
        <w:rPr>
          <w:rFonts w:ascii="Times New Roman" w:hAnsi="Times New Roman"/>
          <w:b/>
          <w:sz w:val="28"/>
          <w:szCs w:val="28"/>
          <w:lang w:eastAsia="ar-SA"/>
        </w:rPr>
        <w:t>группа ________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6520"/>
        <w:gridCol w:w="2126"/>
      </w:tblGrid>
      <w:tr w:rsidR="0061179F" w:rsidRPr="001639F5" w:rsidTr="00330405">
        <w:trPr>
          <w:trHeight w:val="565"/>
        </w:trPr>
        <w:tc>
          <w:tcPr>
            <w:tcW w:w="1135" w:type="dxa"/>
          </w:tcPr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9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занятия</w:t>
            </w:r>
          </w:p>
        </w:tc>
        <w:tc>
          <w:tcPr>
            <w:tcW w:w="6520" w:type="dxa"/>
          </w:tcPr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9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этапа работ</w:t>
            </w:r>
          </w:p>
        </w:tc>
        <w:tc>
          <w:tcPr>
            <w:tcW w:w="2126" w:type="dxa"/>
          </w:tcPr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9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Процент выполнения курсовой работы, %</w:t>
            </w:r>
          </w:p>
        </w:tc>
      </w:tr>
      <w:tr w:rsidR="0061179F" w:rsidRPr="001639F5" w:rsidTr="00330405">
        <w:trPr>
          <w:trHeight w:val="723"/>
        </w:trPr>
        <w:tc>
          <w:tcPr>
            <w:tcW w:w="1135" w:type="dxa"/>
          </w:tcPr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9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</w:tcPr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9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Получение и согласование задания.</w:t>
            </w:r>
          </w:p>
          <w:p w:rsidR="0061179F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9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Подбор и изучение литературных источников и нормативных актов.</w:t>
            </w:r>
          </w:p>
          <w:p w:rsidR="0061179F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плана курсовой работы.</w:t>
            </w:r>
          </w:p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вводной части курсовой работы</w:t>
            </w:r>
          </w:p>
        </w:tc>
        <w:tc>
          <w:tcPr>
            <w:tcW w:w="2126" w:type="dxa"/>
          </w:tcPr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9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61179F" w:rsidRPr="001639F5" w:rsidTr="00330405">
        <w:trPr>
          <w:trHeight w:val="384"/>
        </w:trPr>
        <w:tc>
          <w:tcPr>
            <w:tcW w:w="1135" w:type="dxa"/>
          </w:tcPr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9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</w:tcPr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теоретического раздела курсовой работы в соответствии с планом</w:t>
            </w:r>
          </w:p>
        </w:tc>
        <w:tc>
          <w:tcPr>
            <w:tcW w:w="2126" w:type="dxa"/>
          </w:tcPr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9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61179F" w:rsidRPr="001639F5" w:rsidTr="00330405">
        <w:trPr>
          <w:trHeight w:val="343"/>
        </w:trPr>
        <w:tc>
          <w:tcPr>
            <w:tcW w:w="7655" w:type="dxa"/>
            <w:gridSpan w:val="2"/>
          </w:tcPr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Контрольная процентовка</w:t>
            </w:r>
          </w:p>
        </w:tc>
        <w:tc>
          <w:tcPr>
            <w:tcW w:w="2126" w:type="dxa"/>
          </w:tcPr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1639F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0,0</w:t>
            </w:r>
          </w:p>
        </w:tc>
      </w:tr>
      <w:tr w:rsidR="0061179F" w:rsidRPr="001639F5" w:rsidTr="00330405">
        <w:trPr>
          <w:trHeight w:val="560"/>
        </w:trPr>
        <w:tc>
          <w:tcPr>
            <w:tcW w:w="1135" w:type="dxa"/>
          </w:tcPr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</w:tcPr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9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практической части курсовой работы.</w:t>
            </w:r>
          </w:p>
          <w:p w:rsidR="0061179F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9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 1</w:t>
            </w:r>
            <w:r w:rsidRPr="001639F5">
              <w:rPr>
                <w:rFonts w:ascii="Times New Roman" w:hAnsi="Times New Roman"/>
                <w:sz w:val="28"/>
                <w:szCs w:val="28"/>
              </w:rPr>
              <w:t xml:space="preserve"> Анализ активов и пассивов организации</w:t>
            </w:r>
          </w:p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Горизонтальный и вертикальный анализ активов и пассивов организации</w:t>
            </w:r>
          </w:p>
        </w:tc>
        <w:tc>
          <w:tcPr>
            <w:tcW w:w="2126" w:type="dxa"/>
          </w:tcPr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61179F" w:rsidRPr="001639F5" w:rsidTr="00330405">
        <w:trPr>
          <w:trHeight w:val="560"/>
        </w:trPr>
        <w:tc>
          <w:tcPr>
            <w:tcW w:w="1135" w:type="dxa"/>
          </w:tcPr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</w:tcPr>
          <w:p w:rsidR="0061179F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9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 1</w:t>
            </w:r>
            <w:r w:rsidRPr="001639F5">
              <w:rPr>
                <w:rFonts w:ascii="Times New Roman" w:hAnsi="Times New Roman"/>
                <w:sz w:val="28"/>
                <w:szCs w:val="28"/>
              </w:rPr>
              <w:t xml:space="preserve"> Анализ активов и пассивов организации</w:t>
            </w:r>
          </w:p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оборотных средств</w:t>
            </w:r>
          </w:p>
        </w:tc>
        <w:tc>
          <w:tcPr>
            <w:tcW w:w="2126" w:type="dxa"/>
          </w:tcPr>
          <w:p w:rsidR="0061179F" w:rsidRDefault="0061179F" w:rsidP="00330405">
            <w:pPr>
              <w:jc w:val="center"/>
            </w:pPr>
            <w:r w:rsidRPr="006A2B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61179F" w:rsidRPr="001639F5" w:rsidTr="00330405">
        <w:trPr>
          <w:trHeight w:val="560"/>
        </w:trPr>
        <w:tc>
          <w:tcPr>
            <w:tcW w:w="1135" w:type="dxa"/>
          </w:tcPr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</w:tcPr>
          <w:p w:rsidR="0061179F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9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 1</w:t>
            </w:r>
            <w:r w:rsidRPr="001639F5">
              <w:rPr>
                <w:rFonts w:ascii="Times New Roman" w:hAnsi="Times New Roman"/>
                <w:sz w:val="28"/>
                <w:szCs w:val="28"/>
              </w:rPr>
              <w:t xml:space="preserve"> Анализ активов и пассивов организации</w:t>
            </w:r>
          </w:p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обязательств организации</w:t>
            </w:r>
          </w:p>
        </w:tc>
        <w:tc>
          <w:tcPr>
            <w:tcW w:w="2126" w:type="dxa"/>
          </w:tcPr>
          <w:p w:rsidR="0061179F" w:rsidRDefault="0061179F" w:rsidP="00330405">
            <w:pPr>
              <w:jc w:val="center"/>
            </w:pPr>
            <w:r w:rsidRPr="006A2B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61179F" w:rsidRPr="001639F5" w:rsidTr="00330405">
        <w:trPr>
          <w:trHeight w:val="560"/>
        </w:trPr>
        <w:tc>
          <w:tcPr>
            <w:tcW w:w="1135" w:type="dxa"/>
          </w:tcPr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0" w:type="dxa"/>
          </w:tcPr>
          <w:p w:rsidR="0061179F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9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 1</w:t>
            </w:r>
            <w:r w:rsidRPr="001639F5">
              <w:rPr>
                <w:rFonts w:ascii="Times New Roman" w:hAnsi="Times New Roman"/>
                <w:sz w:val="28"/>
                <w:szCs w:val="28"/>
              </w:rPr>
              <w:t xml:space="preserve"> Анализ активов и пассивов организации</w:t>
            </w:r>
          </w:p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состава, структуры и динамики доходов и расходов</w:t>
            </w:r>
          </w:p>
        </w:tc>
        <w:tc>
          <w:tcPr>
            <w:tcW w:w="2126" w:type="dxa"/>
          </w:tcPr>
          <w:p w:rsidR="0061179F" w:rsidRDefault="0061179F" w:rsidP="00330405">
            <w:pPr>
              <w:jc w:val="center"/>
            </w:pPr>
            <w:r w:rsidRPr="006A2B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61179F" w:rsidRPr="001639F5" w:rsidTr="00330405">
        <w:trPr>
          <w:trHeight w:val="560"/>
        </w:trPr>
        <w:tc>
          <w:tcPr>
            <w:tcW w:w="1135" w:type="dxa"/>
          </w:tcPr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0" w:type="dxa"/>
          </w:tcPr>
          <w:p w:rsidR="0061179F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9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1639F5">
              <w:rPr>
                <w:rFonts w:ascii="Times New Roman" w:hAnsi="Times New Roman"/>
                <w:sz w:val="28"/>
                <w:szCs w:val="28"/>
              </w:rPr>
              <w:t xml:space="preserve"> Анализ финансового состояния и деловой активности предприятия</w:t>
            </w:r>
          </w:p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ликвидности баланса и платежеспособности предприятия</w:t>
            </w:r>
          </w:p>
        </w:tc>
        <w:tc>
          <w:tcPr>
            <w:tcW w:w="2126" w:type="dxa"/>
          </w:tcPr>
          <w:p w:rsidR="0061179F" w:rsidRDefault="0061179F" w:rsidP="00330405">
            <w:pPr>
              <w:jc w:val="center"/>
            </w:pPr>
            <w:r w:rsidRPr="006A2B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61179F" w:rsidRPr="001639F5" w:rsidTr="00330405">
        <w:trPr>
          <w:trHeight w:val="416"/>
        </w:trPr>
        <w:tc>
          <w:tcPr>
            <w:tcW w:w="1135" w:type="dxa"/>
          </w:tcPr>
          <w:p w:rsidR="0061179F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0" w:type="dxa"/>
          </w:tcPr>
          <w:p w:rsidR="0061179F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9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1639F5">
              <w:rPr>
                <w:rFonts w:ascii="Times New Roman" w:hAnsi="Times New Roman"/>
                <w:sz w:val="28"/>
                <w:szCs w:val="28"/>
              </w:rPr>
              <w:t xml:space="preserve"> Анализ финансового состояния и деловой активности предприятия</w:t>
            </w:r>
          </w:p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Анализ деловой активности предприятия</w:t>
            </w:r>
          </w:p>
        </w:tc>
        <w:tc>
          <w:tcPr>
            <w:tcW w:w="2126" w:type="dxa"/>
          </w:tcPr>
          <w:p w:rsidR="0061179F" w:rsidRDefault="0061179F" w:rsidP="00330405">
            <w:pPr>
              <w:jc w:val="center"/>
            </w:pPr>
            <w:r w:rsidRPr="006A2B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10,0</w:t>
            </w:r>
          </w:p>
        </w:tc>
      </w:tr>
      <w:tr w:rsidR="0061179F" w:rsidRPr="001639F5" w:rsidTr="00330405">
        <w:trPr>
          <w:trHeight w:val="420"/>
        </w:trPr>
        <w:tc>
          <w:tcPr>
            <w:tcW w:w="1135" w:type="dxa"/>
          </w:tcPr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6520" w:type="dxa"/>
          </w:tcPr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9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 3</w:t>
            </w:r>
            <w:r w:rsidRPr="001639F5">
              <w:rPr>
                <w:rFonts w:ascii="Times New Roman" w:hAnsi="Times New Roman"/>
                <w:sz w:val="28"/>
                <w:szCs w:val="28"/>
              </w:rPr>
              <w:t xml:space="preserve"> Оценка вероятности банкротства</w:t>
            </w:r>
          </w:p>
        </w:tc>
        <w:tc>
          <w:tcPr>
            <w:tcW w:w="2126" w:type="dxa"/>
          </w:tcPr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9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61179F" w:rsidRPr="001639F5" w:rsidTr="00330405">
        <w:trPr>
          <w:trHeight w:val="395"/>
        </w:trPr>
        <w:tc>
          <w:tcPr>
            <w:tcW w:w="7655" w:type="dxa"/>
            <w:gridSpan w:val="2"/>
          </w:tcPr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Контрольная процентовка</w:t>
            </w:r>
          </w:p>
        </w:tc>
        <w:tc>
          <w:tcPr>
            <w:tcW w:w="2126" w:type="dxa"/>
          </w:tcPr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Pr="001639F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0,0</w:t>
            </w:r>
          </w:p>
        </w:tc>
      </w:tr>
      <w:tr w:rsidR="0061179F" w:rsidRPr="001639F5" w:rsidTr="00330405">
        <w:trPr>
          <w:trHeight w:val="553"/>
        </w:trPr>
        <w:tc>
          <w:tcPr>
            <w:tcW w:w="1135" w:type="dxa"/>
          </w:tcPr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9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0" w:type="dxa"/>
          </w:tcPr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9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Подготовка выводов и предложений на основании полученных расчетов в практической части курсовой работе.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1639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формление курсовой работы и подготовка к защите</w:t>
            </w:r>
          </w:p>
        </w:tc>
        <w:tc>
          <w:tcPr>
            <w:tcW w:w="2126" w:type="dxa"/>
          </w:tcPr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9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61179F" w:rsidRPr="001639F5" w:rsidTr="00330405">
        <w:trPr>
          <w:trHeight w:val="269"/>
        </w:trPr>
        <w:tc>
          <w:tcPr>
            <w:tcW w:w="7655" w:type="dxa"/>
            <w:gridSpan w:val="2"/>
          </w:tcPr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639F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Готовность курсовой работы</w:t>
            </w:r>
          </w:p>
        </w:tc>
        <w:tc>
          <w:tcPr>
            <w:tcW w:w="2126" w:type="dxa"/>
          </w:tcPr>
          <w:p w:rsidR="0061179F" w:rsidRPr="001639F5" w:rsidRDefault="0061179F" w:rsidP="00330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639F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100,0</w:t>
            </w:r>
          </w:p>
        </w:tc>
      </w:tr>
    </w:tbl>
    <w:p w:rsidR="0061179F" w:rsidRDefault="0061179F" w:rsidP="0052798B">
      <w:pPr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61179F" w:rsidRDefault="0061179F" w:rsidP="0052798B">
      <w:pPr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61179F" w:rsidRPr="0052798B" w:rsidRDefault="0061179F" w:rsidP="0052798B">
      <w:pPr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1639F5" w:rsidRDefault="001639F5" w:rsidP="00DF3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63D4" w:rsidRDefault="00BF63D4" w:rsidP="00DF3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Студент</w:t>
      </w:r>
      <w:r w:rsidR="00DF32D2" w:rsidRPr="00DF32D2">
        <w:rPr>
          <w:rFonts w:ascii="Times New Roman" w:eastAsia="Times New Roman" w:hAnsi="Times New Roman"/>
          <w:sz w:val="28"/>
          <w:szCs w:val="28"/>
          <w:lang w:eastAsia="ru-RU"/>
        </w:rPr>
        <w:t xml:space="preserve">: ______________________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/______________/</w:t>
      </w:r>
      <w:r w:rsidRPr="00BF63D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BF63D4" w:rsidRDefault="00BF63D4" w:rsidP="00DF3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2D2" w:rsidRPr="00DF32D2" w:rsidRDefault="00DF32D2" w:rsidP="00DF32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2D2">
        <w:rPr>
          <w:rFonts w:ascii="Times New Roman" w:eastAsia="Times New Roman" w:hAnsi="Times New Roman"/>
          <w:sz w:val="28"/>
          <w:szCs w:val="28"/>
          <w:lang w:eastAsia="ru-RU"/>
        </w:rPr>
        <w:t>Руководитель: ________________</w:t>
      </w:r>
      <w:r w:rsidR="00BF63D4">
        <w:rPr>
          <w:rFonts w:ascii="Times New Roman" w:eastAsia="Times New Roman" w:hAnsi="Times New Roman"/>
          <w:sz w:val="28"/>
          <w:szCs w:val="28"/>
          <w:lang w:eastAsia="ru-RU"/>
        </w:rPr>
        <w:t>_/_______________/</w:t>
      </w:r>
    </w:p>
    <w:p w:rsidR="00022296" w:rsidRDefault="00022296" w:rsidP="00C83DA9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  <w:sectPr w:rsidR="00022296" w:rsidSect="009D32A2">
          <w:footerReference w:type="even" r:id="rId50"/>
          <w:footerReference w:type="default" r:id="rId51"/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022296" w:rsidRPr="00B33C7E" w:rsidRDefault="00B33C7E" w:rsidP="00022296">
      <w:pPr>
        <w:widowControl w:val="0"/>
        <w:autoSpaceDE w:val="0"/>
        <w:autoSpaceDN w:val="0"/>
        <w:adjustRightInd w:val="0"/>
        <w:spacing w:after="0" w:line="240" w:lineRule="auto"/>
        <w:ind w:right="135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33C7E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Приложение 5</w:t>
      </w:r>
    </w:p>
    <w:p w:rsidR="00022296" w:rsidRPr="00022296" w:rsidRDefault="00022296" w:rsidP="00022296">
      <w:pPr>
        <w:widowControl w:val="0"/>
        <w:autoSpaceDE w:val="0"/>
        <w:autoSpaceDN w:val="0"/>
        <w:adjustRightInd w:val="0"/>
        <w:spacing w:after="0" w:line="240" w:lineRule="auto"/>
        <w:ind w:right="13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22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Форма №1 «Бухгалтерский баланс».  </w:t>
      </w:r>
      <w:r w:rsidRPr="000222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(Тыс. руб.)</w:t>
      </w:r>
    </w:p>
    <w:p w:rsidR="00022296" w:rsidRPr="00022296" w:rsidRDefault="00022296" w:rsidP="00022296">
      <w:pPr>
        <w:widowControl w:val="0"/>
        <w:autoSpaceDE w:val="0"/>
        <w:autoSpaceDN w:val="0"/>
        <w:adjustRightInd w:val="0"/>
        <w:spacing w:after="0" w:line="240" w:lineRule="auto"/>
        <w:ind w:right="13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6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972"/>
        <w:gridCol w:w="982"/>
        <w:gridCol w:w="979"/>
        <w:gridCol w:w="944"/>
        <w:gridCol w:w="957"/>
        <w:gridCol w:w="957"/>
        <w:gridCol w:w="957"/>
        <w:gridCol w:w="957"/>
        <w:gridCol w:w="957"/>
        <w:gridCol w:w="957"/>
        <w:gridCol w:w="957"/>
        <w:gridCol w:w="957"/>
        <w:gridCol w:w="891"/>
      </w:tblGrid>
      <w:tr w:rsidR="00022296" w:rsidRPr="00022296" w:rsidTr="005F351B">
        <w:trPr>
          <w:trHeight w:val="379"/>
        </w:trPr>
        <w:tc>
          <w:tcPr>
            <w:tcW w:w="1027" w:type="pct"/>
            <w:vMerge w:val="restart"/>
            <w:vAlign w:val="center"/>
          </w:tcPr>
          <w:p w:rsidR="00022296" w:rsidRPr="00022296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статей и разделов актива</w:t>
            </w:r>
          </w:p>
        </w:tc>
        <w:tc>
          <w:tcPr>
            <w:tcW w:w="311" w:type="pct"/>
            <w:vMerge w:val="restart"/>
          </w:tcPr>
          <w:p w:rsidR="00022296" w:rsidRPr="00022296" w:rsidRDefault="00307529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314" w:type="pct"/>
            <w:vMerge w:val="restart"/>
            <w:vAlign w:val="center"/>
          </w:tcPr>
          <w:p w:rsidR="00022296" w:rsidRPr="00022296" w:rsidRDefault="00AF2727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 начало пред</w:t>
            </w:r>
            <w:r w:rsidR="00022296"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года</w:t>
            </w:r>
          </w:p>
        </w:tc>
        <w:tc>
          <w:tcPr>
            <w:tcW w:w="313" w:type="pct"/>
            <w:vMerge w:val="restart"/>
            <w:vAlign w:val="center"/>
          </w:tcPr>
          <w:p w:rsidR="00022296" w:rsidRPr="00022296" w:rsidRDefault="00022296" w:rsidP="0030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 начало отч</w:t>
            </w:r>
            <w:r w:rsidR="0030752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ет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года</w:t>
            </w:r>
          </w:p>
        </w:tc>
        <w:tc>
          <w:tcPr>
            <w:tcW w:w="3035" w:type="pct"/>
            <w:gridSpan w:val="10"/>
          </w:tcPr>
          <w:p w:rsidR="00022296" w:rsidRPr="00022296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 конец периода</w:t>
            </w:r>
          </w:p>
        </w:tc>
      </w:tr>
      <w:tr w:rsidR="00022296" w:rsidRPr="00022296" w:rsidTr="005F351B">
        <w:trPr>
          <w:trHeight w:val="320"/>
        </w:trPr>
        <w:tc>
          <w:tcPr>
            <w:tcW w:w="1027" w:type="pct"/>
            <w:vMerge/>
          </w:tcPr>
          <w:p w:rsidR="00022296" w:rsidRPr="00022296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</w:tcPr>
          <w:p w:rsidR="00022296" w:rsidRPr="00022296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022296" w:rsidRPr="00022296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</w:tcPr>
          <w:p w:rsidR="00022296" w:rsidRPr="00022296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Align w:val="center"/>
          </w:tcPr>
          <w:p w:rsidR="00022296" w:rsidRPr="00022296" w:rsidRDefault="00022296" w:rsidP="00022296">
            <w:pPr>
              <w:widowControl w:val="0"/>
              <w:tabs>
                <w:tab w:val="left" w:pos="756"/>
                <w:tab w:val="left" w:pos="858"/>
              </w:tabs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1</w:t>
            </w:r>
          </w:p>
        </w:tc>
        <w:tc>
          <w:tcPr>
            <w:tcW w:w="306" w:type="pct"/>
            <w:vAlign w:val="center"/>
          </w:tcPr>
          <w:p w:rsidR="00022296" w:rsidRPr="00022296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2</w:t>
            </w:r>
          </w:p>
        </w:tc>
        <w:tc>
          <w:tcPr>
            <w:tcW w:w="306" w:type="pct"/>
            <w:vAlign w:val="center"/>
          </w:tcPr>
          <w:p w:rsidR="00022296" w:rsidRPr="00022296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3</w:t>
            </w:r>
          </w:p>
        </w:tc>
        <w:tc>
          <w:tcPr>
            <w:tcW w:w="306" w:type="pct"/>
            <w:vAlign w:val="center"/>
          </w:tcPr>
          <w:p w:rsidR="00022296" w:rsidRPr="00022296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4</w:t>
            </w:r>
          </w:p>
        </w:tc>
        <w:tc>
          <w:tcPr>
            <w:tcW w:w="306" w:type="pct"/>
            <w:vAlign w:val="center"/>
          </w:tcPr>
          <w:p w:rsidR="00022296" w:rsidRPr="00022296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5</w:t>
            </w:r>
          </w:p>
        </w:tc>
        <w:tc>
          <w:tcPr>
            <w:tcW w:w="306" w:type="pct"/>
            <w:vAlign w:val="center"/>
          </w:tcPr>
          <w:p w:rsidR="00022296" w:rsidRPr="00022296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6</w:t>
            </w:r>
          </w:p>
        </w:tc>
        <w:tc>
          <w:tcPr>
            <w:tcW w:w="306" w:type="pct"/>
            <w:vAlign w:val="center"/>
          </w:tcPr>
          <w:p w:rsidR="00022296" w:rsidRPr="00022296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7</w:t>
            </w:r>
          </w:p>
        </w:tc>
        <w:tc>
          <w:tcPr>
            <w:tcW w:w="306" w:type="pct"/>
            <w:vAlign w:val="center"/>
          </w:tcPr>
          <w:p w:rsidR="00022296" w:rsidRPr="00022296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8</w:t>
            </w:r>
          </w:p>
        </w:tc>
        <w:tc>
          <w:tcPr>
            <w:tcW w:w="306" w:type="pct"/>
            <w:vAlign w:val="center"/>
          </w:tcPr>
          <w:p w:rsidR="00022296" w:rsidRPr="00022296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9</w:t>
            </w:r>
          </w:p>
        </w:tc>
        <w:tc>
          <w:tcPr>
            <w:tcW w:w="284" w:type="pct"/>
            <w:vAlign w:val="center"/>
          </w:tcPr>
          <w:p w:rsidR="00022296" w:rsidRPr="00022296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В10</w:t>
            </w:r>
          </w:p>
        </w:tc>
      </w:tr>
      <w:tr w:rsidR="00022296" w:rsidRPr="00022296" w:rsidTr="005F351B">
        <w:tc>
          <w:tcPr>
            <w:tcW w:w="1027" w:type="pct"/>
          </w:tcPr>
          <w:p w:rsidR="00022296" w:rsidRPr="00022296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I. ВНЕОБОРОТНЫЕ АКТИВЫ</w:t>
            </w:r>
          </w:p>
        </w:tc>
        <w:tc>
          <w:tcPr>
            <w:tcW w:w="311" w:type="pct"/>
          </w:tcPr>
          <w:p w:rsidR="00022296" w:rsidRPr="00022296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022296" w:rsidRPr="00022296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</w:tcPr>
          <w:p w:rsidR="00022296" w:rsidRPr="00022296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:rsidR="00022296" w:rsidRPr="00022296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</w:tcPr>
          <w:p w:rsidR="00022296" w:rsidRPr="00022296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</w:tcPr>
          <w:p w:rsidR="00022296" w:rsidRPr="00022296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</w:tcPr>
          <w:p w:rsidR="00022296" w:rsidRPr="00022296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</w:tcPr>
          <w:p w:rsidR="00022296" w:rsidRPr="00022296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</w:tcPr>
          <w:p w:rsidR="00022296" w:rsidRPr="00022296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</w:tcPr>
          <w:p w:rsidR="00022296" w:rsidRPr="00022296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</w:tcPr>
          <w:p w:rsidR="00022296" w:rsidRPr="00022296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</w:tcPr>
          <w:p w:rsidR="00022296" w:rsidRPr="00022296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</w:tcPr>
          <w:p w:rsidR="00022296" w:rsidRPr="00022296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2296" w:rsidRPr="00022296" w:rsidTr="005F351B">
        <w:tc>
          <w:tcPr>
            <w:tcW w:w="1027" w:type="pct"/>
          </w:tcPr>
          <w:p w:rsidR="00022296" w:rsidRPr="00C5706A" w:rsidRDefault="00022296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0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Нематериальные активы</w:t>
            </w:r>
          </w:p>
        </w:tc>
        <w:tc>
          <w:tcPr>
            <w:tcW w:w="311" w:type="pct"/>
            <w:vAlign w:val="center"/>
          </w:tcPr>
          <w:p w:rsidR="00022296" w:rsidRPr="00022296" w:rsidRDefault="00022296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314" w:type="pct"/>
            <w:vAlign w:val="center"/>
          </w:tcPr>
          <w:p w:rsidR="00022296" w:rsidRPr="00022296" w:rsidRDefault="00022296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3" w:type="pct"/>
            <w:vAlign w:val="center"/>
          </w:tcPr>
          <w:p w:rsidR="00022296" w:rsidRPr="00022296" w:rsidRDefault="00022296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2" w:type="pct"/>
            <w:vAlign w:val="center"/>
          </w:tcPr>
          <w:p w:rsidR="00022296" w:rsidRPr="00022296" w:rsidRDefault="00022296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" w:type="pct"/>
            <w:vAlign w:val="center"/>
          </w:tcPr>
          <w:p w:rsidR="00022296" w:rsidRPr="00022296" w:rsidRDefault="00022296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" w:type="pct"/>
            <w:vAlign w:val="center"/>
          </w:tcPr>
          <w:p w:rsidR="00022296" w:rsidRPr="00022296" w:rsidRDefault="00022296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" w:type="pct"/>
            <w:vAlign w:val="center"/>
          </w:tcPr>
          <w:p w:rsidR="00022296" w:rsidRPr="00022296" w:rsidRDefault="00022296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" w:type="pct"/>
            <w:vAlign w:val="center"/>
          </w:tcPr>
          <w:p w:rsidR="00022296" w:rsidRPr="00022296" w:rsidRDefault="00022296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" w:type="pct"/>
            <w:vAlign w:val="center"/>
          </w:tcPr>
          <w:p w:rsidR="00022296" w:rsidRPr="00022296" w:rsidRDefault="00022296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" w:type="pct"/>
            <w:vAlign w:val="center"/>
          </w:tcPr>
          <w:p w:rsidR="00022296" w:rsidRPr="00022296" w:rsidRDefault="00022296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" w:type="pct"/>
            <w:vAlign w:val="center"/>
          </w:tcPr>
          <w:p w:rsidR="00022296" w:rsidRPr="00022296" w:rsidRDefault="00022296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" w:type="pct"/>
            <w:vAlign w:val="center"/>
          </w:tcPr>
          <w:p w:rsidR="00022296" w:rsidRPr="00022296" w:rsidRDefault="00022296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4" w:type="pct"/>
            <w:vAlign w:val="center"/>
          </w:tcPr>
          <w:p w:rsidR="00022296" w:rsidRPr="00022296" w:rsidRDefault="00022296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307529" w:rsidRPr="00022296" w:rsidTr="005F351B">
        <w:tc>
          <w:tcPr>
            <w:tcW w:w="1027" w:type="pct"/>
          </w:tcPr>
          <w:p w:rsidR="00307529" w:rsidRPr="00C5706A" w:rsidRDefault="00307529" w:rsidP="0030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0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Результаты  исследований и разработок</w:t>
            </w:r>
          </w:p>
        </w:tc>
        <w:tc>
          <w:tcPr>
            <w:tcW w:w="311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31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2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07529" w:rsidRPr="00022296" w:rsidTr="005F351B">
        <w:tc>
          <w:tcPr>
            <w:tcW w:w="1027" w:type="pct"/>
          </w:tcPr>
          <w:p w:rsidR="00307529" w:rsidRPr="00C5706A" w:rsidRDefault="00307529" w:rsidP="0030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0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Основные средства</w:t>
            </w:r>
          </w:p>
        </w:tc>
        <w:tc>
          <w:tcPr>
            <w:tcW w:w="311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31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313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3710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3630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3690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3330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3380</w:t>
            </w:r>
          </w:p>
        </w:tc>
        <w:tc>
          <w:tcPr>
            <w:tcW w:w="28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3390</w:t>
            </w:r>
          </w:p>
        </w:tc>
      </w:tr>
      <w:tr w:rsidR="00307529" w:rsidRPr="00022296" w:rsidTr="005F351B">
        <w:tc>
          <w:tcPr>
            <w:tcW w:w="1027" w:type="pct"/>
          </w:tcPr>
          <w:p w:rsidR="00307529" w:rsidRPr="00C5706A" w:rsidRDefault="00307529" w:rsidP="0030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0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Доходные вложения в мат. ценности</w:t>
            </w:r>
          </w:p>
        </w:tc>
        <w:tc>
          <w:tcPr>
            <w:tcW w:w="311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31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2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07529" w:rsidRPr="00022296" w:rsidTr="005F351B">
        <w:tc>
          <w:tcPr>
            <w:tcW w:w="1027" w:type="pct"/>
          </w:tcPr>
          <w:p w:rsidR="00307529" w:rsidRPr="00C5706A" w:rsidRDefault="00307529" w:rsidP="0030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0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Финансовые вложения</w:t>
            </w:r>
            <w:r w:rsidRPr="00C5706A">
              <w:rPr>
                <w:rFonts w:ascii="Times New Roman" w:hAnsi="Times New Roman"/>
                <w:sz w:val="20"/>
                <w:szCs w:val="20"/>
              </w:rPr>
              <w:t xml:space="preserve"> (д</w:t>
            </w:r>
            <w:r w:rsidRPr="00C570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олгосрочные)</w:t>
            </w:r>
          </w:p>
        </w:tc>
        <w:tc>
          <w:tcPr>
            <w:tcW w:w="311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31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2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8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</w:tr>
      <w:tr w:rsidR="00307529" w:rsidRPr="00022296" w:rsidTr="005F351B">
        <w:tc>
          <w:tcPr>
            <w:tcW w:w="1027" w:type="pct"/>
          </w:tcPr>
          <w:p w:rsidR="00307529" w:rsidRPr="00C5706A" w:rsidRDefault="00307529" w:rsidP="0030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0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Отложенные налоговые активы</w:t>
            </w:r>
          </w:p>
        </w:tc>
        <w:tc>
          <w:tcPr>
            <w:tcW w:w="311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31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2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07529" w:rsidRPr="00022296" w:rsidTr="005F351B">
        <w:tc>
          <w:tcPr>
            <w:tcW w:w="1027" w:type="pct"/>
          </w:tcPr>
          <w:p w:rsidR="00307529" w:rsidRPr="00C5706A" w:rsidRDefault="00307529" w:rsidP="0030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0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внеоборотные активы</w:t>
            </w:r>
          </w:p>
        </w:tc>
        <w:tc>
          <w:tcPr>
            <w:tcW w:w="311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31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2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07529" w:rsidRPr="00022296" w:rsidTr="005F351B">
        <w:tc>
          <w:tcPr>
            <w:tcW w:w="1027" w:type="pct"/>
          </w:tcPr>
          <w:p w:rsidR="00307529" w:rsidRPr="00022296" w:rsidRDefault="00307529" w:rsidP="0030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ПО РАЗДЕЛУ I</w:t>
            </w:r>
          </w:p>
        </w:tc>
        <w:tc>
          <w:tcPr>
            <w:tcW w:w="311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31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2934</w:t>
            </w:r>
          </w:p>
        </w:tc>
        <w:tc>
          <w:tcPr>
            <w:tcW w:w="313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3790</w:t>
            </w:r>
          </w:p>
        </w:tc>
        <w:tc>
          <w:tcPr>
            <w:tcW w:w="302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3690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3780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3790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3480</w:t>
            </w:r>
          </w:p>
        </w:tc>
        <w:tc>
          <w:tcPr>
            <w:tcW w:w="28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3490</w:t>
            </w:r>
          </w:p>
        </w:tc>
      </w:tr>
      <w:tr w:rsidR="00307529" w:rsidRPr="00022296" w:rsidTr="005F351B">
        <w:tc>
          <w:tcPr>
            <w:tcW w:w="1027" w:type="pct"/>
          </w:tcPr>
          <w:p w:rsidR="00307529" w:rsidRPr="00022296" w:rsidRDefault="00307529" w:rsidP="0030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II. ОБОРОТНЫЕ АКТИВЫ</w:t>
            </w:r>
          </w:p>
        </w:tc>
        <w:tc>
          <w:tcPr>
            <w:tcW w:w="311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7529" w:rsidRPr="00022296" w:rsidTr="005F351B">
        <w:tc>
          <w:tcPr>
            <w:tcW w:w="1027" w:type="pct"/>
          </w:tcPr>
          <w:p w:rsidR="00307529" w:rsidRPr="00022296" w:rsidRDefault="00307529" w:rsidP="0030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Запасы:</w:t>
            </w:r>
          </w:p>
        </w:tc>
        <w:tc>
          <w:tcPr>
            <w:tcW w:w="311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31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313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302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28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2120</w:t>
            </w:r>
          </w:p>
        </w:tc>
      </w:tr>
      <w:tr w:rsidR="00307529" w:rsidRPr="00022296" w:rsidTr="005F351B">
        <w:tc>
          <w:tcPr>
            <w:tcW w:w="1027" w:type="pct"/>
          </w:tcPr>
          <w:p w:rsidR="00307529" w:rsidRPr="00022296" w:rsidRDefault="00307529" w:rsidP="0030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НДС по приобретенным ценностям </w:t>
            </w:r>
          </w:p>
        </w:tc>
        <w:tc>
          <w:tcPr>
            <w:tcW w:w="311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31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3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2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8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07529" w:rsidRPr="00022296" w:rsidTr="005F351B">
        <w:tc>
          <w:tcPr>
            <w:tcW w:w="1027" w:type="pct"/>
          </w:tcPr>
          <w:p w:rsidR="00307529" w:rsidRPr="00022296" w:rsidRDefault="00307529" w:rsidP="00C60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Дебиторская задолженность (</w:t>
            </w:r>
            <w:r w:rsidR="00C600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краткосрочная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11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31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3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302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28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</w:t>
            </w:r>
          </w:p>
        </w:tc>
      </w:tr>
      <w:tr w:rsidR="00307529" w:rsidRPr="00022296" w:rsidTr="005F351B">
        <w:tc>
          <w:tcPr>
            <w:tcW w:w="1027" w:type="pct"/>
          </w:tcPr>
          <w:p w:rsidR="00307529" w:rsidRPr="00022296" w:rsidRDefault="00307529" w:rsidP="0030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инансовые вложения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раткосрочные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31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3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2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</w:tr>
      <w:tr w:rsidR="00307529" w:rsidRPr="00022296" w:rsidTr="005F351B">
        <w:tc>
          <w:tcPr>
            <w:tcW w:w="1027" w:type="pct"/>
          </w:tcPr>
          <w:p w:rsidR="00307529" w:rsidRPr="00022296" w:rsidRDefault="00307529" w:rsidP="0030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311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31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13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02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28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</w:t>
            </w:r>
          </w:p>
        </w:tc>
      </w:tr>
      <w:tr w:rsidR="00307529" w:rsidRPr="00022296" w:rsidTr="005F351B">
        <w:tc>
          <w:tcPr>
            <w:tcW w:w="1027" w:type="pct"/>
          </w:tcPr>
          <w:p w:rsidR="00307529" w:rsidRPr="00022296" w:rsidRDefault="00307529" w:rsidP="0030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оборотные активы</w:t>
            </w:r>
          </w:p>
        </w:tc>
        <w:tc>
          <w:tcPr>
            <w:tcW w:w="311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31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2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07529" w:rsidRPr="00022296" w:rsidTr="005F351B">
        <w:tc>
          <w:tcPr>
            <w:tcW w:w="1027" w:type="pct"/>
          </w:tcPr>
          <w:p w:rsidR="00307529" w:rsidRPr="00022296" w:rsidRDefault="00307529" w:rsidP="0030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ПО РАЗДЕЛУ II</w:t>
            </w:r>
          </w:p>
        </w:tc>
        <w:tc>
          <w:tcPr>
            <w:tcW w:w="311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1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2878</w:t>
            </w:r>
          </w:p>
        </w:tc>
        <w:tc>
          <w:tcPr>
            <w:tcW w:w="313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</w:t>
            </w:r>
          </w:p>
        </w:tc>
        <w:tc>
          <w:tcPr>
            <w:tcW w:w="302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3220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3520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3540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3440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3370</w:t>
            </w:r>
          </w:p>
        </w:tc>
        <w:tc>
          <w:tcPr>
            <w:tcW w:w="28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3440</w:t>
            </w:r>
          </w:p>
        </w:tc>
      </w:tr>
      <w:tr w:rsidR="00307529" w:rsidRPr="00022296" w:rsidTr="005F351B">
        <w:tc>
          <w:tcPr>
            <w:tcW w:w="1027" w:type="pct"/>
          </w:tcPr>
          <w:p w:rsidR="00307529" w:rsidRPr="00022296" w:rsidRDefault="00307529" w:rsidP="00307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БАЛАНС</w:t>
            </w:r>
          </w:p>
        </w:tc>
        <w:tc>
          <w:tcPr>
            <w:tcW w:w="311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31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5812</w:t>
            </w:r>
          </w:p>
        </w:tc>
        <w:tc>
          <w:tcPr>
            <w:tcW w:w="313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6880</w:t>
            </w:r>
          </w:p>
        </w:tc>
        <w:tc>
          <w:tcPr>
            <w:tcW w:w="302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6920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7040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6920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7040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6830</w:t>
            </w:r>
          </w:p>
        </w:tc>
        <w:tc>
          <w:tcPr>
            <w:tcW w:w="306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6850</w:t>
            </w:r>
          </w:p>
        </w:tc>
        <w:tc>
          <w:tcPr>
            <w:tcW w:w="284" w:type="pct"/>
            <w:vAlign w:val="center"/>
          </w:tcPr>
          <w:p w:rsidR="00307529" w:rsidRPr="00022296" w:rsidRDefault="00307529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6930</w:t>
            </w:r>
          </w:p>
        </w:tc>
      </w:tr>
    </w:tbl>
    <w:p w:rsidR="00022296" w:rsidRPr="00022296" w:rsidRDefault="00022296" w:rsidP="00022296">
      <w:pPr>
        <w:widowControl w:val="0"/>
        <w:autoSpaceDE w:val="0"/>
        <w:autoSpaceDN w:val="0"/>
        <w:adjustRightInd w:val="0"/>
        <w:spacing w:after="0" w:line="240" w:lineRule="auto"/>
        <w:ind w:right="135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5706A" w:rsidRDefault="00C5706A" w:rsidP="00022296">
      <w:pPr>
        <w:widowControl w:val="0"/>
        <w:autoSpaceDE w:val="0"/>
        <w:autoSpaceDN w:val="0"/>
        <w:adjustRightInd w:val="0"/>
        <w:spacing w:after="0" w:line="240" w:lineRule="auto"/>
        <w:ind w:right="1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706A" w:rsidRDefault="00C5706A" w:rsidP="00022296">
      <w:pPr>
        <w:widowControl w:val="0"/>
        <w:autoSpaceDE w:val="0"/>
        <w:autoSpaceDN w:val="0"/>
        <w:adjustRightInd w:val="0"/>
        <w:spacing w:after="0" w:line="240" w:lineRule="auto"/>
        <w:ind w:right="1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706A" w:rsidRDefault="00C5706A" w:rsidP="00022296">
      <w:pPr>
        <w:widowControl w:val="0"/>
        <w:autoSpaceDE w:val="0"/>
        <w:autoSpaceDN w:val="0"/>
        <w:adjustRightInd w:val="0"/>
        <w:spacing w:after="0" w:line="240" w:lineRule="auto"/>
        <w:ind w:right="1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7885" w:rsidRDefault="001F7885" w:rsidP="00022296">
      <w:pPr>
        <w:widowControl w:val="0"/>
        <w:autoSpaceDE w:val="0"/>
        <w:autoSpaceDN w:val="0"/>
        <w:adjustRightInd w:val="0"/>
        <w:spacing w:after="0" w:line="240" w:lineRule="auto"/>
        <w:ind w:right="1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7885" w:rsidRDefault="001F7885" w:rsidP="00022296">
      <w:pPr>
        <w:widowControl w:val="0"/>
        <w:autoSpaceDE w:val="0"/>
        <w:autoSpaceDN w:val="0"/>
        <w:adjustRightInd w:val="0"/>
        <w:spacing w:after="0" w:line="240" w:lineRule="auto"/>
        <w:ind w:right="13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2296" w:rsidRPr="00B33C7E" w:rsidRDefault="00B33C7E" w:rsidP="00022296">
      <w:pPr>
        <w:widowControl w:val="0"/>
        <w:autoSpaceDE w:val="0"/>
        <w:autoSpaceDN w:val="0"/>
        <w:adjustRightInd w:val="0"/>
        <w:spacing w:after="0" w:line="240" w:lineRule="auto"/>
        <w:ind w:right="135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33C7E">
        <w:rPr>
          <w:rFonts w:ascii="Times New Roman" w:eastAsia="Times New Roman" w:hAnsi="Times New Roman"/>
          <w:i/>
          <w:sz w:val="24"/>
          <w:szCs w:val="24"/>
          <w:lang w:eastAsia="ru-RU"/>
        </w:rPr>
        <w:t>Продолжение приложения 5</w:t>
      </w:r>
    </w:p>
    <w:p w:rsidR="00022296" w:rsidRPr="00022296" w:rsidRDefault="00022296" w:rsidP="00022296">
      <w:pPr>
        <w:widowControl w:val="0"/>
        <w:autoSpaceDE w:val="0"/>
        <w:autoSpaceDN w:val="0"/>
        <w:adjustRightInd w:val="0"/>
        <w:spacing w:after="0" w:line="240" w:lineRule="auto"/>
        <w:ind w:right="135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W w:w="536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1023"/>
        <w:gridCol w:w="1069"/>
        <w:gridCol w:w="982"/>
        <w:gridCol w:w="969"/>
        <w:gridCol w:w="838"/>
        <w:gridCol w:w="838"/>
        <w:gridCol w:w="838"/>
        <w:gridCol w:w="838"/>
        <w:gridCol w:w="982"/>
        <w:gridCol w:w="982"/>
        <w:gridCol w:w="982"/>
        <w:gridCol w:w="982"/>
        <w:gridCol w:w="963"/>
      </w:tblGrid>
      <w:tr w:rsidR="00AF2727" w:rsidRPr="00022296" w:rsidTr="0071691C">
        <w:trPr>
          <w:trHeight w:val="531"/>
        </w:trPr>
        <w:tc>
          <w:tcPr>
            <w:tcW w:w="1071" w:type="pct"/>
            <w:vMerge w:val="restart"/>
            <w:vAlign w:val="center"/>
          </w:tcPr>
          <w:p w:rsidR="00AF2727" w:rsidRPr="00022296" w:rsidRDefault="00AF2727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 w:type="page"/>
              <w:t>Наименование статей и разделов пассива</w:t>
            </w:r>
          </w:p>
        </w:tc>
        <w:tc>
          <w:tcPr>
            <w:tcW w:w="327" w:type="pct"/>
            <w:vMerge w:val="restart"/>
          </w:tcPr>
          <w:p w:rsidR="00AF2727" w:rsidRPr="00022296" w:rsidRDefault="00AF2727" w:rsidP="00C5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342" w:type="pct"/>
            <w:vMerge w:val="restart"/>
            <w:vAlign w:val="center"/>
          </w:tcPr>
          <w:p w:rsidR="00AF2727" w:rsidRPr="00022296" w:rsidRDefault="00AF2727" w:rsidP="00C5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 начало пред. года</w:t>
            </w:r>
          </w:p>
        </w:tc>
        <w:tc>
          <w:tcPr>
            <w:tcW w:w="314" w:type="pct"/>
            <w:vMerge w:val="restart"/>
            <w:vAlign w:val="center"/>
          </w:tcPr>
          <w:p w:rsidR="00AF2727" w:rsidRPr="00022296" w:rsidRDefault="00AF2727" w:rsidP="00D13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 начало отчет. года</w:t>
            </w:r>
          </w:p>
        </w:tc>
        <w:tc>
          <w:tcPr>
            <w:tcW w:w="2946" w:type="pct"/>
            <w:gridSpan w:val="10"/>
            <w:vAlign w:val="center"/>
          </w:tcPr>
          <w:p w:rsidR="00AF2727" w:rsidRPr="00022296" w:rsidRDefault="00AF2727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 конец периода</w:t>
            </w:r>
          </w:p>
        </w:tc>
      </w:tr>
      <w:tr w:rsidR="00D1379F" w:rsidRPr="00022296" w:rsidTr="0071691C">
        <w:trPr>
          <w:trHeight w:val="338"/>
        </w:trPr>
        <w:tc>
          <w:tcPr>
            <w:tcW w:w="1071" w:type="pct"/>
            <w:vMerge/>
            <w:vAlign w:val="center"/>
          </w:tcPr>
          <w:p w:rsidR="00AF2727" w:rsidRPr="00022296" w:rsidRDefault="00AF2727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vMerge/>
          </w:tcPr>
          <w:p w:rsidR="00AF2727" w:rsidRPr="00022296" w:rsidRDefault="00AF2727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vMerge/>
            <w:vAlign w:val="center"/>
          </w:tcPr>
          <w:p w:rsidR="00AF2727" w:rsidRPr="00022296" w:rsidRDefault="00AF2727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vAlign w:val="center"/>
          </w:tcPr>
          <w:p w:rsidR="00AF2727" w:rsidRPr="00022296" w:rsidRDefault="00AF2727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AF2727" w:rsidRPr="00022296" w:rsidRDefault="00AF2727" w:rsidP="00C5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" w:type="pct"/>
            <w:vAlign w:val="center"/>
          </w:tcPr>
          <w:p w:rsidR="00AF2727" w:rsidRPr="00022296" w:rsidRDefault="00AF2727" w:rsidP="00C5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В2</w:t>
            </w:r>
          </w:p>
        </w:tc>
        <w:tc>
          <w:tcPr>
            <w:tcW w:w="268" w:type="pct"/>
            <w:vAlign w:val="center"/>
          </w:tcPr>
          <w:p w:rsidR="00AF2727" w:rsidRPr="00022296" w:rsidRDefault="00AF2727" w:rsidP="00C5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В3</w:t>
            </w:r>
          </w:p>
        </w:tc>
        <w:tc>
          <w:tcPr>
            <w:tcW w:w="268" w:type="pct"/>
            <w:vAlign w:val="center"/>
          </w:tcPr>
          <w:p w:rsidR="00AF2727" w:rsidRPr="00022296" w:rsidRDefault="00AF2727" w:rsidP="00C5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В4</w:t>
            </w:r>
          </w:p>
        </w:tc>
        <w:tc>
          <w:tcPr>
            <w:tcW w:w="268" w:type="pct"/>
            <w:vAlign w:val="center"/>
          </w:tcPr>
          <w:p w:rsidR="00AF2727" w:rsidRPr="00022296" w:rsidRDefault="00AF2727" w:rsidP="00C5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В5</w:t>
            </w:r>
          </w:p>
        </w:tc>
        <w:tc>
          <w:tcPr>
            <w:tcW w:w="314" w:type="pct"/>
            <w:vAlign w:val="center"/>
          </w:tcPr>
          <w:p w:rsidR="00AF2727" w:rsidRPr="00022296" w:rsidRDefault="00AF2727" w:rsidP="00C5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В6</w:t>
            </w:r>
          </w:p>
        </w:tc>
        <w:tc>
          <w:tcPr>
            <w:tcW w:w="314" w:type="pct"/>
            <w:vAlign w:val="center"/>
          </w:tcPr>
          <w:p w:rsidR="00AF2727" w:rsidRPr="00022296" w:rsidRDefault="00AF2727" w:rsidP="00C5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В7</w:t>
            </w:r>
          </w:p>
        </w:tc>
        <w:tc>
          <w:tcPr>
            <w:tcW w:w="314" w:type="pct"/>
            <w:vAlign w:val="center"/>
          </w:tcPr>
          <w:p w:rsidR="00AF2727" w:rsidRPr="00022296" w:rsidRDefault="00AF2727" w:rsidP="00C5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В8</w:t>
            </w:r>
          </w:p>
        </w:tc>
        <w:tc>
          <w:tcPr>
            <w:tcW w:w="314" w:type="pct"/>
            <w:vAlign w:val="center"/>
          </w:tcPr>
          <w:p w:rsidR="00AF2727" w:rsidRPr="00022296" w:rsidRDefault="00AF2727" w:rsidP="00C5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В9</w:t>
            </w:r>
          </w:p>
        </w:tc>
        <w:tc>
          <w:tcPr>
            <w:tcW w:w="308" w:type="pct"/>
            <w:vAlign w:val="center"/>
          </w:tcPr>
          <w:p w:rsidR="00AF2727" w:rsidRPr="00022296" w:rsidRDefault="00AF2727" w:rsidP="00C5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В10</w:t>
            </w:r>
          </w:p>
        </w:tc>
      </w:tr>
      <w:tr w:rsidR="00D1379F" w:rsidRPr="00022296" w:rsidTr="0071691C">
        <w:trPr>
          <w:trHeight w:val="222"/>
        </w:trPr>
        <w:tc>
          <w:tcPr>
            <w:tcW w:w="1071" w:type="pct"/>
          </w:tcPr>
          <w:p w:rsidR="00AF2727" w:rsidRPr="00022296" w:rsidRDefault="00AF2727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II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I. КАПИТАЛ И РЕЗЕРВЫ</w:t>
            </w:r>
          </w:p>
        </w:tc>
        <w:tc>
          <w:tcPr>
            <w:tcW w:w="327" w:type="pct"/>
          </w:tcPr>
          <w:p w:rsidR="00AF2727" w:rsidRPr="00022296" w:rsidRDefault="00AF2727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</w:tcPr>
          <w:p w:rsidR="00AF2727" w:rsidRPr="00022296" w:rsidRDefault="00AF2727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AF2727" w:rsidRPr="00022296" w:rsidRDefault="00AF2727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</w:tcPr>
          <w:p w:rsidR="00AF2727" w:rsidRPr="00022296" w:rsidRDefault="00AF2727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AF2727" w:rsidRPr="00022296" w:rsidRDefault="00AF2727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AF2727" w:rsidRPr="00022296" w:rsidRDefault="00AF2727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AF2727" w:rsidRPr="00022296" w:rsidRDefault="00AF2727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AF2727" w:rsidRPr="00022296" w:rsidRDefault="00AF2727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AF2727" w:rsidRPr="00022296" w:rsidRDefault="00AF2727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AF2727" w:rsidRPr="00022296" w:rsidRDefault="00AF2727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AF2727" w:rsidRPr="00022296" w:rsidRDefault="00AF2727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AF2727" w:rsidRPr="00022296" w:rsidRDefault="00AF2727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AF2727" w:rsidRPr="00022296" w:rsidRDefault="00AF2727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379F" w:rsidRPr="00022296" w:rsidTr="0071691C">
        <w:trPr>
          <w:trHeight w:val="222"/>
        </w:trPr>
        <w:tc>
          <w:tcPr>
            <w:tcW w:w="1071" w:type="pct"/>
          </w:tcPr>
          <w:p w:rsidR="00AF2727" w:rsidRPr="00022296" w:rsidRDefault="00AF2727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Уставный капитал</w:t>
            </w:r>
          </w:p>
        </w:tc>
        <w:tc>
          <w:tcPr>
            <w:tcW w:w="327" w:type="pct"/>
            <w:vAlign w:val="center"/>
          </w:tcPr>
          <w:p w:rsidR="00AF2727" w:rsidRPr="00022296" w:rsidRDefault="00AF2727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1310</w:t>
            </w:r>
          </w:p>
        </w:tc>
        <w:tc>
          <w:tcPr>
            <w:tcW w:w="342" w:type="pct"/>
            <w:vAlign w:val="center"/>
          </w:tcPr>
          <w:p w:rsidR="00AF2727" w:rsidRPr="00022296" w:rsidRDefault="00AF2727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AF2727" w:rsidRPr="00022296" w:rsidRDefault="00AF2727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0" w:type="pct"/>
            <w:vAlign w:val="center"/>
          </w:tcPr>
          <w:p w:rsidR="00AF2727" w:rsidRPr="00022296" w:rsidRDefault="00AF2727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68" w:type="pct"/>
            <w:vAlign w:val="center"/>
          </w:tcPr>
          <w:p w:rsidR="00AF2727" w:rsidRPr="00022296" w:rsidRDefault="00AF2727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68" w:type="pct"/>
            <w:vAlign w:val="center"/>
          </w:tcPr>
          <w:p w:rsidR="00AF2727" w:rsidRPr="00022296" w:rsidRDefault="00AF2727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68" w:type="pct"/>
            <w:vAlign w:val="center"/>
          </w:tcPr>
          <w:p w:rsidR="00AF2727" w:rsidRPr="00022296" w:rsidRDefault="00AF2727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68" w:type="pct"/>
            <w:vAlign w:val="center"/>
          </w:tcPr>
          <w:p w:rsidR="00AF2727" w:rsidRPr="00022296" w:rsidRDefault="00AF2727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AF2727" w:rsidRPr="00022296" w:rsidRDefault="00AF2727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AF2727" w:rsidRPr="00022296" w:rsidRDefault="00AF2727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AF2727" w:rsidRPr="00022296" w:rsidRDefault="00AF2727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AF2727" w:rsidRPr="00022296" w:rsidRDefault="00AF2727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08" w:type="pct"/>
            <w:vAlign w:val="center"/>
          </w:tcPr>
          <w:p w:rsidR="00AF2727" w:rsidRPr="00022296" w:rsidRDefault="00AF2727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</w:tr>
      <w:tr w:rsidR="00D1379F" w:rsidRPr="00022296" w:rsidTr="0071691C">
        <w:trPr>
          <w:trHeight w:val="460"/>
        </w:trPr>
        <w:tc>
          <w:tcPr>
            <w:tcW w:w="1071" w:type="pct"/>
          </w:tcPr>
          <w:p w:rsidR="00AF2727" w:rsidRPr="00022296" w:rsidRDefault="00AF2727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Собственные акции, выкупленные у акционеров</w:t>
            </w:r>
          </w:p>
        </w:tc>
        <w:tc>
          <w:tcPr>
            <w:tcW w:w="327" w:type="pct"/>
            <w:vAlign w:val="center"/>
          </w:tcPr>
          <w:p w:rsidR="00AF2727" w:rsidRPr="00022296" w:rsidRDefault="00AF2727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342" w:type="pct"/>
            <w:vAlign w:val="center"/>
          </w:tcPr>
          <w:p w:rsidR="00AF2727" w:rsidRPr="00022296" w:rsidRDefault="00AF2727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AF2727" w:rsidRPr="00022296" w:rsidRDefault="00AF2727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AF2727" w:rsidRPr="00022296" w:rsidRDefault="00AF2727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AF2727" w:rsidRPr="00022296" w:rsidRDefault="00AF2727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AF2727" w:rsidRPr="00022296" w:rsidRDefault="00AF2727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AF2727" w:rsidRPr="00022296" w:rsidRDefault="00AF2727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AF2727" w:rsidRPr="00022296" w:rsidRDefault="00AF2727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AF2727" w:rsidRPr="00022296" w:rsidRDefault="00AF2727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AF2727" w:rsidRPr="00022296" w:rsidRDefault="00AF2727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AF2727" w:rsidRPr="00022296" w:rsidRDefault="00AF2727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AF2727" w:rsidRPr="00022296" w:rsidRDefault="00AF2727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vAlign w:val="center"/>
          </w:tcPr>
          <w:p w:rsidR="00AF2727" w:rsidRPr="00022296" w:rsidRDefault="00AF2727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8521A" w:rsidRPr="00022296" w:rsidTr="0071691C">
        <w:trPr>
          <w:trHeight w:val="251"/>
        </w:trPr>
        <w:tc>
          <w:tcPr>
            <w:tcW w:w="1071" w:type="pct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Переоценка внеоборотных активов</w:t>
            </w:r>
          </w:p>
        </w:tc>
        <w:tc>
          <w:tcPr>
            <w:tcW w:w="327" w:type="pct"/>
            <w:vAlign w:val="center"/>
          </w:tcPr>
          <w:p w:rsidR="00F8521A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1340</w:t>
            </w:r>
          </w:p>
        </w:tc>
        <w:tc>
          <w:tcPr>
            <w:tcW w:w="342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8521A" w:rsidRPr="00022296" w:rsidTr="0071691C">
        <w:trPr>
          <w:trHeight w:val="222"/>
        </w:trPr>
        <w:tc>
          <w:tcPr>
            <w:tcW w:w="1071" w:type="pct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Добавочный капитал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(без переоценки)</w:t>
            </w:r>
          </w:p>
        </w:tc>
        <w:tc>
          <w:tcPr>
            <w:tcW w:w="327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342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310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30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</w:tr>
      <w:tr w:rsidR="00F8521A" w:rsidRPr="00022296" w:rsidTr="0071691C">
        <w:trPr>
          <w:trHeight w:val="222"/>
        </w:trPr>
        <w:tc>
          <w:tcPr>
            <w:tcW w:w="1071" w:type="pct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капитал</w:t>
            </w:r>
          </w:p>
        </w:tc>
        <w:tc>
          <w:tcPr>
            <w:tcW w:w="327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342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0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0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</w:tr>
      <w:tr w:rsidR="00F8521A" w:rsidRPr="00022296" w:rsidTr="0071691C">
        <w:trPr>
          <w:trHeight w:val="445"/>
        </w:trPr>
        <w:tc>
          <w:tcPr>
            <w:tcW w:w="1071" w:type="pct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Нераспределенная прибыль (непокрытый убыток)</w:t>
            </w:r>
          </w:p>
        </w:tc>
        <w:tc>
          <w:tcPr>
            <w:tcW w:w="327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342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10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30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2110</w:t>
            </w:r>
          </w:p>
        </w:tc>
      </w:tr>
      <w:tr w:rsidR="00F8521A" w:rsidRPr="00022296" w:rsidTr="0071691C">
        <w:trPr>
          <w:trHeight w:val="222"/>
        </w:trPr>
        <w:tc>
          <w:tcPr>
            <w:tcW w:w="1071" w:type="pct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ПО РАЗДЕЛУ I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327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342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3178</w:t>
            </w:r>
          </w:p>
        </w:tc>
        <w:tc>
          <w:tcPr>
            <w:tcW w:w="310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3850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3760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30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3260</w:t>
            </w:r>
          </w:p>
        </w:tc>
      </w:tr>
      <w:tr w:rsidR="00F8521A" w:rsidRPr="00022296" w:rsidTr="0071691C">
        <w:trPr>
          <w:trHeight w:val="445"/>
        </w:trPr>
        <w:tc>
          <w:tcPr>
            <w:tcW w:w="1071" w:type="pct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IV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ДОЛГОСРОЧНЫЕ ОБЯЗАТЕЛЬСТВА</w:t>
            </w:r>
          </w:p>
        </w:tc>
        <w:tc>
          <w:tcPr>
            <w:tcW w:w="327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21A" w:rsidRPr="00022296" w:rsidTr="0071691C">
        <w:trPr>
          <w:trHeight w:val="222"/>
        </w:trPr>
        <w:tc>
          <w:tcPr>
            <w:tcW w:w="1071" w:type="pct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Долгосрочные заемные средства</w:t>
            </w:r>
          </w:p>
        </w:tc>
        <w:tc>
          <w:tcPr>
            <w:tcW w:w="327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1410</w:t>
            </w:r>
          </w:p>
        </w:tc>
        <w:tc>
          <w:tcPr>
            <w:tcW w:w="342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10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0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</w:tr>
      <w:tr w:rsidR="00F8521A" w:rsidRPr="00022296" w:rsidTr="0071691C">
        <w:trPr>
          <w:trHeight w:val="222"/>
        </w:trPr>
        <w:tc>
          <w:tcPr>
            <w:tcW w:w="1071" w:type="pct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Отложенные налоговые обязательства</w:t>
            </w:r>
          </w:p>
        </w:tc>
        <w:tc>
          <w:tcPr>
            <w:tcW w:w="327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342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8521A" w:rsidRPr="00022296" w:rsidTr="0071691C">
        <w:trPr>
          <w:trHeight w:val="222"/>
        </w:trPr>
        <w:tc>
          <w:tcPr>
            <w:tcW w:w="1071" w:type="pct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Резервы под условные обязательства</w:t>
            </w:r>
          </w:p>
        </w:tc>
        <w:tc>
          <w:tcPr>
            <w:tcW w:w="327" w:type="pct"/>
            <w:vAlign w:val="center"/>
          </w:tcPr>
          <w:p w:rsidR="00F8521A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1430</w:t>
            </w:r>
          </w:p>
        </w:tc>
        <w:tc>
          <w:tcPr>
            <w:tcW w:w="342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21A" w:rsidRPr="00022296" w:rsidTr="0071691C">
        <w:trPr>
          <w:trHeight w:val="222"/>
        </w:trPr>
        <w:tc>
          <w:tcPr>
            <w:tcW w:w="1071" w:type="pct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долгосрочные обязательства</w:t>
            </w:r>
          </w:p>
        </w:tc>
        <w:tc>
          <w:tcPr>
            <w:tcW w:w="327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342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8521A" w:rsidRPr="00022296" w:rsidTr="0071691C">
        <w:trPr>
          <w:trHeight w:val="222"/>
        </w:trPr>
        <w:tc>
          <w:tcPr>
            <w:tcW w:w="1071" w:type="pct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ПО РАЗДЕЛУ IV</w:t>
            </w:r>
          </w:p>
        </w:tc>
        <w:tc>
          <w:tcPr>
            <w:tcW w:w="327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342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10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0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</w:tr>
      <w:tr w:rsidR="00F8521A" w:rsidRPr="00022296" w:rsidTr="0071691C">
        <w:trPr>
          <w:trHeight w:val="460"/>
        </w:trPr>
        <w:tc>
          <w:tcPr>
            <w:tcW w:w="1071" w:type="pct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V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КРАТКОСРОЧНЫЕ ОБЯЗАТЕЛЬСТВА</w:t>
            </w:r>
          </w:p>
        </w:tc>
        <w:tc>
          <w:tcPr>
            <w:tcW w:w="327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21A" w:rsidRPr="00022296" w:rsidTr="0071691C">
        <w:trPr>
          <w:trHeight w:val="222"/>
        </w:trPr>
        <w:tc>
          <w:tcPr>
            <w:tcW w:w="1071" w:type="pct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Краткосрочные заемные средства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342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310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1470</w:t>
            </w:r>
          </w:p>
        </w:tc>
        <w:tc>
          <w:tcPr>
            <w:tcW w:w="30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1050</w:t>
            </w:r>
          </w:p>
        </w:tc>
      </w:tr>
      <w:tr w:rsidR="00F8521A" w:rsidRPr="00022296" w:rsidTr="0071691C">
        <w:trPr>
          <w:trHeight w:val="222"/>
        </w:trPr>
        <w:tc>
          <w:tcPr>
            <w:tcW w:w="1071" w:type="pct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Кредиторская задолженность</w:t>
            </w:r>
          </w:p>
        </w:tc>
        <w:tc>
          <w:tcPr>
            <w:tcW w:w="327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1520</w:t>
            </w:r>
          </w:p>
        </w:tc>
        <w:tc>
          <w:tcPr>
            <w:tcW w:w="342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1306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1656</w:t>
            </w:r>
          </w:p>
        </w:tc>
        <w:tc>
          <w:tcPr>
            <w:tcW w:w="310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1929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2129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2069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1929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2129</w:t>
            </w:r>
          </w:p>
        </w:tc>
        <w:tc>
          <w:tcPr>
            <w:tcW w:w="30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2069</w:t>
            </w:r>
          </w:p>
        </w:tc>
      </w:tr>
      <w:tr w:rsidR="00F8521A" w:rsidRPr="00022296" w:rsidTr="0071691C">
        <w:trPr>
          <w:trHeight w:val="222"/>
        </w:trPr>
        <w:tc>
          <w:tcPr>
            <w:tcW w:w="1071" w:type="pct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Доходы будущих периодов</w:t>
            </w:r>
          </w:p>
        </w:tc>
        <w:tc>
          <w:tcPr>
            <w:tcW w:w="327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1530</w:t>
            </w:r>
          </w:p>
        </w:tc>
        <w:tc>
          <w:tcPr>
            <w:tcW w:w="342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0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0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</w:tr>
      <w:tr w:rsidR="00F8521A" w:rsidRPr="00022296" w:rsidTr="0071691C">
        <w:trPr>
          <w:trHeight w:val="222"/>
        </w:trPr>
        <w:tc>
          <w:tcPr>
            <w:tcW w:w="1071" w:type="pct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Резервы предстоящих расходов</w:t>
            </w:r>
          </w:p>
        </w:tc>
        <w:tc>
          <w:tcPr>
            <w:tcW w:w="327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342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0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F8521A" w:rsidRPr="00022296" w:rsidTr="0071691C">
        <w:trPr>
          <w:trHeight w:val="222"/>
        </w:trPr>
        <w:tc>
          <w:tcPr>
            <w:tcW w:w="1071" w:type="pct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Прочие краткосрочные 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обязательства</w:t>
            </w:r>
          </w:p>
        </w:tc>
        <w:tc>
          <w:tcPr>
            <w:tcW w:w="327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1550</w:t>
            </w:r>
          </w:p>
        </w:tc>
        <w:tc>
          <w:tcPr>
            <w:tcW w:w="342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F8521A" w:rsidRPr="00022296" w:rsidTr="0071691C">
        <w:trPr>
          <w:trHeight w:val="237"/>
        </w:trPr>
        <w:tc>
          <w:tcPr>
            <w:tcW w:w="1071" w:type="pct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ИТОГО ПО РАЗДЕЛУ 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27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42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2462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2702</w:t>
            </w:r>
          </w:p>
        </w:tc>
        <w:tc>
          <w:tcPr>
            <w:tcW w:w="310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2980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2980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3650</w:t>
            </w:r>
          </w:p>
        </w:tc>
        <w:tc>
          <w:tcPr>
            <w:tcW w:w="30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3170</w:t>
            </w:r>
          </w:p>
        </w:tc>
      </w:tr>
      <w:tr w:rsidR="00F8521A" w:rsidRPr="00022296" w:rsidTr="0071691C">
        <w:trPr>
          <w:trHeight w:val="237"/>
        </w:trPr>
        <w:tc>
          <w:tcPr>
            <w:tcW w:w="1071" w:type="pct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БАЛАНС</w:t>
            </w:r>
          </w:p>
        </w:tc>
        <w:tc>
          <w:tcPr>
            <w:tcW w:w="327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342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5812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6880</w:t>
            </w:r>
          </w:p>
        </w:tc>
        <w:tc>
          <w:tcPr>
            <w:tcW w:w="310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6920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7040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6850</w:t>
            </w:r>
          </w:p>
        </w:tc>
        <w:tc>
          <w:tcPr>
            <w:tcW w:w="26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6920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7040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6830</w:t>
            </w:r>
          </w:p>
        </w:tc>
        <w:tc>
          <w:tcPr>
            <w:tcW w:w="314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6850</w:t>
            </w:r>
          </w:p>
        </w:tc>
        <w:tc>
          <w:tcPr>
            <w:tcW w:w="308" w:type="pct"/>
            <w:vAlign w:val="center"/>
          </w:tcPr>
          <w:p w:rsidR="00F8521A" w:rsidRPr="00022296" w:rsidRDefault="00F8521A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6930</w:t>
            </w:r>
          </w:p>
        </w:tc>
      </w:tr>
    </w:tbl>
    <w:p w:rsidR="00022296" w:rsidRPr="00022296" w:rsidRDefault="00022296" w:rsidP="00022296">
      <w:pPr>
        <w:widowControl w:val="0"/>
        <w:autoSpaceDE w:val="0"/>
        <w:autoSpaceDN w:val="0"/>
        <w:adjustRightInd w:val="0"/>
        <w:spacing w:after="0" w:line="240" w:lineRule="auto"/>
        <w:ind w:right="135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1179F" w:rsidRDefault="0061179F" w:rsidP="00022296">
      <w:pPr>
        <w:widowControl w:val="0"/>
        <w:autoSpaceDE w:val="0"/>
        <w:autoSpaceDN w:val="0"/>
        <w:adjustRightInd w:val="0"/>
        <w:spacing w:after="0" w:line="240" w:lineRule="auto"/>
        <w:ind w:right="135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F4B44" w:rsidRPr="00B33C7E" w:rsidRDefault="00022296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222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Форма №2 «Отчет о </w:t>
      </w:r>
      <w:r w:rsidR="009044B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финансовых </w:t>
      </w:r>
      <w:proofErr w:type="gramStart"/>
      <w:r w:rsidR="00DE585A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результатах</w:t>
      </w:r>
      <w:r w:rsidR="00DE585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DE585A" w:rsidRPr="00022296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02229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End"/>
      <w:r w:rsidRPr="0002229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</w:t>
      </w:r>
      <w:r w:rsidRPr="00022296">
        <w:rPr>
          <w:rFonts w:ascii="Times New Roman" w:eastAsia="Times New Roman" w:hAnsi="Times New Roman"/>
          <w:sz w:val="24"/>
          <w:szCs w:val="24"/>
          <w:lang w:eastAsia="ru-RU"/>
        </w:rPr>
        <w:t>(Тыс. руб.)</w:t>
      </w:r>
      <w:r w:rsidR="001F4B44" w:rsidRPr="001F4B4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1F4B44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="001F4B44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="001F4B44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="001F4B44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="001F4B44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="001F4B44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="001F4B44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="001F4B44" w:rsidRPr="00B33C7E">
        <w:rPr>
          <w:rFonts w:ascii="Times New Roman" w:eastAsia="Times New Roman" w:hAnsi="Times New Roman"/>
          <w:i/>
          <w:sz w:val="24"/>
          <w:szCs w:val="24"/>
          <w:lang w:eastAsia="ru-RU"/>
        </w:rPr>
        <w:t>Приложение 6</w:t>
      </w:r>
    </w:p>
    <w:tbl>
      <w:tblPr>
        <w:tblW w:w="5269" w:type="pct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972"/>
        <w:gridCol w:w="1260"/>
        <w:gridCol w:w="970"/>
        <w:gridCol w:w="970"/>
        <w:gridCol w:w="970"/>
        <w:gridCol w:w="970"/>
        <w:gridCol w:w="970"/>
        <w:gridCol w:w="970"/>
        <w:gridCol w:w="970"/>
        <w:gridCol w:w="970"/>
        <w:gridCol w:w="970"/>
        <w:gridCol w:w="979"/>
      </w:tblGrid>
      <w:tr w:rsidR="00FC2EFC" w:rsidRPr="00022296" w:rsidTr="001F4B44">
        <w:trPr>
          <w:trHeight w:val="379"/>
        </w:trPr>
        <w:tc>
          <w:tcPr>
            <w:tcW w:w="1109" w:type="pct"/>
            <w:vMerge w:val="restart"/>
            <w:vAlign w:val="center"/>
          </w:tcPr>
          <w:p w:rsidR="00FC2EFC" w:rsidRPr="00022296" w:rsidRDefault="00FC2EFC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FC2EFC" w:rsidRPr="00022296" w:rsidRDefault="00FC2EFC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17" w:type="pct"/>
            <w:vMerge w:val="restart"/>
          </w:tcPr>
          <w:p w:rsidR="00FC2EFC" w:rsidRPr="00022296" w:rsidRDefault="00FC2EFC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411" w:type="pct"/>
            <w:vMerge w:val="restart"/>
            <w:vAlign w:val="center"/>
          </w:tcPr>
          <w:p w:rsidR="00FC2EFC" w:rsidRPr="00022296" w:rsidRDefault="00FC2EFC" w:rsidP="001F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 аналогичный период пред</w:t>
            </w:r>
            <w:r w:rsidR="002A268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3163" w:type="pct"/>
            <w:gridSpan w:val="10"/>
            <w:vAlign w:val="center"/>
          </w:tcPr>
          <w:p w:rsidR="00FC2EFC" w:rsidRPr="00022296" w:rsidRDefault="00FC2EFC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 отчетный период</w:t>
            </w:r>
          </w:p>
        </w:tc>
      </w:tr>
      <w:tr w:rsidR="00FC2EFC" w:rsidRPr="00022296" w:rsidTr="001F4B44">
        <w:trPr>
          <w:trHeight w:val="320"/>
        </w:trPr>
        <w:tc>
          <w:tcPr>
            <w:tcW w:w="1109" w:type="pct"/>
            <w:vMerge/>
            <w:vAlign w:val="center"/>
          </w:tcPr>
          <w:p w:rsidR="00FC2EFC" w:rsidRPr="00022296" w:rsidRDefault="00FC2EFC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</w:tcPr>
          <w:p w:rsidR="00FC2EFC" w:rsidRPr="00022296" w:rsidRDefault="00FC2EFC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vAlign w:val="center"/>
          </w:tcPr>
          <w:p w:rsidR="00FC2EFC" w:rsidRPr="00022296" w:rsidRDefault="00FC2EFC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FC2EFC" w:rsidRPr="00022296" w:rsidRDefault="00E262BB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="00FC2EFC"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316" w:type="pct"/>
            <w:vAlign w:val="center"/>
          </w:tcPr>
          <w:p w:rsidR="00FC2EFC" w:rsidRPr="00022296" w:rsidRDefault="00E262BB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="00FC2EFC"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316" w:type="pct"/>
            <w:vAlign w:val="center"/>
          </w:tcPr>
          <w:p w:rsidR="00FC2EFC" w:rsidRPr="00022296" w:rsidRDefault="00E262BB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="00FC2EFC"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316" w:type="pct"/>
            <w:vAlign w:val="center"/>
          </w:tcPr>
          <w:p w:rsidR="00FC2EFC" w:rsidRPr="00022296" w:rsidRDefault="00E262BB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="00FC2EFC"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316" w:type="pct"/>
            <w:vAlign w:val="center"/>
          </w:tcPr>
          <w:p w:rsidR="00FC2EFC" w:rsidRPr="00022296" w:rsidRDefault="00E262BB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="00FC2EFC"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316" w:type="pct"/>
            <w:vAlign w:val="center"/>
          </w:tcPr>
          <w:p w:rsidR="00FC2EFC" w:rsidRPr="00022296" w:rsidRDefault="00E262BB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="00FC2EFC"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6</w:t>
            </w:r>
          </w:p>
        </w:tc>
        <w:tc>
          <w:tcPr>
            <w:tcW w:w="316" w:type="pct"/>
            <w:vAlign w:val="center"/>
          </w:tcPr>
          <w:p w:rsidR="00FC2EFC" w:rsidRPr="00022296" w:rsidRDefault="00E262BB" w:rsidP="00E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="00FC2EFC"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7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8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B14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9</w:t>
            </w:r>
          </w:p>
        </w:tc>
        <w:tc>
          <w:tcPr>
            <w:tcW w:w="318" w:type="pct"/>
            <w:vAlign w:val="center"/>
          </w:tcPr>
          <w:p w:rsidR="00FC2EFC" w:rsidRPr="00022296" w:rsidRDefault="00FC2EFC" w:rsidP="00B14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10</w:t>
            </w:r>
          </w:p>
        </w:tc>
      </w:tr>
      <w:tr w:rsidR="00FC2EFC" w:rsidRPr="00022296" w:rsidTr="001F4B44">
        <w:tc>
          <w:tcPr>
            <w:tcW w:w="1109" w:type="pct"/>
          </w:tcPr>
          <w:p w:rsidR="00FC2EFC" w:rsidRPr="00022296" w:rsidRDefault="00FC2EFC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ДОХОДЫ  И  РАСХОДЫ  ПО  ОБЫЧНЫМ  ВИДАМ  ДЕЯТЕЛЬНОСТИ</w:t>
            </w:r>
          </w:p>
        </w:tc>
        <w:tc>
          <w:tcPr>
            <w:tcW w:w="317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2EFC" w:rsidRPr="00022296" w:rsidTr="001F4B44">
        <w:tc>
          <w:tcPr>
            <w:tcW w:w="1109" w:type="pct"/>
          </w:tcPr>
          <w:p w:rsidR="00FC2EFC" w:rsidRPr="00022296" w:rsidRDefault="00FC2EFC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Выручка (нетто) от продажи товаров, продукции, работ, услуг (за минусом налога на добавленную стоимость, акцизов и аналогичных обязательных платежей)</w:t>
            </w:r>
          </w:p>
        </w:tc>
        <w:tc>
          <w:tcPr>
            <w:tcW w:w="317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2110</w:t>
            </w:r>
          </w:p>
        </w:tc>
        <w:tc>
          <w:tcPr>
            <w:tcW w:w="411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33304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35340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35290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34935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34295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34425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34780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35030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34560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34940</w:t>
            </w:r>
          </w:p>
        </w:tc>
        <w:tc>
          <w:tcPr>
            <w:tcW w:w="318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35010</w:t>
            </w:r>
          </w:p>
        </w:tc>
      </w:tr>
      <w:tr w:rsidR="00FC2EFC" w:rsidRPr="00022296" w:rsidTr="001F4B44">
        <w:tc>
          <w:tcPr>
            <w:tcW w:w="1109" w:type="pct"/>
          </w:tcPr>
          <w:p w:rsidR="00FC2EFC" w:rsidRPr="00022296" w:rsidRDefault="00FC2EFC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Себестоимость проданных товаров, продукции, работ и услуг</w:t>
            </w:r>
          </w:p>
        </w:tc>
        <w:tc>
          <w:tcPr>
            <w:tcW w:w="317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411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(24315)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(24738)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(25678)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(24430)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(23983)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(24073)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(24738)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(24678)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(24430)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(23983)</w:t>
            </w:r>
          </w:p>
        </w:tc>
        <w:tc>
          <w:tcPr>
            <w:tcW w:w="318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(24673)</w:t>
            </w:r>
          </w:p>
        </w:tc>
      </w:tr>
      <w:tr w:rsidR="00FC2EFC" w:rsidRPr="00022296" w:rsidTr="001F4B44">
        <w:tc>
          <w:tcPr>
            <w:tcW w:w="1109" w:type="pct"/>
          </w:tcPr>
          <w:p w:rsidR="00FC2EFC" w:rsidRPr="00022296" w:rsidRDefault="00FC2EFC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Валовая прибыль</w:t>
            </w:r>
          </w:p>
        </w:tc>
        <w:tc>
          <w:tcPr>
            <w:tcW w:w="317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411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8989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10602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9612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10505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10352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10042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10102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10130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10577</w:t>
            </w:r>
          </w:p>
        </w:tc>
        <w:tc>
          <w:tcPr>
            <w:tcW w:w="318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10337</w:t>
            </w:r>
          </w:p>
        </w:tc>
      </w:tr>
      <w:tr w:rsidR="00FC2EFC" w:rsidRPr="00022296" w:rsidTr="001F4B44">
        <w:tc>
          <w:tcPr>
            <w:tcW w:w="1109" w:type="pct"/>
          </w:tcPr>
          <w:p w:rsidR="00FC2EFC" w:rsidRPr="00022296" w:rsidRDefault="00FC2EFC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Коммерческие расходы</w:t>
            </w:r>
          </w:p>
        </w:tc>
        <w:tc>
          <w:tcPr>
            <w:tcW w:w="317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411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(2984)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(4069)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(3104)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(3890)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(3651)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(3671)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(4069)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(3104)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(3890)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(3651)</w:t>
            </w:r>
          </w:p>
        </w:tc>
        <w:tc>
          <w:tcPr>
            <w:tcW w:w="318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(3671)</w:t>
            </w:r>
          </w:p>
        </w:tc>
      </w:tr>
      <w:tr w:rsidR="00FC2EFC" w:rsidRPr="00022296" w:rsidTr="001F4B44">
        <w:tc>
          <w:tcPr>
            <w:tcW w:w="1109" w:type="pct"/>
          </w:tcPr>
          <w:p w:rsidR="00FC2EFC" w:rsidRPr="00022296" w:rsidRDefault="00FC2EFC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Управленческие расходы</w:t>
            </w:r>
          </w:p>
        </w:tc>
        <w:tc>
          <w:tcPr>
            <w:tcW w:w="317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2220</w:t>
            </w:r>
          </w:p>
        </w:tc>
        <w:tc>
          <w:tcPr>
            <w:tcW w:w="411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(3850)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(3850)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(3850)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(4050)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(4050)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(4050)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(3850)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(3850)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(4050)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(4050)</w:t>
            </w:r>
          </w:p>
        </w:tc>
        <w:tc>
          <w:tcPr>
            <w:tcW w:w="318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(4050)</w:t>
            </w:r>
          </w:p>
        </w:tc>
      </w:tr>
      <w:tr w:rsidR="00FC2EFC" w:rsidRPr="00022296" w:rsidTr="001F4B44">
        <w:tc>
          <w:tcPr>
            <w:tcW w:w="1109" w:type="pct"/>
          </w:tcPr>
          <w:p w:rsidR="00FC2EFC" w:rsidRPr="00022296" w:rsidRDefault="00FC2EFC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Прибыль (убыток) от продаж</w:t>
            </w:r>
          </w:p>
        </w:tc>
        <w:tc>
          <w:tcPr>
            <w:tcW w:w="317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411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2155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2683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2658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2565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2611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2631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2123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3148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2190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318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2616</w:t>
            </w:r>
          </w:p>
        </w:tc>
      </w:tr>
      <w:tr w:rsidR="00FC2EFC" w:rsidRPr="00022296" w:rsidTr="001F4B44">
        <w:tc>
          <w:tcPr>
            <w:tcW w:w="1109" w:type="pct"/>
          </w:tcPr>
          <w:p w:rsidR="00FC2EFC" w:rsidRPr="00022296" w:rsidRDefault="00FC2EFC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ПРОЧИЕ  ДОХОДЫ  И  РАСХОДЫ</w:t>
            </w:r>
          </w:p>
        </w:tc>
        <w:tc>
          <w:tcPr>
            <w:tcW w:w="317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2EFC" w:rsidRPr="00022296" w:rsidTr="001F4B44">
        <w:tc>
          <w:tcPr>
            <w:tcW w:w="1109" w:type="pct"/>
          </w:tcPr>
          <w:p w:rsidR="00FC2EFC" w:rsidRPr="00022296" w:rsidRDefault="00FC2EFC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Проценты к получению</w:t>
            </w:r>
          </w:p>
        </w:tc>
        <w:tc>
          <w:tcPr>
            <w:tcW w:w="317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2320</w:t>
            </w:r>
          </w:p>
        </w:tc>
        <w:tc>
          <w:tcPr>
            <w:tcW w:w="411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8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</w:tr>
      <w:tr w:rsidR="00FC2EFC" w:rsidRPr="00022296" w:rsidTr="001F4B44">
        <w:tc>
          <w:tcPr>
            <w:tcW w:w="1109" w:type="pct"/>
          </w:tcPr>
          <w:p w:rsidR="00FC2EFC" w:rsidRPr="00022296" w:rsidRDefault="00FC2EFC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Проценты к уплате</w:t>
            </w:r>
          </w:p>
        </w:tc>
        <w:tc>
          <w:tcPr>
            <w:tcW w:w="317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2330</w:t>
            </w:r>
          </w:p>
        </w:tc>
        <w:tc>
          <w:tcPr>
            <w:tcW w:w="411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(204)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(468)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(446)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(480)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(438)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(460)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(468)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(446)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(480)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(438)</w:t>
            </w:r>
          </w:p>
        </w:tc>
        <w:tc>
          <w:tcPr>
            <w:tcW w:w="318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(460)</w:t>
            </w:r>
          </w:p>
        </w:tc>
      </w:tr>
      <w:tr w:rsidR="00FC2EFC" w:rsidRPr="00022296" w:rsidTr="001F4B44">
        <w:tc>
          <w:tcPr>
            <w:tcW w:w="1109" w:type="pct"/>
          </w:tcPr>
          <w:p w:rsidR="00FC2EFC" w:rsidRPr="00022296" w:rsidRDefault="00FC2EFC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доходы</w:t>
            </w:r>
          </w:p>
        </w:tc>
        <w:tc>
          <w:tcPr>
            <w:tcW w:w="317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2340</w:t>
            </w:r>
          </w:p>
        </w:tc>
        <w:tc>
          <w:tcPr>
            <w:tcW w:w="411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8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</w:tr>
      <w:tr w:rsidR="00FC2EFC" w:rsidRPr="00022296" w:rsidTr="001F4B44">
        <w:tc>
          <w:tcPr>
            <w:tcW w:w="1109" w:type="pct"/>
          </w:tcPr>
          <w:p w:rsidR="00FC2EFC" w:rsidRPr="00022296" w:rsidRDefault="00FC2EFC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17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2350</w:t>
            </w:r>
          </w:p>
        </w:tc>
        <w:tc>
          <w:tcPr>
            <w:tcW w:w="411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(145)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(150)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(167)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(210)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(198)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(200)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(150)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(267)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(210)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(198)</w:t>
            </w:r>
          </w:p>
        </w:tc>
        <w:tc>
          <w:tcPr>
            <w:tcW w:w="318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(200)</w:t>
            </w:r>
          </w:p>
        </w:tc>
      </w:tr>
      <w:tr w:rsidR="00FC2EFC" w:rsidRPr="00022296" w:rsidTr="001F4B44">
        <w:tc>
          <w:tcPr>
            <w:tcW w:w="1109" w:type="pct"/>
          </w:tcPr>
          <w:p w:rsidR="00FC2EFC" w:rsidRPr="00022296" w:rsidRDefault="00FC2EFC" w:rsidP="00022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Прибыль (убыток) до налогообложения</w:t>
            </w:r>
          </w:p>
        </w:tc>
        <w:tc>
          <w:tcPr>
            <w:tcW w:w="317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411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2042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2301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2281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2211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2207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1741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2671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1736</w:t>
            </w:r>
          </w:p>
        </w:tc>
        <w:tc>
          <w:tcPr>
            <w:tcW w:w="316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2476</w:t>
            </w:r>
          </w:p>
        </w:tc>
        <w:tc>
          <w:tcPr>
            <w:tcW w:w="318" w:type="pct"/>
            <w:vAlign w:val="center"/>
          </w:tcPr>
          <w:p w:rsidR="00FC2EFC" w:rsidRPr="00022296" w:rsidRDefault="00FC2EFC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2192</w:t>
            </w:r>
          </w:p>
        </w:tc>
      </w:tr>
      <w:tr w:rsidR="00E262BB" w:rsidRPr="00022296" w:rsidTr="001F4B44">
        <w:tc>
          <w:tcPr>
            <w:tcW w:w="1109" w:type="pct"/>
          </w:tcPr>
          <w:p w:rsidR="00E262BB" w:rsidRPr="00022296" w:rsidRDefault="00E262BB" w:rsidP="00E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налог на прибыль</w:t>
            </w:r>
          </w:p>
        </w:tc>
        <w:tc>
          <w:tcPr>
            <w:tcW w:w="317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2410</w:t>
            </w:r>
          </w:p>
        </w:tc>
        <w:tc>
          <w:tcPr>
            <w:tcW w:w="411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(490)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(460)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(456)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(422)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(442)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(441)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(348)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(534)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(347)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(495)</w:t>
            </w:r>
          </w:p>
        </w:tc>
        <w:tc>
          <w:tcPr>
            <w:tcW w:w="318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(438)</w:t>
            </w:r>
          </w:p>
        </w:tc>
      </w:tr>
      <w:tr w:rsidR="00E262BB" w:rsidRPr="00022296" w:rsidTr="001F4B44">
        <w:tc>
          <w:tcPr>
            <w:tcW w:w="1109" w:type="pct"/>
          </w:tcPr>
          <w:p w:rsidR="00E262BB" w:rsidRPr="00022296" w:rsidRDefault="00E262BB" w:rsidP="00E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Постоянные налоговые обязательства</w:t>
            </w:r>
          </w:p>
        </w:tc>
        <w:tc>
          <w:tcPr>
            <w:tcW w:w="317" w:type="pct"/>
            <w:vAlign w:val="center"/>
          </w:tcPr>
          <w:p w:rsidR="00E262BB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2421</w:t>
            </w:r>
          </w:p>
        </w:tc>
        <w:tc>
          <w:tcPr>
            <w:tcW w:w="411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2BB" w:rsidRPr="00022296" w:rsidTr="001F4B44">
        <w:tc>
          <w:tcPr>
            <w:tcW w:w="1109" w:type="pct"/>
          </w:tcPr>
          <w:p w:rsidR="00E262BB" w:rsidRPr="00022296" w:rsidRDefault="00E262BB" w:rsidP="00E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Изменение отложенных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налоговы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обязательств</w:t>
            </w:r>
          </w:p>
        </w:tc>
        <w:tc>
          <w:tcPr>
            <w:tcW w:w="317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2430</w:t>
            </w:r>
          </w:p>
        </w:tc>
        <w:tc>
          <w:tcPr>
            <w:tcW w:w="411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262BB" w:rsidRPr="00022296" w:rsidTr="001F4B44">
        <w:tc>
          <w:tcPr>
            <w:tcW w:w="1109" w:type="pct"/>
          </w:tcPr>
          <w:p w:rsidR="00E262BB" w:rsidRPr="00022296" w:rsidRDefault="00E262BB" w:rsidP="00E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Изменение отложенных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налоговы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актив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17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2450</w:t>
            </w:r>
          </w:p>
        </w:tc>
        <w:tc>
          <w:tcPr>
            <w:tcW w:w="411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262BB" w:rsidRPr="00022296" w:rsidTr="001F4B44">
        <w:tc>
          <w:tcPr>
            <w:tcW w:w="1109" w:type="pct"/>
          </w:tcPr>
          <w:p w:rsidR="00E262BB" w:rsidRPr="00022296" w:rsidRDefault="00E262BB" w:rsidP="00E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Прочее</w:t>
            </w:r>
          </w:p>
        </w:tc>
        <w:tc>
          <w:tcPr>
            <w:tcW w:w="317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2460</w:t>
            </w:r>
          </w:p>
        </w:tc>
        <w:tc>
          <w:tcPr>
            <w:tcW w:w="411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262BB" w:rsidRPr="00022296" w:rsidTr="001F4B44">
        <w:trPr>
          <w:trHeight w:val="424"/>
        </w:trPr>
        <w:tc>
          <w:tcPr>
            <w:tcW w:w="1109" w:type="pct"/>
          </w:tcPr>
          <w:p w:rsidR="00E262BB" w:rsidRPr="00022296" w:rsidRDefault="00E262BB" w:rsidP="00E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Чистая прибыль (убыток) </w:t>
            </w:r>
          </w:p>
        </w:tc>
        <w:tc>
          <w:tcPr>
            <w:tcW w:w="317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411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1841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1825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1689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1769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1766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1393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2137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1389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318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1754</w:t>
            </w:r>
          </w:p>
        </w:tc>
      </w:tr>
      <w:tr w:rsidR="00E262BB" w:rsidRPr="00022296" w:rsidTr="001F4B44">
        <w:tc>
          <w:tcPr>
            <w:tcW w:w="11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B" w:rsidRPr="00E262BB" w:rsidRDefault="00E262BB" w:rsidP="00E26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Результат от переоценки внеоборотных активов, не включаемый в чистую прибыль (убыток)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2BB" w:rsidRPr="00E262BB" w:rsidRDefault="00E262BB" w:rsidP="00F852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2510</w:t>
            </w:r>
          </w:p>
        </w:tc>
        <w:tc>
          <w:tcPr>
            <w:tcW w:w="411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262BB" w:rsidRPr="00022296" w:rsidTr="001F4B44">
        <w:tc>
          <w:tcPr>
            <w:tcW w:w="11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B" w:rsidRPr="00E262BB" w:rsidRDefault="00E262BB" w:rsidP="00E26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Результат от прочих операций, не включаемый в чистую прибыль (убыток) периода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2BB" w:rsidRPr="00E262BB" w:rsidRDefault="00E262BB" w:rsidP="00F852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2520</w:t>
            </w:r>
          </w:p>
        </w:tc>
        <w:tc>
          <w:tcPr>
            <w:tcW w:w="411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262BB" w:rsidRPr="00022296" w:rsidTr="001F4B44">
        <w:tc>
          <w:tcPr>
            <w:tcW w:w="11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B" w:rsidRPr="00E262BB" w:rsidRDefault="00E262BB" w:rsidP="00E262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Совокупный финансовый результат периода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2BB" w:rsidRPr="00E262BB" w:rsidRDefault="00E262BB" w:rsidP="00F852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411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vAlign w:val="center"/>
          </w:tcPr>
          <w:p w:rsidR="00E262BB" w:rsidRPr="00022296" w:rsidRDefault="00E262BB" w:rsidP="00F8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262BB" w:rsidRPr="00022296" w:rsidTr="001F4B44">
        <w:tc>
          <w:tcPr>
            <w:tcW w:w="11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B" w:rsidRPr="00E262BB" w:rsidRDefault="00E262BB" w:rsidP="0061179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Базовая прибыль (убыток) на акцию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2BB" w:rsidRPr="00E262BB" w:rsidRDefault="00E262BB" w:rsidP="006117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2900</w:t>
            </w:r>
          </w:p>
        </w:tc>
        <w:tc>
          <w:tcPr>
            <w:tcW w:w="411" w:type="pct"/>
            <w:vAlign w:val="center"/>
          </w:tcPr>
          <w:p w:rsidR="00E262BB" w:rsidRPr="00022296" w:rsidRDefault="00E262BB" w:rsidP="00611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611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611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611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611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611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611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611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611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611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vAlign w:val="center"/>
          </w:tcPr>
          <w:p w:rsidR="00E262BB" w:rsidRPr="00022296" w:rsidRDefault="00E262BB" w:rsidP="00611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262BB" w:rsidRPr="00022296" w:rsidTr="001F4B44">
        <w:tc>
          <w:tcPr>
            <w:tcW w:w="11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B" w:rsidRPr="00E262BB" w:rsidRDefault="00E262BB" w:rsidP="0061179F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Разводненная прибыль (убыток) на акцию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62BB" w:rsidRPr="00E262BB" w:rsidRDefault="00E262BB" w:rsidP="0061179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2910</w:t>
            </w:r>
          </w:p>
        </w:tc>
        <w:tc>
          <w:tcPr>
            <w:tcW w:w="411" w:type="pct"/>
            <w:vAlign w:val="center"/>
          </w:tcPr>
          <w:p w:rsidR="00E262BB" w:rsidRPr="00022296" w:rsidRDefault="00E262BB" w:rsidP="00611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611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611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611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611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611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611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611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611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6" w:type="pct"/>
            <w:vAlign w:val="center"/>
          </w:tcPr>
          <w:p w:rsidR="00E262BB" w:rsidRPr="00022296" w:rsidRDefault="00E262BB" w:rsidP="00611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vAlign w:val="center"/>
          </w:tcPr>
          <w:p w:rsidR="00E262BB" w:rsidRPr="00022296" w:rsidRDefault="00E262BB" w:rsidP="00611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4B44" w:rsidRPr="00022296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22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Форма №1 «Бухгалтерский баланс».  </w:t>
      </w:r>
      <w:r w:rsidRPr="000222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(Тыс. руб.)</w:t>
      </w:r>
    </w:p>
    <w:tbl>
      <w:tblPr>
        <w:tblW w:w="536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972"/>
        <w:gridCol w:w="982"/>
        <w:gridCol w:w="979"/>
        <w:gridCol w:w="944"/>
        <w:gridCol w:w="957"/>
        <w:gridCol w:w="957"/>
        <w:gridCol w:w="910"/>
        <w:gridCol w:w="1004"/>
        <w:gridCol w:w="957"/>
        <w:gridCol w:w="957"/>
        <w:gridCol w:w="957"/>
        <w:gridCol w:w="957"/>
        <w:gridCol w:w="891"/>
      </w:tblGrid>
      <w:tr w:rsidR="001F4B44" w:rsidRPr="00022296" w:rsidTr="00E41191">
        <w:trPr>
          <w:trHeight w:val="379"/>
        </w:trPr>
        <w:tc>
          <w:tcPr>
            <w:tcW w:w="1027" w:type="pct"/>
            <w:vMerge w:val="restar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статей и разделов актива</w:t>
            </w:r>
          </w:p>
        </w:tc>
        <w:tc>
          <w:tcPr>
            <w:tcW w:w="311" w:type="pct"/>
            <w:vMerge w:val="restar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314" w:type="pct"/>
            <w:vMerge w:val="restar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 начало пред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года</w:t>
            </w:r>
          </w:p>
        </w:tc>
        <w:tc>
          <w:tcPr>
            <w:tcW w:w="313" w:type="pct"/>
            <w:vMerge w:val="restar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 начало отч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ет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года</w:t>
            </w:r>
          </w:p>
        </w:tc>
        <w:tc>
          <w:tcPr>
            <w:tcW w:w="3036" w:type="pct"/>
            <w:gridSpan w:val="10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 конец периода</w:t>
            </w:r>
          </w:p>
        </w:tc>
      </w:tr>
      <w:tr w:rsidR="001F4B44" w:rsidRPr="00022296" w:rsidTr="00E41191">
        <w:trPr>
          <w:trHeight w:val="320"/>
        </w:trPr>
        <w:tc>
          <w:tcPr>
            <w:tcW w:w="1027" w:type="pct"/>
            <w:vMerge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Align w:val="center"/>
          </w:tcPr>
          <w:p w:rsidR="001F4B44" w:rsidRPr="00022296" w:rsidRDefault="001F4B44" w:rsidP="00E41191">
            <w:pPr>
              <w:widowControl w:val="0"/>
              <w:tabs>
                <w:tab w:val="left" w:pos="756"/>
                <w:tab w:val="left" w:pos="858"/>
              </w:tabs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I. ВНЕОБОРОТНЫЕ АКТИВЫ</w:t>
            </w:r>
          </w:p>
        </w:tc>
        <w:tc>
          <w:tcPr>
            <w:tcW w:w="31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4B44" w:rsidRPr="00022296" w:rsidTr="00E41191">
        <w:tc>
          <w:tcPr>
            <w:tcW w:w="1027" w:type="pct"/>
          </w:tcPr>
          <w:p w:rsidR="001F4B44" w:rsidRPr="00C5706A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0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Нематериальные активы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C5706A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0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Результаты  исследований и разработок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5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C5706A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0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Основные средства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3740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3670</w:t>
            </w:r>
          </w:p>
        </w:tc>
        <w:tc>
          <w:tcPr>
            <w:tcW w:w="29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3650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3310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3420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3360</w:t>
            </w:r>
          </w:p>
        </w:tc>
        <w:tc>
          <w:tcPr>
            <w:tcW w:w="285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3370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C5706A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0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Доходные вложения в мат. ценности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5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C5706A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0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Финансовые вложения</w:t>
            </w:r>
            <w:r w:rsidRPr="00C5706A">
              <w:rPr>
                <w:rFonts w:ascii="Times New Roman" w:hAnsi="Times New Roman"/>
                <w:sz w:val="20"/>
                <w:szCs w:val="20"/>
              </w:rPr>
              <w:t xml:space="preserve"> (д</w:t>
            </w:r>
            <w:r w:rsidRPr="00C570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олгосрочные)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85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C5706A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0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Отложенные налоговые активы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5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C5706A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0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внеоборотные активы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5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ПО РАЗДЕЛУ I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2934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3790</w:t>
            </w:r>
          </w:p>
        </w:tc>
        <w:tc>
          <w:tcPr>
            <w:tcW w:w="302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3720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3730</w:t>
            </w:r>
          </w:p>
        </w:tc>
        <w:tc>
          <w:tcPr>
            <w:tcW w:w="291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3750</w:t>
            </w:r>
          </w:p>
        </w:tc>
        <w:tc>
          <w:tcPr>
            <w:tcW w:w="321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3760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3460</w:t>
            </w:r>
          </w:p>
        </w:tc>
        <w:tc>
          <w:tcPr>
            <w:tcW w:w="285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3470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II. ОБОРОТНЫЕ АКТИВЫ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4B44" w:rsidRPr="00022296" w:rsidTr="00E41191">
        <w:tc>
          <w:tcPr>
            <w:tcW w:w="1027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Запасы: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302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291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2070</w:t>
            </w:r>
          </w:p>
        </w:tc>
        <w:tc>
          <w:tcPr>
            <w:tcW w:w="321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2230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2070</w:t>
            </w:r>
          </w:p>
        </w:tc>
        <w:tc>
          <w:tcPr>
            <w:tcW w:w="285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2140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НДС по приобретенным ценностям 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2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91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1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85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Дебиторская задолженность 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краткосрочная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302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291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321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285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инансовые вложения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раткосрочные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2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91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21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5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02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91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21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85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580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оборотные активы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2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1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5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ПО РАЗДЕЛУ II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2878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</w:t>
            </w:r>
          </w:p>
        </w:tc>
        <w:tc>
          <w:tcPr>
            <w:tcW w:w="302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3140</w:t>
            </w:r>
          </w:p>
        </w:tc>
        <w:tc>
          <w:tcPr>
            <w:tcW w:w="291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321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3520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3540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3440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3370</w:t>
            </w:r>
          </w:p>
        </w:tc>
        <w:tc>
          <w:tcPr>
            <w:tcW w:w="285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3440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БАЛАНС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5812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6880</w:t>
            </w:r>
          </w:p>
        </w:tc>
        <w:tc>
          <w:tcPr>
            <w:tcW w:w="302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6910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7070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6870</w:t>
            </w:r>
          </w:p>
        </w:tc>
        <w:tc>
          <w:tcPr>
            <w:tcW w:w="291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6820</w:t>
            </w:r>
          </w:p>
        </w:tc>
        <w:tc>
          <w:tcPr>
            <w:tcW w:w="321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7050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6850</w:t>
            </w:r>
          </w:p>
        </w:tc>
        <w:tc>
          <w:tcPr>
            <w:tcW w:w="306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6830</w:t>
            </w:r>
          </w:p>
        </w:tc>
        <w:tc>
          <w:tcPr>
            <w:tcW w:w="285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6910</w:t>
            </w:r>
          </w:p>
        </w:tc>
      </w:tr>
    </w:tbl>
    <w:p w:rsidR="001F4B44" w:rsidRDefault="001F4B44" w:rsidP="001F4B44"/>
    <w:p w:rsidR="001F4B44" w:rsidRDefault="001F4B44" w:rsidP="001F4B44"/>
    <w:p w:rsidR="001F4B44" w:rsidRDefault="001F4B44" w:rsidP="001F4B44"/>
    <w:p w:rsidR="001F4B44" w:rsidRDefault="001F4B44" w:rsidP="001F4B44"/>
    <w:p w:rsidR="001F4B44" w:rsidRDefault="001F4B44" w:rsidP="001F4B44"/>
    <w:tbl>
      <w:tblPr>
        <w:tblW w:w="536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1023"/>
        <w:gridCol w:w="1069"/>
        <w:gridCol w:w="982"/>
        <w:gridCol w:w="969"/>
        <w:gridCol w:w="838"/>
        <w:gridCol w:w="838"/>
        <w:gridCol w:w="838"/>
        <w:gridCol w:w="838"/>
        <w:gridCol w:w="982"/>
        <w:gridCol w:w="982"/>
        <w:gridCol w:w="982"/>
        <w:gridCol w:w="982"/>
        <w:gridCol w:w="963"/>
      </w:tblGrid>
      <w:tr w:rsidR="001F4B44" w:rsidRPr="00022296" w:rsidTr="00E41191">
        <w:trPr>
          <w:trHeight w:val="531"/>
        </w:trPr>
        <w:tc>
          <w:tcPr>
            <w:tcW w:w="1071" w:type="pct"/>
            <w:vMerge w:val="restar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 w:type="page"/>
              <w:t>Наименование статей и разделов пассива</w:t>
            </w:r>
          </w:p>
        </w:tc>
        <w:tc>
          <w:tcPr>
            <w:tcW w:w="327" w:type="pct"/>
            <w:vMerge w:val="restar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342" w:type="pct"/>
            <w:vMerge w:val="restar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 начало пред. года</w:t>
            </w:r>
          </w:p>
        </w:tc>
        <w:tc>
          <w:tcPr>
            <w:tcW w:w="314" w:type="pct"/>
            <w:vMerge w:val="restar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 начало отчет. года</w:t>
            </w:r>
          </w:p>
        </w:tc>
        <w:tc>
          <w:tcPr>
            <w:tcW w:w="2946" w:type="pct"/>
            <w:gridSpan w:val="10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 конец периода</w:t>
            </w:r>
          </w:p>
        </w:tc>
      </w:tr>
      <w:tr w:rsidR="001F4B44" w:rsidRPr="00022296" w:rsidTr="00E41191">
        <w:trPr>
          <w:trHeight w:val="338"/>
        </w:trPr>
        <w:tc>
          <w:tcPr>
            <w:tcW w:w="1071" w:type="pct"/>
            <w:vMerge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vMerge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vMerge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II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I. КАПИТАЛ И РЕЗЕРВЫ</w:t>
            </w:r>
          </w:p>
        </w:tc>
        <w:tc>
          <w:tcPr>
            <w:tcW w:w="327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Уставный капитал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68" w:type="pct"/>
            <w:vAlign w:val="center"/>
          </w:tcPr>
          <w:p w:rsidR="001F4B44" w:rsidRPr="00CB62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2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0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</w:tr>
      <w:tr w:rsidR="001F4B44" w:rsidRPr="00022296" w:rsidTr="00E41191">
        <w:trPr>
          <w:trHeight w:val="460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Собственные акции, выкупленные у акционеров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CB62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2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rPr>
          <w:trHeight w:val="251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Переоценка внеоборотных активов</w:t>
            </w:r>
          </w:p>
        </w:tc>
        <w:tc>
          <w:tcPr>
            <w:tcW w:w="327" w:type="pct"/>
            <w:vAlign w:val="center"/>
          </w:tcPr>
          <w:p w:rsidR="001F4B44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CB62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2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Добавочный капитал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(без переоценки)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31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68" w:type="pct"/>
            <w:vAlign w:val="center"/>
          </w:tcPr>
          <w:p w:rsidR="001F4B44" w:rsidRPr="00CB62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2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30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капитал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68" w:type="pct"/>
            <w:vAlign w:val="center"/>
          </w:tcPr>
          <w:p w:rsidR="001F4B44" w:rsidRPr="00CB62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2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68" w:type="pct"/>
            <w:vAlign w:val="center"/>
          </w:tcPr>
          <w:p w:rsidR="001F4B44" w:rsidRPr="00CB62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2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0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</w:tr>
      <w:tr w:rsidR="001F4B44" w:rsidRPr="00022296" w:rsidTr="00E41191">
        <w:trPr>
          <w:trHeight w:val="445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Нераспределенная прибыль (непокрытый убыток)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10" w:type="pct"/>
            <w:vAlign w:val="center"/>
          </w:tcPr>
          <w:p w:rsidR="001F4B44" w:rsidRPr="006176C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6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2640</w:t>
            </w:r>
          </w:p>
        </w:tc>
        <w:tc>
          <w:tcPr>
            <w:tcW w:w="268" w:type="pct"/>
            <w:vAlign w:val="center"/>
          </w:tcPr>
          <w:p w:rsidR="001F4B44" w:rsidRPr="00CB62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2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268" w:type="pct"/>
            <w:vAlign w:val="center"/>
          </w:tcPr>
          <w:p w:rsidR="001F4B44" w:rsidRPr="00CB62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62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2710</w:t>
            </w:r>
          </w:p>
        </w:tc>
        <w:tc>
          <w:tcPr>
            <w:tcW w:w="268" w:type="pct"/>
            <w:vAlign w:val="center"/>
          </w:tcPr>
          <w:p w:rsidR="001F4B44" w:rsidRPr="005625A3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25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2060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ПО РАЗДЕЛУ I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3178</w:t>
            </w:r>
          </w:p>
        </w:tc>
        <w:tc>
          <w:tcPr>
            <w:tcW w:w="310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3790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3550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3860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3210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3770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3310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3360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2710</w:t>
            </w:r>
          </w:p>
        </w:tc>
        <w:tc>
          <w:tcPr>
            <w:tcW w:w="30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3270</w:t>
            </w:r>
          </w:p>
        </w:tc>
      </w:tr>
      <w:tr w:rsidR="001F4B44" w:rsidRPr="00022296" w:rsidTr="00E41191">
        <w:trPr>
          <w:trHeight w:val="445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IV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ДОЛГОСРОЧНЫЕ ОБЯЗАТЕЛЬСТВА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Долгосрочные заемные средства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10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0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Отложенные налоговые обязательства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Резервы под условные обязательства</w:t>
            </w:r>
          </w:p>
        </w:tc>
        <w:tc>
          <w:tcPr>
            <w:tcW w:w="327" w:type="pct"/>
            <w:vAlign w:val="center"/>
          </w:tcPr>
          <w:p w:rsidR="001F4B44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долгосрочные обязательства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ПО РАЗДЕЛУ IV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10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0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</w:tr>
      <w:tr w:rsidR="001F4B44" w:rsidRPr="00022296" w:rsidTr="00E41191">
        <w:trPr>
          <w:trHeight w:val="460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V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КРАТКОСРОЧНЫЕ ОБЯЗАТЕЛЬСТВА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Краткосрочные заемные средства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310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1470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1470</w:t>
            </w:r>
          </w:p>
        </w:tc>
        <w:tc>
          <w:tcPr>
            <w:tcW w:w="30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1050</w:t>
            </w: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Кредиторская задолженность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1306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1656</w:t>
            </w:r>
          </w:p>
        </w:tc>
        <w:tc>
          <w:tcPr>
            <w:tcW w:w="310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2089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1929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2099</w:t>
            </w:r>
          </w:p>
        </w:tc>
        <w:tc>
          <w:tcPr>
            <w:tcW w:w="30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2039</w:t>
            </w: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Доходы будущих периодов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0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0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Резервы предстоящих расходов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0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краткосрочные обязательства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rPr>
          <w:trHeight w:val="237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ИТОГО ПО РАЗДЕЛУ 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2462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2702</w:t>
            </w:r>
          </w:p>
        </w:tc>
        <w:tc>
          <w:tcPr>
            <w:tcW w:w="310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3520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3010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3610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3130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3480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2990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3620</w:t>
            </w:r>
          </w:p>
        </w:tc>
        <w:tc>
          <w:tcPr>
            <w:tcW w:w="30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3140</w:t>
            </w:r>
          </w:p>
        </w:tc>
      </w:tr>
      <w:tr w:rsidR="001F4B44" w:rsidRPr="00022296" w:rsidTr="00E41191">
        <w:trPr>
          <w:trHeight w:val="237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БАЛАНС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5812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6880</w:t>
            </w:r>
          </w:p>
        </w:tc>
        <w:tc>
          <w:tcPr>
            <w:tcW w:w="310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6910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7070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6870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6820</w:t>
            </w:r>
          </w:p>
        </w:tc>
        <w:tc>
          <w:tcPr>
            <w:tcW w:w="26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6900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6930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7050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6850</w:t>
            </w:r>
          </w:p>
        </w:tc>
        <w:tc>
          <w:tcPr>
            <w:tcW w:w="314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6830</w:t>
            </w:r>
          </w:p>
        </w:tc>
        <w:tc>
          <w:tcPr>
            <w:tcW w:w="308" w:type="pct"/>
            <w:vAlign w:val="center"/>
          </w:tcPr>
          <w:p w:rsidR="001F4B44" w:rsidRPr="004C165F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16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6910</w:t>
            </w:r>
          </w:p>
        </w:tc>
      </w:tr>
    </w:tbl>
    <w:p w:rsidR="001F4B44" w:rsidRDefault="001F4B44" w:rsidP="001F4B44"/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F4B44" w:rsidRPr="00022296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22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Форма №2 «Отчет 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финансовых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результатах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022296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proofErr w:type="gramEnd"/>
      <w:r w:rsidRPr="0002229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Pr="00022296">
        <w:rPr>
          <w:rFonts w:ascii="Times New Roman" w:eastAsia="Times New Roman" w:hAnsi="Times New Roman"/>
          <w:sz w:val="24"/>
          <w:szCs w:val="24"/>
          <w:lang w:eastAsia="ru-RU"/>
        </w:rPr>
        <w:t xml:space="preserve"> (Тыс. руб.)</w:t>
      </w:r>
    </w:p>
    <w:tbl>
      <w:tblPr>
        <w:tblW w:w="5334" w:type="pct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7"/>
        <w:gridCol w:w="994"/>
        <w:gridCol w:w="1146"/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  <w:gridCol w:w="997"/>
      </w:tblGrid>
      <w:tr w:rsidR="001F4B44" w:rsidRPr="00022296" w:rsidTr="00E41191">
        <w:trPr>
          <w:trHeight w:val="377"/>
        </w:trPr>
        <w:tc>
          <w:tcPr>
            <w:tcW w:w="1119" w:type="pct"/>
            <w:vMerge w:val="restar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20" w:type="pct"/>
            <w:vMerge w:val="restar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369" w:type="pct"/>
            <w:vMerge w:val="restar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 аналогичный период пред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3192" w:type="pct"/>
            <w:gridSpan w:val="10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 отчетный период</w:t>
            </w:r>
          </w:p>
        </w:tc>
      </w:tr>
      <w:tr w:rsidR="001F4B44" w:rsidRPr="00022296" w:rsidTr="00E41191">
        <w:trPr>
          <w:trHeight w:val="319"/>
        </w:trPr>
        <w:tc>
          <w:tcPr>
            <w:tcW w:w="1119" w:type="pct"/>
            <w:vMerge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vMerge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1F4B44" w:rsidRPr="00022296" w:rsidTr="00E41191">
        <w:trPr>
          <w:trHeight w:val="672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ДОХОДЫ  И  РАСХОДЫ  ПО  ОБЫЧНЫМ  ВИДАМ  ДЕЯТЕЛЬНОСТИ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4B44" w:rsidRPr="00022296" w:rsidTr="00E41191">
        <w:trPr>
          <w:trHeight w:val="1375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Выручка (нетто) от продажи товаров, продукции, работ, услуг (за минусом налога на добавленную стоимость, акцизов и аналогичных обязательных платежей)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33304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1F4B44" w:rsidRPr="00022296" w:rsidTr="00E41191">
        <w:trPr>
          <w:trHeight w:val="448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Себестоимость проданных товаров, продукции, работ и услуг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(24315)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83)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73)</w:t>
            </w:r>
          </w:p>
        </w:tc>
      </w:tr>
      <w:tr w:rsidR="001F4B44" w:rsidRPr="00022296" w:rsidTr="00E41191">
        <w:trPr>
          <w:trHeight w:val="224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Валовая прибыль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8989</w:t>
            </w:r>
          </w:p>
        </w:tc>
        <w:tc>
          <w:tcPr>
            <w:tcW w:w="319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10802</w:t>
            </w:r>
          </w:p>
        </w:tc>
        <w:tc>
          <w:tcPr>
            <w:tcW w:w="319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9812</w:t>
            </w:r>
          </w:p>
        </w:tc>
        <w:tc>
          <w:tcPr>
            <w:tcW w:w="319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10405</w:t>
            </w:r>
          </w:p>
        </w:tc>
        <w:tc>
          <w:tcPr>
            <w:tcW w:w="319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10812</w:t>
            </w:r>
          </w:p>
        </w:tc>
        <w:tc>
          <w:tcPr>
            <w:tcW w:w="319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10452</w:t>
            </w:r>
          </w:p>
        </w:tc>
        <w:tc>
          <w:tcPr>
            <w:tcW w:w="319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10042</w:t>
            </w:r>
          </w:p>
        </w:tc>
        <w:tc>
          <w:tcPr>
            <w:tcW w:w="319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10552</w:t>
            </w:r>
          </w:p>
        </w:tc>
        <w:tc>
          <w:tcPr>
            <w:tcW w:w="319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10130</w:t>
            </w:r>
          </w:p>
        </w:tc>
        <w:tc>
          <w:tcPr>
            <w:tcW w:w="319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10957</w:t>
            </w:r>
          </w:p>
        </w:tc>
        <w:tc>
          <w:tcPr>
            <w:tcW w:w="321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10437</w:t>
            </w:r>
          </w:p>
        </w:tc>
      </w:tr>
      <w:tr w:rsidR="001F4B44" w:rsidRPr="00022296" w:rsidTr="00E41191">
        <w:trPr>
          <w:trHeight w:val="224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Коммерческие расходы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(2984)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</w:t>
            </w:r>
          </w:p>
        </w:tc>
      </w:tr>
      <w:tr w:rsidR="001F4B44" w:rsidRPr="00022296" w:rsidTr="00E41191">
        <w:trPr>
          <w:trHeight w:val="224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Управленческие расходы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(3850)</w:t>
            </w:r>
          </w:p>
        </w:tc>
        <w:tc>
          <w:tcPr>
            <w:tcW w:w="319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(3850)</w:t>
            </w:r>
          </w:p>
        </w:tc>
        <w:tc>
          <w:tcPr>
            <w:tcW w:w="319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(3850)</w:t>
            </w:r>
          </w:p>
        </w:tc>
        <w:tc>
          <w:tcPr>
            <w:tcW w:w="319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(4050)</w:t>
            </w:r>
          </w:p>
        </w:tc>
        <w:tc>
          <w:tcPr>
            <w:tcW w:w="319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(4050)</w:t>
            </w:r>
          </w:p>
        </w:tc>
        <w:tc>
          <w:tcPr>
            <w:tcW w:w="319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(4050)</w:t>
            </w:r>
          </w:p>
        </w:tc>
        <w:tc>
          <w:tcPr>
            <w:tcW w:w="319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(3850)</w:t>
            </w:r>
          </w:p>
        </w:tc>
        <w:tc>
          <w:tcPr>
            <w:tcW w:w="319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(3850)</w:t>
            </w:r>
          </w:p>
        </w:tc>
        <w:tc>
          <w:tcPr>
            <w:tcW w:w="319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(4050)</w:t>
            </w:r>
          </w:p>
        </w:tc>
        <w:tc>
          <w:tcPr>
            <w:tcW w:w="319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(4050)</w:t>
            </w:r>
          </w:p>
        </w:tc>
        <w:tc>
          <w:tcPr>
            <w:tcW w:w="321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4F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(4050)</w:t>
            </w:r>
          </w:p>
        </w:tc>
      </w:tr>
      <w:tr w:rsidR="001F4B44" w:rsidRPr="00022296" w:rsidTr="00E41191">
        <w:trPr>
          <w:trHeight w:val="224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Прибыль (убыток) от продаж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2155</w:t>
            </w:r>
          </w:p>
        </w:tc>
        <w:tc>
          <w:tcPr>
            <w:tcW w:w="319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2873</w:t>
            </w:r>
          </w:p>
        </w:tc>
        <w:tc>
          <w:tcPr>
            <w:tcW w:w="319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2838</w:t>
            </w:r>
          </w:p>
        </w:tc>
        <w:tc>
          <w:tcPr>
            <w:tcW w:w="319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2485</w:t>
            </w:r>
          </w:p>
        </w:tc>
        <w:tc>
          <w:tcPr>
            <w:tcW w:w="319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3091</w:t>
            </w:r>
          </w:p>
        </w:tc>
        <w:tc>
          <w:tcPr>
            <w:tcW w:w="319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2721</w:t>
            </w:r>
          </w:p>
        </w:tc>
        <w:tc>
          <w:tcPr>
            <w:tcW w:w="319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2105</w:t>
            </w:r>
          </w:p>
        </w:tc>
        <w:tc>
          <w:tcPr>
            <w:tcW w:w="319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3593</w:t>
            </w:r>
          </w:p>
        </w:tc>
        <w:tc>
          <w:tcPr>
            <w:tcW w:w="319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319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3246</w:t>
            </w:r>
          </w:p>
        </w:tc>
        <w:tc>
          <w:tcPr>
            <w:tcW w:w="321" w:type="pct"/>
            <w:vAlign w:val="center"/>
          </w:tcPr>
          <w:p w:rsidR="001F4B44" w:rsidRPr="00BA4F3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2706</w:t>
            </w:r>
          </w:p>
        </w:tc>
      </w:tr>
      <w:tr w:rsidR="001F4B44" w:rsidRPr="00022296" w:rsidTr="00E41191">
        <w:trPr>
          <w:trHeight w:val="463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ПРОЧИЕ  ДОХОДЫ  И  РАСХОДЫ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4B44" w:rsidRPr="00022296" w:rsidTr="00E41191">
        <w:trPr>
          <w:trHeight w:val="224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Проценты к получению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</w:tr>
      <w:tr w:rsidR="001F4B44" w:rsidRPr="00022296" w:rsidTr="00E41191">
        <w:trPr>
          <w:trHeight w:val="224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Проценты к уплате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(204)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(45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(49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(44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8)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(45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0)</w:t>
            </w:r>
          </w:p>
        </w:tc>
      </w:tr>
      <w:tr w:rsidR="001F4B44" w:rsidRPr="00022296" w:rsidTr="00E41191">
        <w:trPr>
          <w:trHeight w:val="224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Прочие доходы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</w:tr>
      <w:tr w:rsidR="001F4B44" w:rsidRPr="00022296" w:rsidTr="00E41191">
        <w:trPr>
          <w:trHeight w:val="224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747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(167)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(198)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0)</w:t>
            </w:r>
          </w:p>
        </w:tc>
      </w:tr>
      <w:tr w:rsidR="001F4B44" w:rsidRPr="00022296" w:rsidTr="00E41191">
        <w:trPr>
          <w:trHeight w:val="448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Прибыль (убыток) до налогообложения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</w:t>
            </w:r>
          </w:p>
        </w:tc>
        <w:tc>
          <w:tcPr>
            <w:tcW w:w="319" w:type="pct"/>
            <w:vAlign w:val="center"/>
          </w:tcPr>
          <w:p w:rsidR="001F4B44" w:rsidRPr="009F1C0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2451</w:t>
            </w:r>
          </w:p>
        </w:tc>
        <w:tc>
          <w:tcPr>
            <w:tcW w:w="319" w:type="pct"/>
            <w:vAlign w:val="center"/>
          </w:tcPr>
          <w:p w:rsidR="001F4B44" w:rsidRPr="009F1C0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2421</w:t>
            </w:r>
          </w:p>
        </w:tc>
        <w:tc>
          <w:tcPr>
            <w:tcW w:w="319" w:type="pct"/>
            <w:vAlign w:val="center"/>
          </w:tcPr>
          <w:p w:rsidR="001F4B44" w:rsidRPr="009F1C0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319" w:type="pct"/>
            <w:vAlign w:val="center"/>
          </w:tcPr>
          <w:p w:rsidR="001F4B44" w:rsidRPr="009F1C0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2691</w:t>
            </w:r>
          </w:p>
        </w:tc>
        <w:tc>
          <w:tcPr>
            <w:tcW w:w="319" w:type="pct"/>
            <w:vAlign w:val="center"/>
          </w:tcPr>
          <w:p w:rsidR="001F4B44" w:rsidRPr="009F1C0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2267</w:t>
            </w:r>
          </w:p>
        </w:tc>
        <w:tc>
          <w:tcPr>
            <w:tcW w:w="319" w:type="pct"/>
            <w:vAlign w:val="center"/>
          </w:tcPr>
          <w:p w:rsidR="001F4B44" w:rsidRPr="009F1C0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1703</w:t>
            </w:r>
          </w:p>
        </w:tc>
        <w:tc>
          <w:tcPr>
            <w:tcW w:w="319" w:type="pct"/>
            <w:vAlign w:val="center"/>
          </w:tcPr>
          <w:p w:rsidR="001F4B44" w:rsidRPr="009F1C0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3096</w:t>
            </w:r>
          </w:p>
        </w:tc>
        <w:tc>
          <w:tcPr>
            <w:tcW w:w="319" w:type="pct"/>
            <w:vAlign w:val="center"/>
          </w:tcPr>
          <w:p w:rsidR="001F4B44" w:rsidRPr="009F1C0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1726</w:t>
            </w:r>
          </w:p>
        </w:tc>
        <w:tc>
          <w:tcPr>
            <w:tcW w:w="319" w:type="pct"/>
            <w:vAlign w:val="center"/>
          </w:tcPr>
          <w:p w:rsidR="001F4B44" w:rsidRPr="009F1C0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2836</w:t>
            </w:r>
          </w:p>
        </w:tc>
        <w:tc>
          <w:tcPr>
            <w:tcW w:w="321" w:type="pct"/>
            <w:vAlign w:val="center"/>
          </w:tcPr>
          <w:p w:rsidR="001F4B44" w:rsidRPr="009F1C0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2282</w:t>
            </w:r>
          </w:p>
        </w:tc>
      </w:tr>
      <w:tr w:rsidR="001F4B44" w:rsidRPr="00022296" w:rsidTr="00E41191">
        <w:trPr>
          <w:trHeight w:val="224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налог на прибыль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vAlign w:val="center"/>
          </w:tcPr>
          <w:p w:rsidR="001F4B44" w:rsidRPr="009F1C0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319" w:type="pct"/>
            <w:vAlign w:val="center"/>
          </w:tcPr>
          <w:p w:rsidR="001F4B44" w:rsidRPr="009F1C0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319" w:type="pct"/>
            <w:vAlign w:val="center"/>
          </w:tcPr>
          <w:p w:rsidR="001F4B44" w:rsidRPr="009F1C0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319" w:type="pct"/>
            <w:vAlign w:val="center"/>
          </w:tcPr>
          <w:p w:rsidR="001F4B44" w:rsidRPr="009F1C0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319" w:type="pct"/>
            <w:vAlign w:val="center"/>
          </w:tcPr>
          <w:p w:rsidR="001F4B44" w:rsidRPr="009F1C0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319" w:type="pct"/>
            <w:vAlign w:val="center"/>
          </w:tcPr>
          <w:p w:rsidR="001F4B44" w:rsidRPr="009F1C0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319" w:type="pct"/>
            <w:vAlign w:val="center"/>
          </w:tcPr>
          <w:p w:rsidR="001F4B44" w:rsidRPr="009F1C0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319" w:type="pct"/>
            <w:vAlign w:val="center"/>
          </w:tcPr>
          <w:p w:rsidR="001F4B44" w:rsidRPr="009F1C0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319" w:type="pct"/>
            <w:vAlign w:val="center"/>
          </w:tcPr>
          <w:p w:rsidR="001F4B44" w:rsidRPr="009F1C0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321" w:type="pct"/>
            <w:vAlign w:val="center"/>
          </w:tcPr>
          <w:p w:rsidR="001F4B44" w:rsidRPr="009F1C0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456</w:t>
            </w:r>
          </w:p>
        </w:tc>
      </w:tr>
      <w:tr w:rsidR="001F4B44" w:rsidRPr="00022296" w:rsidTr="00E41191">
        <w:trPr>
          <w:trHeight w:val="448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Постоянные налоговые обязательства</w:t>
            </w:r>
          </w:p>
        </w:tc>
        <w:tc>
          <w:tcPr>
            <w:tcW w:w="320" w:type="pct"/>
            <w:vAlign w:val="center"/>
          </w:tcPr>
          <w:p w:rsidR="001F4B44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2421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4B44" w:rsidRPr="00022296" w:rsidTr="00E41191">
        <w:trPr>
          <w:trHeight w:val="463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Изменение отложенных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налоговы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обязательств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rPr>
          <w:trHeight w:val="448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Изменение отложенных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налоговы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актив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rPr>
          <w:trHeight w:val="239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Прочее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rPr>
          <w:trHeight w:val="281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Чистая прибыль (убыток) 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369" w:type="pct"/>
            <w:vAlign w:val="center"/>
          </w:tcPr>
          <w:p w:rsidR="001F4B44" w:rsidRPr="00467DE9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23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</w:t>
            </w:r>
          </w:p>
        </w:tc>
        <w:tc>
          <w:tcPr>
            <w:tcW w:w="319" w:type="pct"/>
            <w:vAlign w:val="center"/>
          </w:tcPr>
          <w:p w:rsidR="001F4B44" w:rsidRPr="003232D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1931</w:t>
            </w:r>
          </w:p>
        </w:tc>
        <w:tc>
          <w:tcPr>
            <w:tcW w:w="319" w:type="pct"/>
            <w:vAlign w:val="center"/>
          </w:tcPr>
          <w:p w:rsidR="001F4B44" w:rsidRPr="003232D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1937</w:t>
            </w:r>
          </w:p>
        </w:tc>
        <w:tc>
          <w:tcPr>
            <w:tcW w:w="319" w:type="pct"/>
            <w:vAlign w:val="center"/>
          </w:tcPr>
          <w:p w:rsidR="001F4B44" w:rsidRPr="003232D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1609</w:t>
            </w:r>
          </w:p>
        </w:tc>
        <w:tc>
          <w:tcPr>
            <w:tcW w:w="319" w:type="pct"/>
            <w:vAlign w:val="center"/>
          </w:tcPr>
          <w:p w:rsidR="001F4B44" w:rsidRPr="003232D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2153</w:t>
            </w:r>
          </w:p>
        </w:tc>
        <w:tc>
          <w:tcPr>
            <w:tcW w:w="319" w:type="pct"/>
            <w:vAlign w:val="center"/>
          </w:tcPr>
          <w:p w:rsidR="001F4B44" w:rsidRPr="003232D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1814</w:t>
            </w:r>
          </w:p>
        </w:tc>
        <w:tc>
          <w:tcPr>
            <w:tcW w:w="319" w:type="pct"/>
            <w:vAlign w:val="center"/>
          </w:tcPr>
          <w:p w:rsidR="001F4B44" w:rsidRPr="003232D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1363</w:t>
            </w:r>
          </w:p>
        </w:tc>
        <w:tc>
          <w:tcPr>
            <w:tcW w:w="319" w:type="pct"/>
            <w:vAlign w:val="center"/>
          </w:tcPr>
          <w:p w:rsidR="001F4B44" w:rsidRPr="003232D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2477</w:t>
            </w:r>
          </w:p>
        </w:tc>
        <w:tc>
          <w:tcPr>
            <w:tcW w:w="319" w:type="pct"/>
            <w:vAlign w:val="center"/>
          </w:tcPr>
          <w:p w:rsidR="001F4B44" w:rsidRPr="003232D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1381</w:t>
            </w:r>
          </w:p>
        </w:tc>
        <w:tc>
          <w:tcPr>
            <w:tcW w:w="319" w:type="pct"/>
            <w:vAlign w:val="center"/>
          </w:tcPr>
          <w:p w:rsidR="001F4B44" w:rsidRPr="003232D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2269</w:t>
            </w:r>
          </w:p>
        </w:tc>
        <w:tc>
          <w:tcPr>
            <w:tcW w:w="321" w:type="pct"/>
            <w:vAlign w:val="center"/>
          </w:tcPr>
          <w:p w:rsidR="001F4B44" w:rsidRPr="003232D1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3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1826</w:t>
            </w:r>
          </w:p>
        </w:tc>
      </w:tr>
      <w:tr w:rsidR="001F4B44" w:rsidRPr="00022296" w:rsidTr="00E41191">
        <w:trPr>
          <w:trHeight w:val="912"/>
        </w:trPr>
        <w:tc>
          <w:tcPr>
            <w:tcW w:w="1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44" w:rsidRPr="00E262BB" w:rsidRDefault="001F4B44" w:rsidP="00E41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Результат от переоценки внеоборотных активов, не включаемый в чистую прибыль (убыток)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B44" w:rsidRPr="00E262BB" w:rsidRDefault="001F4B44" w:rsidP="00E41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2510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rPr>
          <w:trHeight w:val="687"/>
        </w:trPr>
        <w:tc>
          <w:tcPr>
            <w:tcW w:w="1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44" w:rsidRPr="00E262BB" w:rsidRDefault="001F4B44" w:rsidP="00E41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Результат от прочих операций, не включаемый в чистую прибыль (убыток) периода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B44" w:rsidRPr="00E262BB" w:rsidRDefault="001F4B44" w:rsidP="00E41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2520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rPr>
          <w:trHeight w:val="448"/>
        </w:trPr>
        <w:tc>
          <w:tcPr>
            <w:tcW w:w="1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44" w:rsidRPr="00E262BB" w:rsidRDefault="001F4B44" w:rsidP="00E41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Совокупный финансовый результат периода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B44" w:rsidRPr="00E262BB" w:rsidRDefault="001F4B44" w:rsidP="00E41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rPr>
          <w:trHeight w:val="224"/>
        </w:trPr>
        <w:tc>
          <w:tcPr>
            <w:tcW w:w="1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44" w:rsidRPr="00E262BB" w:rsidRDefault="001F4B44" w:rsidP="00E41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Базовая прибыль (убыток) на акцию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B44" w:rsidRPr="00E262BB" w:rsidRDefault="001F4B44" w:rsidP="00E41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2900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rPr>
          <w:trHeight w:val="448"/>
        </w:trPr>
        <w:tc>
          <w:tcPr>
            <w:tcW w:w="1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44" w:rsidRPr="00E262BB" w:rsidRDefault="001F4B44" w:rsidP="00E41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Разводненная прибыль (убыток) на акцию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B44" w:rsidRPr="00E262BB" w:rsidRDefault="001F4B44" w:rsidP="00E41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2910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F4B44" w:rsidRDefault="001F4B44" w:rsidP="001F4B44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  <w:sectPr w:rsidR="001F4B44" w:rsidSect="00E41191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1F4B44" w:rsidRPr="00022296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229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Форма №1 «Бухгалтерский баланс».  </w:t>
      </w:r>
      <w:r w:rsidRPr="000222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(Тыс. руб.)</w:t>
      </w:r>
    </w:p>
    <w:tbl>
      <w:tblPr>
        <w:tblW w:w="536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972"/>
        <w:gridCol w:w="982"/>
        <w:gridCol w:w="979"/>
        <w:gridCol w:w="944"/>
        <w:gridCol w:w="957"/>
        <w:gridCol w:w="957"/>
        <w:gridCol w:w="957"/>
        <w:gridCol w:w="957"/>
        <w:gridCol w:w="957"/>
        <w:gridCol w:w="957"/>
        <w:gridCol w:w="957"/>
        <w:gridCol w:w="957"/>
        <w:gridCol w:w="891"/>
      </w:tblGrid>
      <w:tr w:rsidR="001F4B44" w:rsidRPr="00022296" w:rsidTr="00E41191">
        <w:trPr>
          <w:trHeight w:val="379"/>
        </w:trPr>
        <w:tc>
          <w:tcPr>
            <w:tcW w:w="1027" w:type="pct"/>
            <w:vMerge w:val="restar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статей и разделов актива</w:t>
            </w:r>
          </w:p>
        </w:tc>
        <w:tc>
          <w:tcPr>
            <w:tcW w:w="311" w:type="pct"/>
            <w:vMerge w:val="restar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314" w:type="pct"/>
            <w:vMerge w:val="restar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 начало пред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года</w:t>
            </w:r>
          </w:p>
        </w:tc>
        <w:tc>
          <w:tcPr>
            <w:tcW w:w="313" w:type="pct"/>
            <w:vMerge w:val="restar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 начало отч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ет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года</w:t>
            </w:r>
          </w:p>
        </w:tc>
        <w:tc>
          <w:tcPr>
            <w:tcW w:w="3035" w:type="pct"/>
            <w:gridSpan w:val="10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 конец периода</w:t>
            </w:r>
          </w:p>
        </w:tc>
      </w:tr>
      <w:tr w:rsidR="001F4B44" w:rsidRPr="00022296" w:rsidTr="00E41191">
        <w:trPr>
          <w:trHeight w:val="320"/>
        </w:trPr>
        <w:tc>
          <w:tcPr>
            <w:tcW w:w="1027" w:type="pct"/>
            <w:vMerge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vMerge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Align w:val="center"/>
          </w:tcPr>
          <w:p w:rsidR="001F4B44" w:rsidRPr="00022296" w:rsidRDefault="001F4B44" w:rsidP="00E41191">
            <w:pPr>
              <w:widowControl w:val="0"/>
              <w:tabs>
                <w:tab w:val="left" w:pos="756"/>
                <w:tab w:val="left" w:pos="858"/>
              </w:tabs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2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3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I. ВНЕОБОРОТНЫЕ АКТИВЫ</w:t>
            </w:r>
          </w:p>
        </w:tc>
        <w:tc>
          <w:tcPr>
            <w:tcW w:w="31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4B44" w:rsidRPr="00022296" w:rsidTr="00E41191">
        <w:tc>
          <w:tcPr>
            <w:tcW w:w="1027" w:type="pct"/>
          </w:tcPr>
          <w:p w:rsidR="001F4B44" w:rsidRPr="00C5706A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0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Нематериальные активы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C5706A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0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Результаты  исследований и разработок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5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C5706A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0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Основные средства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2926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3520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3570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3560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3320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3250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3260</w:t>
            </w:r>
          </w:p>
        </w:tc>
        <w:tc>
          <w:tcPr>
            <w:tcW w:w="285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3270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C5706A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0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Доходные вложения в мат. ценности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5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C5706A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0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Финансовые вложения</w:t>
            </w:r>
            <w:r w:rsidRPr="00C5706A">
              <w:rPr>
                <w:rFonts w:ascii="Times New Roman" w:hAnsi="Times New Roman"/>
                <w:sz w:val="20"/>
                <w:szCs w:val="20"/>
              </w:rPr>
              <w:t xml:space="preserve"> (д</w:t>
            </w:r>
            <w:r w:rsidRPr="00C570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олгосрочные)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85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C5706A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0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Отложенные налоговые активы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5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C5706A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70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внеоборотные активы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5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ПО РАЗДЕЛУ I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2934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3790</w:t>
            </w:r>
          </w:p>
        </w:tc>
        <w:tc>
          <w:tcPr>
            <w:tcW w:w="302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3730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3630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3310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3360</w:t>
            </w:r>
          </w:p>
        </w:tc>
        <w:tc>
          <w:tcPr>
            <w:tcW w:w="285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3370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II. ОБОРОТНЫЕ АКТИВЫ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4B44" w:rsidRPr="00022296" w:rsidTr="00E41191">
        <w:tc>
          <w:tcPr>
            <w:tcW w:w="1027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Запасы: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302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2170</w:t>
            </w:r>
          </w:p>
        </w:tc>
        <w:tc>
          <w:tcPr>
            <w:tcW w:w="285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2240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НДС по приобретенным ценностям 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2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85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Дебиторская задолженность 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краткосрочная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302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85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инансовые вложения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раткосрочные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2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85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02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85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оборотные активы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2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5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ПО РАЗДЕЛУ II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2878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3090</w:t>
            </w:r>
          </w:p>
        </w:tc>
        <w:tc>
          <w:tcPr>
            <w:tcW w:w="302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3340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3340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3250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3190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3620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3630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3480</w:t>
            </w:r>
          </w:p>
        </w:tc>
        <w:tc>
          <w:tcPr>
            <w:tcW w:w="285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3540</w:t>
            </w:r>
          </w:p>
        </w:tc>
      </w:tr>
      <w:tr w:rsidR="001F4B44" w:rsidRPr="00022296" w:rsidTr="00E41191">
        <w:tc>
          <w:tcPr>
            <w:tcW w:w="1027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БАЛАНС</w:t>
            </w:r>
          </w:p>
        </w:tc>
        <w:tc>
          <w:tcPr>
            <w:tcW w:w="31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5812</w:t>
            </w:r>
          </w:p>
        </w:tc>
        <w:tc>
          <w:tcPr>
            <w:tcW w:w="313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6880</w:t>
            </w:r>
          </w:p>
        </w:tc>
        <w:tc>
          <w:tcPr>
            <w:tcW w:w="302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6960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7070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6880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6840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7130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7040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6810</w:t>
            </w:r>
          </w:p>
        </w:tc>
        <w:tc>
          <w:tcPr>
            <w:tcW w:w="306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6840</w:t>
            </w:r>
          </w:p>
        </w:tc>
        <w:tc>
          <w:tcPr>
            <w:tcW w:w="285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6910</w:t>
            </w:r>
          </w:p>
        </w:tc>
      </w:tr>
    </w:tbl>
    <w:p w:rsidR="001F4B44" w:rsidRDefault="001F4B44" w:rsidP="001F4B44"/>
    <w:p w:rsidR="001F4B44" w:rsidRDefault="001F4B44" w:rsidP="001F4B44"/>
    <w:p w:rsidR="001F4B44" w:rsidRDefault="001F4B44" w:rsidP="001F4B44"/>
    <w:p w:rsidR="001F4B44" w:rsidRDefault="001F4B44" w:rsidP="001F4B44"/>
    <w:p w:rsidR="001F4B44" w:rsidRDefault="001F4B44" w:rsidP="001F4B44"/>
    <w:tbl>
      <w:tblPr>
        <w:tblW w:w="536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1023"/>
        <w:gridCol w:w="1069"/>
        <w:gridCol w:w="982"/>
        <w:gridCol w:w="969"/>
        <w:gridCol w:w="838"/>
        <w:gridCol w:w="838"/>
        <w:gridCol w:w="838"/>
        <w:gridCol w:w="838"/>
        <w:gridCol w:w="982"/>
        <w:gridCol w:w="982"/>
        <w:gridCol w:w="982"/>
        <w:gridCol w:w="982"/>
        <w:gridCol w:w="963"/>
      </w:tblGrid>
      <w:tr w:rsidR="001F4B44" w:rsidRPr="00022296" w:rsidTr="00E41191">
        <w:trPr>
          <w:trHeight w:val="531"/>
        </w:trPr>
        <w:tc>
          <w:tcPr>
            <w:tcW w:w="1071" w:type="pct"/>
            <w:vMerge w:val="restar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 w:type="page"/>
              <w:t>Наименование статей и разделов пассива</w:t>
            </w:r>
          </w:p>
        </w:tc>
        <w:tc>
          <w:tcPr>
            <w:tcW w:w="327" w:type="pct"/>
            <w:vMerge w:val="restar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342" w:type="pct"/>
            <w:vMerge w:val="restar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 начало пред. года</w:t>
            </w:r>
          </w:p>
        </w:tc>
        <w:tc>
          <w:tcPr>
            <w:tcW w:w="314" w:type="pct"/>
            <w:vMerge w:val="restar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 начало отчет. года</w:t>
            </w:r>
          </w:p>
        </w:tc>
        <w:tc>
          <w:tcPr>
            <w:tcW w:w="2946" w:type="pct"/>
            <w:gridSpan w:val="10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 конец периода</w:t>
            </w:r>
          </w:p>
        </w:tc>
      </w:tr>
      <w:tr w:rsidR="001F4B44" w:rsidRPr="00022296" w:rsidTr="00E41191">
        <w:trPr>
          <w:trHeight w:val="338"/>
        </w:trPr>
        <w:tc>
          <w:tcPr>
            <w:tcW w:w="1071" w:type="pct"/>
            <w:vMerge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vMerge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vMerge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II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I. КАПИТАЛ И РЕЗЕРВЫ</w:t>
            </w:r>
          </w:p>
        </w:tc>
        <w:tc>
          <w:tcPr>
            <w:tcW w:w="327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Уставный капитал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0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</w:tr>
      <w:tr w:rsidR="001F4B44" w:rsidRPr="00022296" w:rsidTr="00E41191">
        <w:trPr>
          <w:trHeight w:val="460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Собственные акции, выкупленные у акционеров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rPr>
          <w:trHeight w:val="251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Переоценка внеоборотных активов</w:t>
            </w:r>
          </w:p>
        </w:tc>
        <w:tc>
          <w:tcPr>
            <w:tcW w:w="327" w:type="pct"/>
            <w:vAlign w:val="center"/>
          </w:tcPr>
          <w:p w:rsidR="001F4B44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Добавочный капитал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(без переоценки)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31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30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</w:t>
            </w: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капитал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0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</w:tr>
      <w:tr w:rsidR="001F4B44" w:rsidRPr="00022296" w:rsidTr="00E41191">
        <w:trPr>
          <w:trHeight w:val="445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Нераспределенная прибыль (непокрытый убыток)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1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8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ПО РАЗДЕЛУ I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3178</w:t>
            </w:r>
          </w:p>
        </w:tc>
        <w:tc>
          <w:tcPr>
            <w:tcW w:w="310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3890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3950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3960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3310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3870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3460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2810</w:t>
            </w:r>
          </w:p>
        </w:tc>
        <w:tc>
          <w:tcPr>
            <w:tcW w:w="30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3370</w:t>
            </w:r>
          </w:p>
        </w:tc>
      </w:tr>
      <w:tr w:rsidR="001F4B44" w:rsidRPr="00022296" w:rsidTr="00E41191">
        <w:trPr>
          <w:trHeight w:val="445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IV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ДОЛГОСРОЧНЫЕ ОБЯЗАТЕЛЬСТВА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Долгосрочные заемные средства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10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0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Отложенные налоговые обязательства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Резервы под условные обязательства</w:t>
            </w:r>
          </w:p>
        </w:tc>
        <w:tc>
          <w:tcPr>
            <w:tcW w:w="327" w:type="pct"/>
            <w:vAlign w:val="center"/>
          </w:tcPr>
          <w:p w:rsidR="001F4B44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долгосрочные обязательства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ПО РАЗДЕЛУ IV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10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0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</w:tr>
      <w:tr w:rsidR="001F4B44" w:rsidRPr="00022296" w:rsidTr="00E41191">
        <w:trPr>
          <w:trHeight w:val="460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V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КРАТКОСРОЧНЫЕ ОБЯЗАТЕЛЬСТВА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Краткосрочные заемные средства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310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1480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1520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30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</w:t>
            </w: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Кредиторская задолженность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1306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1656</w:t>
            </w:r>
          </w:p>
        </w:tc>
        <w:tc>
          <w:tcPr>
            <w:tcW w:w="310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1520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1519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1880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1909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2260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2849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1810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30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1949</w:t>
            </w: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Доходы будущих периодов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0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0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Резервы предстоящих расходов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0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1F4B44" w:rsidRPr="00022296" w:rsidTr="00E41191">
        <w:trPr>
          <w:trHeight w:val="222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краткосрочные обязательства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rPr>
          <w:trHeight w:val="237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ИТОГО ПО РАЗДЕЛУ 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2462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2702</w:t>
            </w:r>
          </w:p>
        </w:tc>
        <w:tc>
          <w:tcPr>
            <w:tcW w:w="310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3070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3120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2920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3530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3030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3510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4420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2850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3530</w:t>
            </w:r>
          </w:p>
        </w:tc>
        <w:tc>
          <w:tcPr>
            <w:tcW w:w="30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3040</w:t>
            </w:r>
          </w:p>
        </w:tc>
      </w:tr>
      <w:tr w:rsidR="001F4B44" w:rsidRPr="00022296" w:rsidTr="00E41191">
        <w:trPr>
          <w:trHeight w:val="237"/>
        </w:trPr>
        <w:tc>
          <w:tcPr>
            <w:tcW w:w="1071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БАЛАНС</w:t>
            </w:r>
          </w:p>
        </w:tc>
        <w:tc>
          <w:tcPr>
            <w:tcW w:w="327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342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5812</w:t>
            </w:r>
          </w:p>
        </w:tc>
        <w:tc>
          <w:tcPr>
            <w:tcW w:w="314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6880</w:t>
            </w:r>
          </w:p>
        </w:tc>
        <w:tc>
          <w:tcPr>
            <w:tcW w:w="310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6960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7070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6880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6840</w:t>
            </w:r>
          </w:p>
        </w:tc>
        <w:tc>
          <w:tcPr>
            <w:tcW w:w="26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6900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7130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7040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6810</w:t>
            </w:r>
          </w:p>
        </w:tc>
        <w:tc>
          <w:tcPr>
            <w:tcW w:w="314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6840</w:t>
            </w:r>
          </w:p>
        </w:tc>
        <w:tc>
          <w:tcPr>
            <w:tcW w:w="308" w:type="pct"/>
            <w:vAlign w:val="center"/>
          </w:tcPr>
          <w:p w:rsidR="001F4B44" w:rsidRPr="00855C4B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6910</w:t>
            </w:r>
          </w:p>
        </w:tc>
      </w:tr>
    </w:tbl>
    <w:p w:rsidR="001F4B44" w:rsidRDefault="001F4B44" w:rsidP="001F4B44"/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F4B44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F4B44" w:rsidRPr="00022296" w:rsidRDefault="001F4B44" w:rsidP="001F4B44">
      <w:pPr>
        <w:widowControl w:val="0"/>
        <w:autoSpaceDE w:val="0"/>
        <w:autoSpaceDN w:val="0"/>
        <w:adjustRightInd w:val="0"/>
        <w:spacing w:after="0" w:line="240" w:lineRule="auto"/>
        <w:ind w:right="135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22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Форма №2 «Отчет 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финансовых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результатах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022296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proofErr w:type="gramEnd"/>
      <w:r w:rsidRPr="0002229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Pr="00022296">
        <w:rPr>
          <w:rFonts w:ascii="Times New Roman" w:eastAsia="Times New Roman" w:hAnsi="Times New Roman"/>
          <w:sz w:val="24"/>
          <w:szCs w:val="24"/>
          <w:lang w:eastAsia="ru-RU"/>
        </w:rPr>
        <w:t xml:space="preserve"> (Тыс. руб.)</w:t>
      </w:r>
    </w:p>
    <w:tbl>
      <w:tblPr>
        <w:tblW w:w="5334" w:type="pct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7"/>
        <w:gridCol w:w="994"/>
        <w:gridCol w:w="1146"/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  <w:gridCol w:w="997"/>
      </w:tblGrid>
      <w:tr w:rsidR="001F4B44" w:rsidRPr="00022296" w:rsidTr="00E41191">
        <w:trPr>
          <w:trHeight w:val="377"/>
        </w:trPr>
        <w:tc>
          <w:tcPr>
            <w:tcW w:w="1119" w:type="pct"/>
            <w:vMerge w:val="restar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20" w:type="pct"/>
            <w:vMerge w:val="restar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369" w:type="pct"/>
            <w:vMerge w:val="restar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 аналогичный период пред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3192" w:type="pct"/>
            <w:gridSpan w:val="10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 отчетный период</w:t>
            </w:r>
          </w:p>
        </w:tc>
      </w:tr>
      <w:tr w:rsidR="001F4B44" w:rsidRPr="00022296" w:rsidTr="00E41191">
        <w:trPr>
          <w:trHeight w:val="319"/>
        </w:trPr>
        <w:tc>
          <w:tcPr>
            <w:tcW w:w="1119" w:type="pct"/>
            <w:vMerge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vMerge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</w:t>
            </w: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1F4B44" w:rsidRPr="00022296" w:rsidTr="00E41191">
        <w:trPr>
          <w:trHeight w:val="672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ДОХОДЫ  И  РАСХОДЫ  ПО  ОБЫЧНЫМ  ВИДАМ  ДЕЯТЕЛЬНОСТИ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4B44" w:rsidRPr="00022296" w:rsidTr="001F4B44">
        <w:trPr>
          <w:trHeight w:val="1112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Выручка (нетто) от продажи товаров, продукции, работ, услуг (за минусом налога на добавленную стоимость, акцизов и аналогичных обязательных платежей)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33304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1F4B44" w:rsidRPr="00022296" w:rsidTr="00E41191">
        <w:trPr>
          <w:trHeight w:val="448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Себестоимость проданных товаров, продукции, работ и услуг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(24315)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0)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</w:t>
            </w:r>
          </w:p>
        </w:tc>
      </w:tr>
      <w:tr w:rsidR="001F4B44" w:rsidRPr="00022296" w:rsidTr="00E41191">
        <w:trPr>
          <w:trHeight w:val="224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Валовая прибыль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8989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10852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9892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10455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10872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10522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10092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10622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10180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11027</w:t>
            </w:r>
          </w:p>
        </w:tc>
        <w:tc>
          <w:tcPr>
            <w:tcW w:w="321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10507</w:t>
            </w:r>
          </w:p>
        </w:tc>
      </w:tr>
      <w:tr w:rsidR="001F4B44" w:rsidRPr="00022296" w:rsidTr="00E41191">
        <w:trPr>
          <w:trHeight w:val="224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Коммерческие расходы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(2984)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(4079)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(3124)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(3870)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(3671)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(3681)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(4087)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(3109)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(3880)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(3661)</w:t>
            </w:r>
          </w:p>
        </w:tc>
        <w:tc>
          <w:tcPr>
            <w:tcW w:w="321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(3681)</w:t>
            </w:r>
          </w:p>
        </w:tc>
      </w:tr>
      <w:tr w:rsidR="001F4B44" w:rsidRPr="00022296" w:rsidTr="00E41191">
        <w:trPr>
          <w:trHeight w:val="224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Управленческие расходы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(3850)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(3850)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(3850)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(4050)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(4050)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(4050)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(3850)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(3850)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(4050)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(4050)</w:t>
            </w:r>
          </w:p>
        </w:tc>
        <w:tc>
          <w:tcPr>
            <w:tcW w:w="321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(4050)</w:t>
            </w:r>
          </w:p>
        </w:tc>
      </w:tr>
      <w:tr w:rsidR="001F4B44" w:rsidRPr="00022296" w:rsidTr="00E41191">
        <w:trPr>
          <w:trHeight w:val="224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Прибыль (убыток) от продаж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2155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2923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2918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2535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3151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2791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2155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3663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2250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3316</w:t>
            </w:r>
          </w:p>
        </w:tc>
        <w:tc>
          <w:tcPr>
            <w:tcW w:w="321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2776</w:t>
            </w:r>
          </w:p>
        </w:tc>
      </w:tr>
      <w:tr w:rsidR="001F4B44" w:rsidRPr="00022296" w:rsidTr="00E41191">
        <w:trPr>
          <w:trHeight w:val="463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02229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ПРОЧИЕ  ДОХОДЫ  И  РАСХОДЫ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4B44" w:rsidRPr="00022296" w:rsidTr="00E41191">
        <w:trPr>
          <w:trHeight w:val="224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Проценты к получению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1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</w:tr>
      <w:tr w:rsidR="001F4B44" w:rsidRPr="00022296" w:rsidTr="00E41191">
        <w:trPr>
          <w:trHeight w:val="224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Проценты к уплате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(204)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(478)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(486)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(490)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(448)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(470)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(478)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(456)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(490)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(448)</w:t>
            </w:r>
          </w:p>
        </w:tc>
        <w:tc>
          <w:tcPr>
            <w:tcW w:w="321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(450)</w:t>
            </w:r>
          </w:p>
        </w:tc>
      </w:tr>
      <w:tr w:rsidR="001F4B44" w:rsidRPr="00022296" w:rsidTr="00E41191">
        <w:trPr>
          <w:trHeight w:val="224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доходы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21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</w:tr>
      <w:tr w:rsidR="001F4B44" w:rsidRPr="00022296" w:rsidTr="00E41191">
        <w:trPr>
          <w:trHeight w:val="224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747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(180)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(167)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(220)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(188)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(220)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(160)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(277)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(220)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(198)</w:t>
            </w:r>
          </w:p>
        </w:tc>
        <w:tc>
          <w:tcPr>
            <w:tcW w:w="321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(210)</w:t>
            </w:r>
          </w:p>
        </w:tc>
      </w:tr>
      <w:tr w:rsidR="001F4B44" w:rsidRPr="00022296" w:rsidTr="00E41191">
        <w:trPr>
          <w:trHeight w:val="448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Прибыль (убыток) до налогообложения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1440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2501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2501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2061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2751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2337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1753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3166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1776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2906</w:t>
            </w:r>
          </w:p>
        </w:tc>
        <w:tc>
          <w:tcPr>
            <w:tcW w:w="321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2352</w:t>
            </w:r>
          </w:p>
        </w:tc>
      </w:tr>
      <w:tr w:rsidR="001F4B44" w:rsidRPr="00022296" w:rsidTr="00E41191">
        <w:trPr>
          <w:trHeight w:val="224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 налог на прибыль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288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321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</w:t>
            </w:r>
          </w:p>
        </w:tc>
      </w:tr>
      <w:tr w:rsidR="001F4B44" w:rsidRPr="00022296" w:rsidTr="00E41191">
        <w:trPr>
          <w:trHeight w:val="448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Постоянные налоговые обязательства</w:t>
            </w:r>
          </w:p>
        </w:tc>
        <w:tc>
          <w:tcPr>
            <w:tcW w:w="320" w:type="pct"/>
            <w:vAlign w:val="center"/>
          </w:tcPr>
          <w:p w:rsidR="001F4B44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2421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4B44" w:rsidRPr="00022296" w:rsidTr="00E41191">
        <w:trPr>
          <w:trHeight w:val="463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Изменение отложенных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налоговы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обязательств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rPr>
          <w:trHeight w:val="448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Изменение отложенных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налоговы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актив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rPr>
          <w:trHeight w:val="239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Прочее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rPr>
          <w:trHeight w:val="281"/>
        </w:trPr>
        <w:tc>
          <w:tcPr>
            <w:tcW w:w="1119" w:type="pct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Чистая прибыль (убыток) </w:t>
            </w:r>
          </w:p>
        </w:tc>
        <w:tc>
          <w:tcPr>
            <w:tcW w:w="320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36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1152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1649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2201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1870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1421</w:t>
            </w:r>
          </w:p>
        </w:tc>
        <w:tc>
          <w:tcPr>
            <w:tcW w:w="319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2325</w:t>
            </w:r>
          </w:p>
        </w:tc>
        <w:tc>
          <w:tcPr>
            <w:tcW w:w="321" w:type="pct"/>
            <w:vAlign w:val="center"/>
          </w:tcPr>
          <w:p w:rsidR="001F4B44" w:rsidRPr="0048404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40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1F4B44" w:rsidRPr="00022296" w:rsidTr="00E41191">
        <w:trPr>
          <w:trHeight w:val="912"/>
        </w:trPr>
        <w:tc>
          <w:tcPr>
            <w:tcW w:w="1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44" w:rsidRPr="00E262BB" w:rsidRDefault="001F4B44" w:rsidP="00E41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Результат от переоценки внеоборотных активов, не включаемый в чистую прибыль (убыток)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B44" w:rsidRPr="00E262BB" w:rsidRDefault="001F4B44" w:rsidP="00E41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2510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rPr>
          <w:trHeight w:val="687"/>
        </w:trPr>
        <w:tc>
          <w:tcPr>
            <w:tcW w:w="1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44" w:rsidRPr="00E262BB" w:rsidRDefault="001F4B44" w:rsidP="00E41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Результат от прочих операций, не включаемый в чистую прибыль (убыток) периода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B44" w:rsidRPr="00E262BB" w:rsidRDefault="001F4B44" w:rsidP="00E41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2520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rPr>
          <w:trHeight w:val="448"/>
        </w:trPr>
        <w:tc>
          <w:tcPr>
            <w:tcW w:w="1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44" w:rsidRPr="00E262BB" w:rsidRDefault="001F4B44" w:rsidP="00E41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Совокупный финансовый результат периода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B44" w:rsidRPr="00E262BB" w:rsidRDefault="001F4B44" w:rsidP="00E41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rPr>
          <w:trHeight w:val="224"/>
        </w:trPr>
        <w:tc>
          <w:tcPr>
            <w:tcW w:w="1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44" w:rsidRPr="00E262BB" w:rsidRDefault="001F4B44" w:rsidP="00E41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Базовая прибыль (убыток) на акцию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B44" w:rsidRPr="00E262BB" w:rsidRDefault="001F4B44" w:rsidP="00E41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2900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F4B44" w:rsidRPr="00022296" w:rsidTr="00E41191">
        <w:trPr>
          <w:trHeight w:val="448"/>
        </w:trPr>
        <w:tc>
          <w:tcPr>
            <w:tcW w:w="11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44" w:rsidRPr="00E262BB" w:rsidRDefault="001F4B44" w:rsidP="00E41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Разводненная прибыль (убыток) на акцию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B44" w:rsidRPr="00E262BB" w:rsidRDefault="001F4B44" w:rsidP="00E411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62BB">
              <w:rPr>
                <w:rFonts w:ascii="Times New Roman" w:hAnsi="Times New Roman"/>
                <w:sz w:val="20"/>
                <w:szCs w:val="20"/>
              </w:rPr>
              <w:t>2910</w:t>
            </w:r>
          </w:p>
        </w:tc>
        <w:tc>
          <w:tcPr>
            <w:tcW w:w="36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9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1" w:type="pct"/>
            <w:vAlign w:val="center"/>
          </w:tcPr>
          <w:p w:rsidR="001F4B44" w:rsidRPr="00022296" w:rsidRDefault="001F4B44" w:rsidP="00E4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2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8108A" w:rsidRPr="00C83DA9" w:rsidRDefault="0098108A" w:rsidP="00D35E1C">
      <w:pPr>
        <w:widowControl w:val="0"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</w:p>
    <w:sectPr w:rsidR="0098108A" w:rsidRPr="00C83DA9" w:rsidSect="00D35E1C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9D7" w:rsidRDefault="00D259D7">
      <w:r>
        <w:separator/>
      </w:r>
    </w:p>
  </w:endnote>
  <w:endnote w:type="continuationSeparator" w:id="0">
    <w:p w:rsidR="00D259D7" w:rsidRDefault="00D2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1C3" w:rsidRDefault="002D11C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D11C3" w:rsidRDefault="002D11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1C3" w:rsidRDefault="002D11C3" w:rsidP="001F7885">
    <w:pPr>
      <w:pStyle w:val="a5"/>
      <w:framePr w:wrap="around" w:vAnchor="text" w:hAnchor="page" w:x="6241" w:yAlign="to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9D7" w:rsidRDefault="00D259D7">
      <w:r>
        <w:separator/>
      </w:r>
    </w:p>
  </w:footnote>
  <w:footnote w:type="continuationSeparator" w:id="0">
    <w:p w:rsidR="00D259D7" w:rsidRDefault="00D2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1C3" w:rsidRDefault="002D11C3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EC7C53" w:rsidRPr="00EC7C53">
      <w:rPr>
        <w:noProof/>
        <w:lang w:val="ru-RU"/>
      </w:rPr>
      <w:t>4</w:t>
    </w:r>
    <w:r>
      <w:fldChar w:fldCharType="end"/>
    </w:r>
  </w:p>
  <w:p w:rsidR="002D11C3" w:rsidRDefault="002D11C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AB6CFA5E"/>
    <w:lvl w:ilvl="0">
      <w:start w:val="1"/>
      <w:numFmt w:val="bullet"/>
      <w:pStyle w:val="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42CFE54"/>
    <w:lvl w:ilvl="0">
      <w:start w:val="1"/>
      <w:numFmt w:val="bullet"/>
      <w:pStyle w:val="a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CD0C412"/>
    <w:lvl w:ilvl="0">
      <w:start w:val="1"/>
      <w:numFmt w:val="bullet"/>
      <w:pStyle w:val="2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BA00A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108C0CC3"/>
    <w:multiLevelType w:val="multilevel"/>
    <w:tmpl w:val="6E1A7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sz w:val="24"/>
      </w:rPr>
    </w:lvl>
  </w:abstractNum>
  <w:abstractNum w:abstractNumId="5" w15:restartNumberingAfterBreak="0">
    <w:nsid w:val="150472F6"/>
    <w:multiLevelType w:val="hybridMultilevel"/>
    <w:tmpl w:val="308CB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C08DB"/>
    <w:multiLevelType w:val="hybridMultilevel"/>
    <w:tmpl w:val="E2B028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3A65B5"/>
    <w:multiLevelType w:val="hybridMultilevel"/>
    <w:tmpl w:val="35E05390"/>
    <w:lvl w:ilvl="0" w:tplc="60B220F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2CBF58B0"/>
    <w:multiLevelType w:val="hybridMultilevel"/>
    <w:tmpl w:val="2432FC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3763DA"/>
    <w:multiLevelType w:val="multilevel"/>
    <w:tmpl w:val="E1F283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38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10" w15:restartNumberingAfterBreak="0">
    <w:nsid w:val="330629E3"/>
    <w:multiLevelType w:val="hybridMultilevel"/>
    <w:tmpl w:val="25208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43AFB"/>
    <w:multiLevelType w:val="hybridMultilevel"/>
    <w:tmpl w:val="1C86B518"/>
    <w:lvl w:ilvl="0" w:tplc="B11E7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9373D46"/>
    <w:multiLevelType w:val="hybridMultilevel"/>
    <w:tmpl w:val="BEC297DC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C0C10"/>
    <w:multiLevelType w:val="hybridMultilevel"/>
    <w:tmpl w:val="0FBA97D6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870CA2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CE19D5"/>
    <w:multiLevelType w:val="hybridMultilevel"/>
    <w:tmpl w:val="6DE0A888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F16A54"/>
    <w:multiLevelType w:val="hybridMultilevel"/>
    <w:tmpl w:val="EEEA151C"/>
    <w:lvl w:ilvl="0" w:tplc="B7724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B96AD4"/>
    <w:multiLevelType w:val="multilevel"/>
    <w:tmpl w:val="15001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51C709AA"/>
    <w:multiLevelType w:val="hybridMultilevel"/>
    <w:tmpl w:val="BB72A26A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502EFA"/>
    <w:multiLevelType w:val="hybridMultilevel"/>
    <w:tmpl w:val="ED241E9C"/>
    <w:lvl w:ilvl="0" w:tplc="D24E9B26">
      <w:start w:val="1"/>
      <w:numFmt w:val="bullet"/>
      <w:lvlText w:val="-"/>
      <w:lvlJc w:val="left"/>
      <w:pPr>
        <w:tabs>
          <w:tab w:val="num" w:pos="1968"/>
        </w:tabs>
        <w:ind w:left="19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599B5054"/>
    <w:multiLevelType w:val="hybridMultilevel"/>
    <w:tmpl w:val="EA1E16A4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4443E7"/>
    <w:multiLevelType w:val="hybridMultilevel"/>
    <w:tmpl w:val="54E07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F726B"/>
    <w:multiLevelType w:val="hybridMultilevel"/>
    <w:tmpl w:val="98E614E6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A91026"/>
    <w:multiLevelType w:val="hybridMultilevel"/>
    <w:tmpl w:val="43B86902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177157"/>
    <w:multiLevelType w:val="hybridMultilevel"/>
    <w:tmpl w:val="04404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384540"/>
    <w:multiLevelType w:val="hybridMultilevel"/>
    <w:tmpl w:val="E0ACCF1A"/>
    <w:lvl w:ilvl="0" w:tplc="02E8E9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7E316A80"/>
    <w:multiLevelType w:val="hybridMultilevel"/>
    <w:tmpl w:val="120E0508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180816"/>
    <w:multiLevelType w:val="hybridMultilevel"/>
    <w:tmpl w:val="A544D542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6"/>
  </w:num>
  <w:num w:numId="8">
    <w:abstractNumId w:val="6"/>
  </w:num>
  <w:num w:numId="9">
    <w:abstractNumId w:val="24"/>
  </w:num>
  <w:num w:numId="10">
    <w:abstractNumId w:val="8"/>
  </w:num>
  <w:num w:numId="11">
    <w:abstractNumId w:val="18"/>
  </w:num>
  <w:num w:numId="12">
    <w:abstractNumId w:val="4"/>
  </w:num>
  <w:num w:numId="13">
    <w:abstractNumId w:val="5"/>
  </w:num>
  <w:num w:numId="14">
    <w:abstractNumId w:val="20"/>
  </w:num>
  <w:num w:numId="15">
    <w:abstractNumId w:val="10"/>
  </w:num>
  <w:num w:numId="16">
    <w:abstractNumId w:val="15"/>
  </w:num>
  <w:num w:numId="17">
    <w:abstractNumId w:val="12"/>
  </w:num>
  <w:num w:numId="18">
    <w:abstractNumId w:val="19"/>
  </w:num>
  <w:num w:numId="19">
    <w:abstractNumId w:val="13"/>
  </w:num>
  <w:num w:numId="20">
    <w:abstractNumId w:val="25"/>
  </w:num>
  <w:num w:numId="21">
    <w:abstractNumId w:val="17"/>
  </w:num>
  <w:num w:numId="22">
    <w:abstractNumId w:val="14"/>
  </w:num>
  <w:num w:numId="23">
    <w:abstractNumId w:val="21"/>
  </w:num>
  <w:num w:numId="24">
    <w:abstractNumId w:val="22"/>
  </w:num>
  <w:num w:numId="25">
    <w:abstractNumId w:val="26"/>
  </w:num>
  <w:num w:numId="26">
    <w:abstractNumId w:val="9"/>
  </w:num>
  <w:num w:numId="27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BB"/>
    <w:rsid w:val="000021CC"/>
    <w:rsid w:val="00022296"/>
    <w:rsid w:val="00033A73"/>
    <w:rsid w:val="00043129"/>
    <w:rsid w:val="00084F63"/>
    <w:rsid w:val="00092806"/>
    <w:rsid w:val="000A1DD5"/>
    <w:rsid w:val="000B18F0"/>
    <w:rsid w:val="000B5F03"/>
    <w:rsid w:val="000D3728"/>
    <w:rsid w:val="000E3F3B"/>
    <w:rsid w:val="000F0E91"/>
    <w:rsid w:val="001238A7"/>
    <w:rsid w:val="001268ED"/>
    <w:rsid w:val="00131002"/>
    <w:rsid w:val="00140EE0"/>
    <w:rsid w:val="0014770A"/>
    <w:rsid w:val="0014787E"/>
    <w:rsid w:val="001639F5"/>
    <w:rsid w:val="00180B53"/>
    <w:rsid w:val="0018243F"/>
    <w:rsid w:val="001B2F27"/>
    <w:rsid w:val="001C1844"/>
    <w:rsid w:val="001E15C0"/>
    <w:rsid w:val="001F11BA"/>
    <w:rsid w:val="001F4B44"/>
    <w:rsid w:val="001F7885"/>
    <w:rsid w:val="00200BDE"/>
    <w:rsid w:val="002120C7"/>
    <w:rsid w:val="002354A0"/>
    <w:rsid w:val="00243FFB"/>
    <w:rsid w:val="002542BD"/>
    <w:rsid w:val="00264E8D"/>
    <w:rsid w:val="00267991"/>
    <w:rsid w:val="002A268B"/>
    <w:rsid w:val="002C7487"/>
    <w:rsid w:val="002D11C3"/>
    <w:rsid w:val="002D32CB"/>
    <w:rsid w:val="002D5714"/>
    <w:rsid w:val="002E6760"/>
    <w:rsid w:val="002F38F1"/>
    <w:rsid w:val="00307529"/>
    <w:rsid w:val="003257B1"/>
    <w:rsid w:val="00330405"/>
    <w:rsid w:val="0035486A"/>
    <w:rsid w:val="00373D73"/>
    <w:rsid w:val="003919A8"/>
    <w:rsid w:val="003A1A7A"/>
    <w:rsid w:val="003A606E"/>
    <w:rsid w:val="003C09B7"/>
    <w:rsid w:val="003D647D"/>
    <w:rsid w:val="003F149B"/>
    <w:rsid w:val="00411476"/>
    <w:rsid w:val="00425F5F"/>
    <w:rsid w:val="0048342C"/>
    <w:rsid w:val="004B7176"/>
    <w:rsid w:val="004C1428"/>
    <w:rsid w:val="004C17A9"/>
    <w:rsid w:val="004C3BB4"/>
    <w:rsid w:val="004C789E"/>
    <w:rsid w:val="004D0189"/>
    <w:rsid w:val="004E4C30"/>
    <w:rsid w:val="00507EBC"/>
    <w:rsid w:val="0052798B"/>
    <w:rsid w:val="005438E6"/>
    <w:rsid w:val="00544707"/>
    <w:rsid w:val="00555D60"/>
    <w:rsid w:val="00564DB6"/>
    <w:rsid w:val="00582490"/>
    <w:rsid w:val="00585845"/>
    <w:rsid w:val="00596D85"/>
    <w:rsid w:val="005D00B7"/>
    <w:rsid w:val="005D3639"/>
    <w:rsid w:val="005E1BAD"/>
    <w:rsid w:val="005E79B3"/>
    <w:rsid w:val="005F351B"/>
    <w:rsid w:val="0061179F"/>
    <w:rsid w:val="00625C6A"/>
    <w:rsid w:val="006452DC"/>
    <w:rsid w:val="00661A58"/>
    <w:rsid w:val="00662C3A"/>
    <w:rsid w:val="00695772"/>
    <w:rsid w:val="006A30B8"/>
    <w:rsid w:val="006D2B7D"/>
    <w:rsid w:val="006E550E"/>
    <w:rsid w:val="0071691C"/>
    <w:rsid w:val="0071710C"/>
    <w:rsid w:val="0072196E"/>
    <w:rsid w:val="0073260E"/>
    <w:rsid w:val="0077044D"/>
    <w:rsid w:val="0079131E"/>
    <w:rsid w:val="007940AF"/>
    <w:rsid w:val="007C12AC"/>
    <w:rsid w:val="007D67B1"/>
    <w:rsid w:val="007E17D0"/>
    <w:rsid w:val="007E1ECA"/>
    <w:rsid w:val="007F05FD"/>
    <w:rsid w:val="007F0F4D"/>
    <w:rsid w:val="007F6420"/>
    <w:rsid w:val="00814303"/>
    <w:rsid w:val="00822A86"/>
    <w:rsid w:val="0082401B"/>
    <w:rsid w:val="008257F0"/>
    <w:rsid w:val="00844E97"/>
    <w:rsid w:val="008470BB"/>
    <w:rsid w:val="00847A0D"/>
    <w:rsid w:val="008529B1"/>
    <w:rsid w:val="00881567"/>
    <w:rsid w:val="00892AD5"/>
    <w:rsid w:val="008A2E3E"/>
    <w:rsid w:val="008B2587"/>
    <w:rsid w:val="008F523C"/>
    <w:rsid w:val="009044B5"/>
    <w:rsid w:val="009167C9"/>
    <w:rsid w:val="00957B52"/>
    <w:rsid w:val="00972EC0"/>
    <w:rsid w:val="00975F28"/>
    <w:rsid w:val="00980CAD"/>
    <w:rsid w:val="0098108A"/>
    <w:rsid w:val="009A7C95"/>
    <w:rsid w:val="009C45B5"/>
    <w:rsid w:val="009D32A2"/>
    <w:rsid w:val="009D3738"/>
    <w:rsid w:val="00A00D02"/>
    <w:rsid w:val="00A119CF"/>
    <w:rsid w:val="00A13B43"/>
    <w:rsid w:val="00A16216"/>
    <w:rsid w:val="00A26DEC"/>
    <w:rsid w:val="00A358EC"/>
    <w:rsid w:val="00A40998"/>
    <w:rsid w:val="00A56543"/>
    <w:rsid w:val="00A70B91"/>
    <w:rsid w:val="00AA4C8E"/>
    <w:rsid w:val="00AB3E48"/>
    <w:rsid w:val="00AD3BC1"/>
    <w:rsid w:val="00AE0B06"/>
    <w:rsid w:val="00AE1B32"/>
    <w:rsid w:val="00AE2F1A"/>
    <w:rsid w:val="00AF2727"/>
    <w:rsid w:val="00AF504E"/>
    <w:rsid w:val="00B06A2A"/>
    <w:rsid w:val="00B12FDF"/>
    <w:rsid w:val="00B13160"/>
    <w:rsid w:val="00B14C4C"/>
    <w:rsid w:val="00B218AA"/>
    <w:rsid w:val="00B220F4"/>
    <w:rsid w:val="00B33C7E"/>
    <w:rsid w:val="00B371F5"/>
    <w:rsid w:val="00B4778C"/>
    <w:rsid w:val="00B562D6"/>
    <w:rsid w:val="00B5746A"/>
    <w:rsid w:val="00B9232B"/>
    <w:rsid w:val="00B9752D"/>
    <w:rsid w:val="00BA1AC1"/>
    <w:rsid w:val="00BB0387"/>
    <w:rsid w:val="00BD1734"/>
    <w:rsid w:val="00BD3AE0"/>
    <w:rsid w:val="00BE5C5D"/>
    <w:rsid w:val="00BE6A77"/>
    <w:rsid w:val="00BF63D4"/>
    <w:rsid w:val="00C16101"/>
    <w:rsid w:val="00C463BD"/>
    <w:rsid w:val="00C5706A"/>
    <w:rsid w:val="00C6007E"/>
    <w:rsid w:val="00C62A21"/>
    <w:rsid w:val="00C808E7"/>
    <w:rsid w:val="00C8238A"/>
    <w:rsid w:val="00C83DA9"/>
    <w:rsid w:val="00C94BE8"/>
    <w:rsid w:val="00CD46CA"/>
    <w:rsid w:val="00D0016D"/>
    <w:rsid w:val="00D11386"/>
    <w:rsid w:val="00D1379F"/>
    <w:rsid w:val="00D13F88"/>
    <w:rsid w:val="00D17A1F"/>
    <w:rsid w:val="00D259D7"/>
    <w:rsid w:val="00D35E1C"/>
    <w:rsid w:val="00D43169"/>
    <w:rsid w:val="00D5162E"/>
    <w:rsid w:val="00D718FB"/>
    <w:rsid w:val="00D83404"/>
    <w:rsid w:val="00D9165C"/>
    <w:rsid w:val="00D96B56"/>
    <w:rsid w:val="00DB5915"/>
    <w:rsid w:val="00DD28FA"/>
    <w:rsid w:val="00DE585A"/>
    <w:rsid w:val="00DF32D2"/>
    <w:rsid w:val="00E17422"/>
    <w:rsid w:val="00E262BB"/>
    <w:rsid w:val="00E32C94"/>
    <w:rsid w:val="00E41191"/>
    <w:rsid w:val="00E442F8"/>
    <w:rsid w:val="00E579A7"/>
    <w:rsid w:val="00E716F4"/>
    <w:rsid w:val="00E867A3"/>
    <w:rsid w:val="00E97792"/>
    <w:rsid w:val="00EB695D"/>
    <w:rsid w:val="00EC010C"/>
    <w:rsid w:val="00EC0F7D"/>
    <w:rsid w:val="00EC2FF8"/>
    <w:rsid w:val="00EC7C53"/>
    <w:rsid w:val="00F01779"/>
    <w:rsid w:val="00F02D72"/>
    <w:rsid w:val="00F12A64"/>
    <w:rsid w:val="00F445E6"/>
    <w:rsid w:val="00F557C7"/>
    <w:rsid w:val="00F72DD4"/>
    <w:rsid w:val="00F746E0"/>
    <w:rsid w:val="00F83E52"/>
    <w:rsid w:val="00F84505"/>
    <w:rsid w:val="00F8521A"/>
    <w:rsid w:val="00F913B3"/>
    <w:rsid w:val="00FB64B3"/>
    <w:rsid w:val="00FC2522"/>
    <w:rsid w:val="00FC2EFC"/>
    <w:rsid w:val="00FD2C30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50A0C-8B8F-4721-8284-22A0AD1D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uiPriority="35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E550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8A2E3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1">
    <w:name w:val="heading 2"/>
    <w:basedOn w:val="a0"/>
    <w:next w:val="a0"/>
    <w:link w:val="22"/>
    <w:uiPriority w:val="9"/>
    <w:qFormat/>
    <w:rsid w:val="008A2E3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"/>
    <w:qFormat/>
    <w:rsid w:val="008A2E3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8A2E3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8A2E3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"/>
    <w:qFormat/>
    <w:rsid w:val="008A2E3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0"/>
    <w:next w:val="a0"/>
    <w:link w:val="70"/>
    <w:uiPriority w:val="9"/>
    <w:qFormat/>
    <w:rsid w:val="008A2E3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0"/>
    <w:next w:val="a0"/>
    <w:link w:val="80"/>
    <w:uiPriority w:val="9"/>
    <w:qFormat/>
    <w:rsid w:val="008A2E3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0"/>
    <w:next w:val="a0"/>
    <w:link w:val="90"/>
    <w:uiPriority w:val="9"/>
    <w:qFormat/>
    <w:rsid w:val="008A2E3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link w:val="1"/>
    <w:uiPriority w:val="9"/>
    <w:rsid w:val="008A2E3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2">
    <w:name w:val="Заголовок 2 Знак"/>
    <w:link w:val="21"/>
    <w:uiPriority w:val="9"/>
    <w:semiHidden/>
    <w:rsid w:val="008A2E3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4">
    <w:name w:val="Emphasis"/>
    <w:uiPriority w:val="20"/>
    <w:qFormat/>
    <w:rsid w:val="008A2E3E"/>
    <w:rPr>
      <w:i/>
      <w:iCs/>
    </w:rPr>
  </w:style>
  <w:style w:type="paragraph" w:styleId="a5">
    <w:name w:val="footer"/>
    <w:basedOn w:val="a0"/>
    <w:link w:val="a6"/>
    <w:rsid w:val="008470BB"/>
    <w:pPr>
      <w:tabs>
        <w:tab w:val="center" w:pos="4677"/>
        <w:tab w:val="right" w:pos="9355"/>
      </w:tabs>
    </w:pPr>
    <w:rPr>
      <w:sz w:val="20"/>
      <w:szCs w:val="20"/>
      <w:lang w:val="x-none" w:eastAsia="ru-RU"/>
    </w:rPr>
  </w:style>
  <w:style w:type="character" w:customStyle="1" w:styleId="a6">
    <w:name w:val="Нижний колонтитул Знак"/>
    <w:link w:val="a5"/>
    <w:rsid w:val="008470BB"/>
    <w:rPr>
      <w:lang w:val="x-none" w:eastAsia="ru-RU" w:bidi="ar-SA"/>
    </w:rPr>
  </w:style>
  <w:style w:type="character" w:styleId="a7">
    <w:name w:val="page number"/>
    <w:rsid w:val="008470BB"/>
  </w:style>
  <w:style w:type="paragraph" w:styleId="a8">
    <w:name w:val="footnote text"/>
    <w:basedOn w:val="a0"/>
    <w:link w:val="a9"/>
    <w:semiHidden/>
    <w:rsid w:val="008470BB"/>
    <w:rPr>
      <w:sz w:val="20"/>
      <w:szCs w:val="20"/>
      <w:lang w:val="x-none" w:eastAsia="ru-RU"/>
    </w:rPr>
  </w:style>
  <w:style w:type="character" w:customStyle="1" w:styleId="a9">
    <w:name w:val="Текст сноски Знак"/>
    <w:link w:val="a8"/>
    <w:semiHidden/>
    <w:rsid w:val="008470BB"/>
    <w:rPr>
      <w:lang w:val="x-none" w:eastAsia="ru-RU" w:bidi="ar-SA"/>
    </w:rPr>
  </w:style>
  <w:style w:type="character" w:customStyle="1" w:styleId="30">
    <w:name w:val="Заголовок 3 Знак"/>
    <w:link w:val="3"/>
    <w:uiPriority w:val="9"/>
    <w:semiHidden/>
    <w:rsid w:val="008A2E3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8A2E3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8A2E3E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semiHidden/>
    <w:rsid w:val="008A2E3E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rsid w:val="008A2E3E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8A2E3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8A2E3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1">
    <w:name w:val="Нет списка1"/>
    <w:next w:val="a3"/>
    <w:semiHidden/>
    <w:unhideWhenUsed/>
    <w:rsid w:val="008470BB"/>
  </w:style>
  <w:style w:type="paragraph" w:styleId="aa">
    <w:name w:val="Body Text"/>
    <w:basedOn w:val="a0"/>
    <w:link w:val="ab"/>
    <w:rsid w:val="008470BB"/>
    <w:pPr>
      <w:spacing w:before="240"/>
    </w:pPr>
    <w:rPr>
      <w:sz w:val="28"/>
      <w:szCs w:val="24"/>
      <w:lang w:val="x-none" w:eastAsia="ru-RU"/>
    </w:rPr>
  </w:style>
  <w:style w:type="character" w:customStyle="1" w:styleId="ab">
    <w:name w:val="Основной текст Знак"/>
    <w:link w:val="aa"/>
    <w:rsid w:val="008470BB"/>
    <w:rPr>
      <w:sz w:val="28"/>
      <w:szCs w:val="24"/>
      <w:lang w:val="x-none" w:eastAsia="ru-RU" w:bidi="ar-SA"/>
    </w:rPr>
  </w:style>
  <w:style w:type="paragraph" w:styleId="23">
    <w:name w:val="Body Text 2"/>
    <w:basedOn w:val="a0"/>
    <w:link w:val="24"/>
    <w:rsid w:val="008470BB"/>
    <w:pPr>
      <w:spacing w:before="240"/>
    </w:pPr>
    <w:rPr>
      <w:b/>
      <w:sz w:val="28"/>
      <w:szCs w:val="24"/>
      <w:lang w:val="x-none" w:eastAsia="ru-RU"/>
    </w:rPr>
  </w:style>
  <w:style w:type="character" w:customStyle="1" w:styleId="24">
    <w:name w:val="Основной текст 2 Знак"/>
    <w:link w:val="23"/>
    <w:rsid w:val="008470BB"/>
    <w:rPr>
      <w:b/>
      <w:sz w:val="28"/>
      <w:szCs w:val="24"/>
      <w:lang w:val="x-none" w:eastAsia="ru-RU" w:bidi="ar-SA"/>
    </w:rPr>
  </w:style>
  <w:style w:type="paragraph" w:styleId="ac">
    <w:name w:val="Body Text Indent"/>
    <w:basedOn w:val="a0"/>
    <w:link w:val="ad"/>
    <w:rsid w:val="008470BB"/>
    <w:pPr>
      <w:spacing w:before="240"/>
      <w:ind w:left="360"/>
    </w:pPr>
    <w:rPr>
      <w:sz w:val="28"/>
      <w:szCs w:val="24"/>
      <w:lang w:val="x-none" w:eastAsia="ru-RU"/>
    </w:rPr>
  </w:style>
  <w:style w:type="character" w:customStyle="1" w:styleId="ad">
    <w:name w:val="Основной текст с отступом Знак"/>
    <w:link w:val="ac"/>
    <w:rsid w:val="008470BB"/>
    <w:rPr>
      <w:sz w:val="28"/>
      <w:szCs w:val="24"/>
      <w:lang w:val="x-none" w:eastAsia="ru-RU" w:bidi="ar-SA"/>
    </w:rPr>
  </w:style>
  <w:style w:type="paragraph" w:styleId="31">
    <w:name w:val="Body Text 3"/>
    <w:basedOn w:val="a0"/>
    <w:link w:val="32"/>
    <w:rsid w:val="008470BB"/>
    <w:pPr>
      <w:spacing w:before="240"/>
    </w:pPr>
    <w:rPr>
      <w:i/>
      <w:sz w:val="28"/>
      <w:szCs w:val="24"/>
      <w:lang w:val="x-none" w:eastAsia="ru-RU"/>
    </w:rPr>
  </w:style>
  <w:style w:type="character" w:customStyle="1" w:styleId="32">
    <w:name w:val="Основной текст 3 Знак"/>
    <w:link w:val="31"/>
    <w:rsid w:val="008470BB"/>
    <w:rPr>
      <w:i/>
      <w:sz w:val="28"/>
      <w:szCs w:val="24"/>
      <w:lang w:val="x-none" w:eastAsia="ru-RU" w:bidi="ar-SA"/>
    </w:rPr>
  </w:style>
  <w:style w:type="paragraph" w:styleId="33">
    <w:name w:val="List Bullet 3"/>
    <w:basedOn w:val="a0"/>
    <w:autoRedefine/>
    <w:rsid w:val="008470BB"/>
    <w:pPr>
      <w:numPr>
        <w:numId w:val="1"/>
      </w:numPr>
    </w:pPr>
    <w:rPr>
      <w:sz w:val="24"/>
      <w:szCs w:val="24"/>
    </w:rPr>
  </w:style>
  <w:style w:type="paragraph" w:styleId="41">
    <w:name w:val="List Bullet 4"/>
    <w:basedOn w:val="a0"/>
    <w:autoRedefine/>
    <w:rsid w:val="008470BB"/>
    <w:pPr>
      <w:numPr>
        <w:numId w:val="2"/>
      </w:numPr>
    </w:pPr>
    <w:rPr>
      <w:sz w:val="24"/>
      <w:szCs w:val="24"/>
    </w:rPr>
  </w:style>
  <w:style w:type="paragraph" w:styleId="51">
    <w:name w:val="List Bullet 5"/>
    <w:basedOn w:val="a0"/>
    <w:autoRedefine/>
    <w:rsid w:val="008470BB"/>
    <w:pPr>
      <w:numPr>
        <w:numId w:val="3"/>
      </w:numPr>
    </w:pPr>
    <w:rPr>
      <w:sz w:val="24"/>
      <w:szCs w:val="24"/>
    </w:rPr>
  </w:style>
  <w:style w:type="paragraph" w:customStyle="1" w:styleId="ae">
    <w:name w:val="Краткий обратный адрес"/>
    <w:basedOn w:val="a0"/>
    <w:rsid w:val="008470BB"/>
    <w:rPr>
      <w:sz w:val="24"/>
      <w:szCs w:val="24"/>
    </w:rPr>
  </w:style>
  <w:style w:type="paragraph" w:styleId="25">
    <w:name w:val="List 2"/>
    <w:basedOn w:val="a0"/>
    <w:rsid w:val="008470BB"/>
    <w:pPr>
      <w:ind w:left="566" w:hanging="283"/>
    </w:pPr>
    <w:rPr>
      <w:sz w:val="24"/>
      <w:szCs w:val="24"/>
    </w:rPr>
  </w:style>
  <w:style w:type="paragraph" w:styleId="af">
    <w:name w:val="List"/>
    <w:basedOn w:val="a0"/>
    <w:rsid w:val="008470BB"/>
    <w:pPr>
      <w:ind w:left="283" w:hanging="283"/>
    </w:pPr>
    <w:rPr>
      <w:sz w:val="24"/>
      <w:szCs w:val="24"/>
    </w:rPr>
  </w:style>
  <w:style w:type="paragraph" w:styleId="20">
    <w:name w:val="List Bullet 2"/>
    <w:basedOn w:val="a0"/>
    <w:autoRedefine/>
    <w:rsid w:val="008470BB"/>
    <w:pPr>
      <w:numPr>
        <w:numId w:val="4"/>
      </w:numPr>
      <w:tabs>
        <w:tab w:val="clear" w:pos="926"/>
      </w:tabs>
      <w:ind w:left="360" w:firstLine="0"/>
    </w:pPr>
    <w:rPr>
      <w:b/>
      <w:bCs/>
      <w:i/>
      <w:szCs w:val="24"/>
    </w:rPr>
  </w:style>
  <w:style w:type="paragraph" w:styleId="a">
    <w:name w:val="Normal Indent"/>
    <w:basedOn w:val="a0"/>
    <w:rsid w:val="008470BB"/>
    <w:pPr>
      <w:numPr>
        <w:numId w:val="5"/>
      </w:numPr>
      <w:tabs>
        <w:tab w:val="clear" w:pos="1209"/>
      </w:tabs>
      <w:ind w:left="708" w:firstLine="0"/>
    </w:pPr>
    <w:rPr>
      <w:sz w:val="24"/>
      <w:szCs w:val="24"/>
    </w:rPr>
  </w:style>
  <w:style w:type="paragraph" w:styleId="2">
    <w:name w:val="List Continue 2"/>
    <w:basedOn w:val="a0"/>
    <w:rsid w:val="008470BB"/>
    <w:pPr>
      <w:numPr>
        <w:numId w:val="6"/>
      </w:numPr>
      <w:tabs>
        <w:tab w:val="clear" w:pos="1492"/>
      </w:tabs>
      <w:spacing w:after="120"/>
      <w:ind w:left="566" w:firstLine="0"/>
    </w:pPr>
    <w:rPr>
      <w:sz w:val="24"/>
      <w:szCs w:val="24"/>
    </w:rPr>
  </w:style>
  <w:style w:type="paragraph" w:styleId="34">
    <w:name w:val="List 3"/>
    <w:basedOn w:val="a0"/>
    <w:rsid w:val="008470BB"/>
    <w:pPr>
      <w:ind w:left="849" w:hanging="283"/>
    </w:pPr>
    <w:rPr>
      <w:sz w:val="24"/>
      <w:szCs w:val="24"/>
    </w:rPr>
  </w:style>
  <w:style w:type="paragraph" w:styleId="35">
    <w:name w:val="List Continue 3"/>
    <w:basedOn w:val="a0"/>
    <w:rsid w:val="008470BB"/>
    <w:pPr>
      <w:spacing w:after="120"/>
      <w:ind w:left="849"/>
    </w:pPr>
    <w:rPr>
      <w:sz w:val="24"/>
      <w:szCs w:val="24"/>
    </w:rPr>
  </w:style>
  <w:style w:type="paragraph" w:styleId="af0">
    <w:name w:val="caption"/>
    <w:basedOn w:val="a0"/>
    <w:next w:val="a0"/>
    <w:uiPriority w:val="35"/>
    <w:qFormat/>
    <w:rsid w:val="008470BB"/>
    <w:pPr>
      <w:spacing w:line="240" w:lineRule="auto"/>
    </w:pPr>
    <w:rPr>
      <w:b/>
      <w:bCs/>
      <w:color w:val="4F81BD"/>
      <w:sz w:val="18"/>
      <w:szCs w:val="18"/>
    </w:rPr>
  </w:style>
  <w:style w:type="paragraph" w:styleId="36">
    <w:name w:val="Body Text Indent 3"/>
    <w:basedOn w:val="a0"/>
    <w:link w:val="37"/>
    <w:rsid w:val="008470BB"/>
    <w:pPr>
      <w:spacing w:before="240"/>
      <w:ind w:left="360"/>
    </w:pPr>
    <w:rPr>
      <w:sz w:val="24"/>
      <w:szCs w:val="24"/>
      <w:lang w:val="x-none" w:eastAsia="ru-RU"/>
    </w:rPr>
  </w:style>
  <w:style w:type="character" w:customStyle="1" w:styleId="37">
    <w:name w:val="Основной текст с отступом 3 Знак"/>
    <w:link w:val="36"/>
    <w:rsid w:val="008470BB"/>
    <w:rPr>
      <w:sz w:val="24"/>
      <w:szCs w:val="24"/>
      <w:lang w:val="x-none" w:eastAsia="ru-RU" w:bidi="ar-SA"/>
    </w:rPr>
  </w:style>
  <w:style w:type="paragraph" w:styleId="26">
    <w:name w:val="Body Text Indent 2"/>
    <w:basedOn w:val="a0"/>
    <w:link w:val="27"/>
    <w:rsid w:val="008470BB"/>
    <w:pPr>
      <w:ind w:left="360"/>
    </w:pPr>
    <w:rPr>
      <w:b/>
      <w:i/>
      <w:sz w:val="28"/>
      <w:szCs w:val="24"/>
      <w:lang w:val="x-none" w:eastAsia="ru-RU"/>
    </w:rPr>
  </w:style>
  <w:style w:type="character" w:customStyle="1" w:styleId="27">
    <w:name w:val="Основной текст с отступом 2 Знак"/>
    <w:link w:val="26"/>
    <w:rsid w:val="008470BB"/>
    <w:rPr>
      <w:b/>
      <w:i/>
      <w:sz w:val="28"/>
      <w:szCs w:val="24"/>
      <w:lang w:val="x-none" w:eastAsia="ru-RU" w:bidi="ar-SA"/>
    </w:rPr>
  </w:style>
  <w:style w:type="paragraph" w:styleId="af1">
    <w:name w:val="endnote text"/>
    <w:basedOn w:val="a0"/>
    <w:link w:val="af2"/>
    <w:semiHidden/>
    <w:rsid w:val="008470BB"/>
    <w:rPr>
      <w:sz w:val="20"/>
      <w:szCs w:val="20"/>
      <w:lang w:val="x-none" w:eastAsia="ru-RU"/>
    </w:rPr>
  </w:style>
  <w:style w:type="character" w:customStyle="1" w:styleId="af2">
    <w:name w:val="Текст концевой сноски Знак"/>
    <w:link w:val="af1"/>
    <w:semiHidden/>
    <w:rsid w:val="008470BB"/>
    <w:rPr>
      <w:lang w:val="x-none" w:eastAsia="ru-RU" w:bidi="ar-SA"/>
    </w:rPr>
  </w:style>
  <w:style w:type="paragraph" w:styleId="af3">
    <w:name w:val="header"/>
    <w:basedOn w:val="a0"/>
    <w:link w:val="af4"/>
    <w:uiPriority w:val="99"/>
    <w:rsid w:val="008470BB"/>
    <w:pPr>
      <w:tabs>
        <w:tab w:val="center" w:pos="4677"/>
        <w:tab w:val="right" w:pos="9355"/>
      </w:tabs>
    </w:pPr>
    <w:rPr>
      <w:sz w:val="24"/>
      <w:szCs w:val="24"/>
      <w:lang w:val="x-none" w:eastAsia="ru-RU"/>
    </w:rPr>
  </w:style>
  <w:style w:type="character" w:customStyle="1" w:styleId="af4">
    <w:name w:val="Верхний колонтитул Знак"/>
    <w:link w:val="af3"/>
    <w:uiPriority w:val="99"/>
    <w:rsid w:val="008470BB"/>
    <w:rPr>
      <w:sz w:val="24"/>
      <w:szCs w:val="24"/>
      <w:lang w:val="x-none" w:eastAsia="ru-RU" w:bidi="ar-SA"/>
    </w:rPr>
  </w:style>
  <w:style w:type="numbering" w:customStyle="1" w:styleId="28">
    <w:name w:val="Нет списка2"/>
    <w:next w:val="a3"/>
    <w:semiHidden/>
    <w:unhideWhenUsed/>
    <w:rsid w:val="008470BB"/>
  </w:style>
  <w:style w:type="paragraph" w:customStyle="1" w:styleId="FR1">
    <w:name w:val="FR1"/>
    <w:rsid w:val="008470BB"/>
    <w:pPr>
      <w:widowControl w:val="0"/>
      <w:autoSpaceDE w:val="0"/>
      <w:autoSpaceDN w:val="0"/>
      <w:adjustRightInd w:val="0"/>
      <w:spacing w:before="240" w:after="200" w:line="276" w:lineRule="auto"/>
      <w:ind w:left="360"/>
    </w:pPr>
    <w:rPr>
      <w:rFonts w:ascii="Arial" w:hAnsi="Arial" w:cs="Arial"/>
      <w:i/>
      <w:iCs/>
      <w:sz w:val="16"/>
      <w:szCs w:val="16"/>
    </w:rPr>
  </w:style>
  <w:style w:type="paragraph" w:styleId="af5">
    <w:name w:val="Название"/>
    <w:basedOn w:val="a0"/>
    <w:next w:val="a0"/>
    <w:link w:val="af6"/>
    <w:uiPriority w:val="10"/>
    <w:qFormat/>
    <w:rsid w:val="008A2E3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8A2E3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Block Text"/>
    <w:basedOn w:val="a0"/>
    <w:rsid w:val="008470BB"/>
    <w:pPr>
      <w:widowControl w:val="0"/>
      <w:autoSpaceDE w:val="0"/>
      <w:autoSpaceDN w:val="0"/>
      <w:adjustRightInd w:val="0"/>
      <w:spacing w:line="220" w:lineRule="auto"/>
      <w:ind w:left="440" w:right="400"/>
      <w:jc w:val="center"/>
    </w:pPr>
    <w:rPr>
      <w:b/>
      <w:bCs/>
      <w:i/>
      <w:iCs/>
      <w:color w:val="000000"/>
      <w:sz w:val="24"/>
      <w:szCs w:val="18"/>
    </w:rPr>
  </w:style>
  <w:style w:type="paragraph" w:customStyle="1" w:styleId="FR2">
    <w:name w:val="FR2"/>
    <w:rsid w:val="008470BB"/>
    <w:pPr>
      <w:widowControl w:val="0"/>
      <w:autoSpaceDE w:val="0"/>
      <w:autoSpaceDN w:val="0"/>
      <w:spacing w:after="200" w:line="276" w:lineRule="auto"/>
      <w:jc w:val="center"/>
    </w:pPr>
    <w:rPr>
      <w:i/>
      <w:iCs/>
      <w:sz w:val="40"/>
      <w:szCs w:val="40"/>
    </w:rPr>
  </w:style>
  <w:style w:type="paragraph" w:customStyle="1" w:styleId="FR3">
    <w:name w:val="FR3"/>
    <w:rsid w:val="008470BB"/>
    <w:pPr>
      <w:widowControl w:val="0"/>
      <w:autoSpaceDE w:val="0"/>
      <w:autoSpaceDN w:val="0"/>
      <w:spacing w:after="200" w:line="276" w:lineRule="auto"/>
      <w:ind w:firstLine="720"/>
    </w:pPr>
    <w:rPr>
      <w:rFonts w:ascii="Arial" w:hAnsi="Arial" w:cs="Arial"/>
      <w:i/>
      <w:iCs/>
      <w:sz w:val="24"/>
      <w:szCs w:val="24"/>
    </w:rPr>
  </w:style>
  <w:style w:type="paragraph" w:customStyle="1" w:styleId="Normal">
    <w:name w:val="Normal"/>
    <w:rsid w:val="008470BB"/>
    <w:pPr>
      <w:widowControl w:val="0"/>
      <w:spacing w:after="200" w:line="320" w:lineRule="auto"/>
      <w:ind w:left="40" w:firstLine="360"/>
      <w:jc w:val="both"/>
    </w:pPr>
    <w:rPr>
      <w:snapToGrid w:val="0"/>
      <w:sz w:val="18"/>
      <w:szCs w:val="22"/>
      <w:lang w:val="en-US"/>
    </w:rPr>
  </w:style>
  <w:style w:type="numbering" w:customStyle="1" w:styleId="38">
    <w:name w:val="Нет списка3"/>
    <w:next w:val="a3"/>
    <w:semiHidden/>
    <w:unhideWhenUsed/>
    <w:rsid w:val="008470BB"/>
  </w:style>
  <w:style w:type="numbering" w:customStyle="1" w:styleId="110">
    <w:name w:val="Нет списка11"/>
    <w:next w:val="a3"/>
    <w:semiHidden/>
    <w:unhideWhenUsed/>
    <w:rsid w:val="008470BB"/>
  </w:style>
  <w:style w:type="paragraph" w:customStyle="1" w:styleId="310">
    <w:name w:val="Основной текст с отступом 31"/>
    <w:basedOn w:val="a0"/>
    <w:rsid w:val="008470BB"/>
    <w:pPr>
      <w:spacing w:line="360" w:lineRule="auto"/>
      <w:ind w:firstLine="720"/>
      <w:jc w:val="both"/>
    </w:pPr>
    <w:rPr>
      <w:szCs w:val="20"/>
    </w:rPr>
  </w:style>
  <w:style w:type="table" w:styleId="af8">
    <w:name w:val="Table Grid"/>
    <w:basedOn w:val="a2"/>
    <w:rsid w:val="0084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8470BB"/>
    <w:pPr>
      <w:widowControl w:val="0"/>
      <w:spacing w:after="200" w:line="280" w:lineRule="auto"/>
      <w:ind w:firstLine="320"/>
      <w:jc w:val="both"/>
    </w:pPr>
    <w:rPr>
      <w:snapToGrid w:val="0"/>
      <w:sz w:val="22"/>
      <w:szCs w:val="22"/>
    </w:rPr>
  </w:style>
  <w:style w:type="paragraph" w:styleId="af9">
    <w:name w:val="Balloon Text"/>
    <w:basedOn w:val="a0"/>
    <w:link w:val="afa"/>
    <w:semiHidden/>
    <w:unhideWhenUsed/>
    <w:rsid w:val="008470BB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semiHidden/>
    <w:rsid w:val="008470BB"/>
    <w:rPr>
      <w:rFonts w:ascii="Tahoma" w:hAnsi="Tahoma"/>
      <w:sz w:val="16"/>
      <w:szCs w:val="16"/>
      <w:lang w:val="x-none" w:eastAsia="x-none" w:bidi="ar-SA"/>
    </w:rPr>
  </w:style>
  <w:style w:type="paragraph" w:styleId="afb">
    <w:name w:val="List Paragraph"/>
    <w:basedOn w:val="a0"/>
    <w:uiPriority w:val="99"/>
    <w:qFormat/>
    <w:rsid w:val="008A2E3E"/>
    <w:pPr>
      <w:ind w:left="720"/>
      <w:contextualSpacing/>
    </w:pPr>
  </w:style>
  <w:style w:type="paragraph" w:customStyle="1" w:styleId="29">
    <w:name w:val="Знак2"/>
    <w:basedOn w:val="a0"/>
    <w:rsid w:val="0014770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a">
    <w:name w:val="toc 2"/>
    <w:basedOn w:val="a0"/>
    <w:next w:val="a0"/>
    <w:autoRedefine/>
    <w:semiHidden/>
    <w:rsid w:val="007F6420"/>
    <w:pPr>
      <w:tabs>
        <w:tab w:val="right" w:leader="dot" w:pos="9710"/>
      </w:tabs>
    </w:pPr>
    <w:rPr>
      <w:noProof/>
      <w:sz w:val="24"/>
      <w:szCs w:val="24"/>
    </w:rPr>
  </w:style>
  <w:style w:type="paragraph" w:styleId="13">
    <w:name w:val="toc 1"/>
    <w:basedOn w:val="a0"/>
    <w:next w:val="a0"/>
    <w:autoRedefine/>
    <w:semiHidden/>
    <w:rsid w:val="007F6420"/>
    <w:rPr>
      <w:sz w:val="24"/>
      <w:szCs w:val="24"/>
    </w:rPr>
  </w:style>
  <w:style w:type="character" w:styleId="afc">
    <w:name w:val="Hyperlink"/>
    <w:rsid w:val="007F6420"/>
    <w:rPr>
      <w:color w:val="0000FF"/>
      <w:u w:val="single"/>
    </w:rPr>
  </w:style>
  <w:style w:type="paragraph" w:styleId="afd">
    <w:name w:val="Normal (Web)"/>
    <w:basedOn w:val="a0"/>
    <w:rsid w:val="007F6420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F6420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7F6420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styleId="afe">
    <w:name w:val="Subtitle"/>
    <w:basedOn w:val="a0"/>
    <w:next w:val="a0"/>
    <w:link w:val="aff"/>
    <w:uiPriority w:val="11"/>
    <w:qFormat/>
    <w:rsid w:val="008A2E3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ConsCell">
    <w:name w:val="ConsCell"/>
    <w:rsid w:val="007F6420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7F6420"/>
    <w:pPr>
      <w:autoSpaceDE w:val="0"/>
      <w:autoSpaceDN w:val="0"/>
      <w:adjustRightInd w:val="0"/>
      <w:spacing w:after="200" w:line="276" w:lineRule="auto"/>
    </w:pPr>
    <w:rPr>
      <w:rFonts w:ascii="Arial" w:hAnsi="Arial" w:cs="Arial"/>
      <w:b/>
      <w:bCs/>
      <w:sz w:val="16"/>
      <w:szCs w:val="16"/>
    </w:rPr>
  </w:style>
  <w:style w:type="paragraph" w:customStyle="1" w:styleId="ConsDocList">
    <w:name w:val="ConsDocList"/>
    <w:rsid w:val="007F6420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styleId="aff0">
    <w:name w:val="Document Map"/>
    <w:basedOn w:val="a0"/>
    <w:semiHidden/>
    <w:rsid w:val="007F642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1">
    <w:name w:val="Strong"/>
    <w:uiPriority w:val="22"/>
    <w:qFormat/>
    <w:rsid w:val="008A2E3E"/>
    <w:rPr>
      <w:b/>
      <w:bCs/>
    </w:rPr>
  </w:style>
  <w:style w:type="character" w:customStyle="1" w:styleId="aff">
    <w:name w:val="Подзаголовок Знак"/>
    <w:link w:val="afe"/>
    <w:uiPriority w:val="11"/>
    <w:rsid w:val="008A2E3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2">
    <w:name w:val="No Spacing"/>
    <w:basedOn w:val="a0"/>
    <w:uiPriority w:val="1"/>
    <w:qFormat/>
    <w:rsid w:val="008A2E3E"/>
    <w:pPr>
      <w:spacing w:after="0" w:line="240" w:lineRule="auto"/>
    </w:pPr>
  </w:style>
  <w:style w:type="paragraph" w:styleId="2b">
    <w:name w:val="Quote"/>
    <w:basedOn w:val="a0"/>
    <w:next w:val="a0"/>
    <w:link w:val="2c"/>
    <w:uiPriority w:val="29"/>
    <w:qFormat/>
    <w:rsid w:val="008A2E3E"/>
    <w:rPr>
      <w:i/>
      <w:iCs/>
      <w:color w:val="000000"/>
      <w:sz w:val="20"/>
      <w:szCs w:val="20"/>
      <w:lang w:val="x-none" w:eastAsia="x-none"/>
    </w:rPr>
  </w:style>
  <w:style w:type="character" w:customStyle="1" w:styleId="2c">
    <w:name w:val="Цитата 2 Знак"/>
    <w:link w:val="2b"/>
    <w:uiPriority w:val="29"/>
    <w:rsid w:val="008A2E3E"/>
    <w:rPr>
      <w:i/>
      <w:iCs/>
      <w:color w:val="000000"/>
    </w:rPr>
  </w:style>
  <w:style w:type="paragraph" w:styleId="aff3">
    <w:name w:val="Intense Quote"/>
    <w:basedOn w:val="a0"/>
    <w:next w:val="a0"/>
    <w:link w:val="aff4"/>
    <w:uiPriority w:val="30"/>
    <w:qFormat/>
    <w:rsid w:val="008A2E3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4">
    <w:name w:val="Выделенная цитата Знак"/>
    <w:link w:val="aff3"/>
    <w:uiPriority w:val="30"/>
    <w:rsid w:val="008A2E3E"/>
    <w:rPr>
      <w:b/>
      <w:bCs/>
      <w:i/>
      <w:iCs/>
      <w:color w:val="4F81BD"/>
    </w:rPr>
  </w:style>
  <w:style w:type="character" w:styleId="aff5">
    <w:name w:val="Subtle Emphasis"/>
    <w:uiPriority w:val="19"/>
    <w:qFormat/>
    <w:rsid w:val="008A2E3E"/>
    <w:rPr>
      <w:i/>
      <w:iCs/>
      <w:color w:val="808080"/>
    </w:rPr>
  </w:style>
  <w:style w:type="character" w:styleId="aff6">
    <w:name w:val="Intense Emphasis"/>
    <w:uiPriority w:val="21"/>
    <w:qFormat/>
    <w:rsid w:val="008A2E3E"/>
    <w:rPr>
      <w:b/>
      <w:bCs/>
      <w:i/>
      <w:iCs/>
      <w:color w:val="4F81BD"/>
    </w:rPr>
  </w:style>
  <w:style w:type="character" w:styleId="aff7">
    <w:name w:val="Subtle Reference"/>
    <w:uiPriority w:val="31"/>
    <w:qFormat/>
    <w:rsid w:val="008A2E3E"/>
    <w:rPr>
      <w:smallCaps/>
      <w:color w:val="C0504D"/>
      <w:u w:val="single"/>
    </w:rPr>
  </w:style>
  <w:style w:type="character" w:styleId="aff8">
    <w:name w:val="Intense Reference"/>
    <w:uiPriority w:val="32"/>
    <w:qFormat/>
    <w:rsid w:val="008A2E3E"/>
    <w:rPr>
      <w:b/>
      <w:bCs/>
      <w:smallCaps/>
      <w:color w:val="C0504D"/>
      <w:spacing w:val="5"/>
      <w:u w:val="single"/>
    </w:rPr>
  </w:style>
  <w:style w:type="character" w:styleId="aff9">
    <w:name w:val="Book Title"/>
    <w:uiPriority w:val="33"/>
    <w:qFormat/>
    <w:rsid w:val="008A2E3E"/>
    <w:rPr>
      <w:b/>
      <w:bCs/>
      <w:smallCaps/>
      <w:spacing w:val="5"/>
    </w:rPr>
  </w:style>
  <w:style w:type="paragraph" w:styleId="affa">
    <w:name w:val="TOC Heading"/>
    <w:basedOn w:val="1"/>
    <w:next w:val="a0"/>
    <w:uiPriority w:val="39"/>
    <w:qFormat/>
    <w:rsid w:val="008A2E3E"/>
    <w:pPr>
      <w:outlineLvl w:val="9"/>
    </w:pPr>
  </w:style>
  <w:style w:type="paragraph" w:customStyle="1" w:styleId="tbltitle">
    <w:name w:val="tbl_title"/>
    <w:basedOn w:val="a0"/>
    <w:rsid w:val="00AB3E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ttitle">
    <w:name w:val="lit_title"/>
    <w:basedOn w:val="a0"/>
    <w:rsid w:val="00AB3E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1E15C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4">
    <w:name w:val="c4"/>
    <w:basedOn w:val="a1"/>
    <w:rsid w:val="001E15C0"/>
  </w:style>
  <w:style w:type="character" w:customStyle="1" w:styleId="blk">
    <w:name w:val="blk"/>
    <w:basedOn w:val="a1"/>
    <w:rsid w:val="001E15C0"/>
  </w:style>
  <w:style w:type="character" w:customStyle="1" w:styleId="ep">
    <w:name w:val="ep"/>
    <w:basedOn w:val="a1"/>
    <w:rsid w:val="001E15C0"/>
  </w:style>
  <w:style w:type="paragraph" w:customStyle="1" w:styleId="Textbody">
    <w:name w:val="Text body"/>
    <w:basedOn w:val="a0"/>
    <w:rsid w:val="001F11B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42">
    <w:name w:val="Нет списка4"/>
    <w:next w:val="a3"/>
    <w:semiHidden/>
    <w:rsid w:val="00022296"/>
  </w:style>
  <w:style w:type="table" w:customStyle="1" w:styleId="14">
    <w:name w:val="Сетка таблицы1"/>
    <w:basedOn w:val="a2"/>
    <w:next w:val="af8"/>
    <w:rsid w:val="0002229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serp-urlitem1">
    <w:name w:val="b-serp-url__item1"/>
    <w:uiPriority w:val="99"/>
    <w:rsid w:val="0002229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6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hyperlink" Target="http://www.consultant.ru/document/cons_doc_LAW_19671/" TargetMode="External"/><Relationship Id="rId26" Type="http://schemas.openxmlformats.org/officeDocument/2006/relationships/hyperlink" Target="http://www.consultant.ru/document/cons_doc_LAW_12508/0463b359311dddb34a4b799a3a5c57ed0e8098ec/" TargetMode="External"/><Relationship Id="rId39" Type="http://schemas.openxmlformats.org/officeDocument/2006/relationships/hyperlink" Target="http://ecsocman.hse.ru/" TargetMode="External"/><Relationship Id="rId21" Type="http://schemas.openxmlformats.org/officeDocument/2006/relationships/hyperlink" Target="http://www.consultant.ru/document/cons_doc_LAW_18201/" TargetMode="External"/><Relationship Id="rId34" Type="http://schemas.openxmlformats.org/officeDocument/2006/relationships/hyperlink" Target="https://www.audit-it.ru/articles/authors/audar.html" TargetMode="External"/><Relationship Id="rId42" Type="http://schemas.openxmlformats.org/officeDocument/2006/relationships/hyperlink" Target="http://www.economy.gov.ru/" TargetMode="External"/><Relationship Id="rId47" Type="http://schemas.openxmlformats.org/officeDocument/2006/relationships/hyperlink" Target="http://www.glavbukh.ru/" TargetMode="External"/><Relationship Id="rId50" Type="http://schemas.openxmlformats.org/officeDocument/2006/relationships/footer" Target="foot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hyperlink" Target="http://www.consultant.ru/document/cons_doc_LAW_20081/" TargetMode="External"/><Relationship Id="rId11" Type="http://schemas.openxmlformats.org/officeDocument/2006/relationships/image" Target="media/image4.wmf"/><Relationship Id="rId24" Type="http://schemas.openxmlformats.org/officeDocument/2006/relationships/hyperlink" Target="http://www.consultant.ru/document/cons_doc_LAW_103309/1aa20a59e12e7573199d042041332d47f3d5edbb/" TargetMode="External"/><Relationship Id="rId32" Type="http://schemas.openxmlformats.org/officeDocument/2006/relationships/hyperlink" Target="https://www.book.ru/book/931827" TargetMode="External"/><Relationship Id="rId37" Type="http://schemas.openxmlformats.org/officeDocument/2006/relationships/hyperlink" Target="http://www.iprbookshop.ru/83260.html" TargetMode="External"/><Relationship Id="rId40" Type="http://schemas.openxmlformats.org/officeDocument/2006/relationships/hyperlink" Target="http://www.aup.ru/" TargetMode="External"/><Relationship Id="rId45" Type="http://schemas.openxmlformats.org/officeDocument/2006/relationships/hyperlink" Target="http://www.nalog.ru/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19" Type="http://schemas.openxmlformats.org/officeDocument/2006/relationships/hyperlink" Target="http://www.consultant.ru/document/cons_doc_LAW_122855/" TargetMode="External"/><Relationship Id="rId31" Type="http://schemas.openxmlformats.org/officeDocument/2006/relationships/hyperlink" Target="https://www.book.ru/book/924215" TargetMode="External"/><Relationship Id="rId44" Type="http://schemas.openxmlformats.org/officeDocument/2006/relationships/hyperlink" Target="http://www.radas.ru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hyperlink" Target="http://www.consultant.ru/document/cons_doc_LAW_18609/d914c3b6e6aa1058fbfa77f7a66a2f8d92ea09cf/" TargetMode="External"/><Relationship Id="rId27" Type="http://schemas.openxmlformats.org/officeDocument/2006/relationships/hyperlink" Target="http://www.consultant.ru/document/cons_doc_LAW_40313/2010d850e808cca6d7525a2aec2cb1aceffec643/" TargetMode="External"/><Relationship Id="rId30" Type="http://schemas.openxmlformats.org/officeDocument/2006/relationships/hyperlink" Target="http://www.consultant.ru/document/cons_doc_LAW_103394/" TargetMode="External"/><Relationship Id="rId35" Type="http://schemas.openxmlformats.org/officeDocument/2006/relationships/hyperlink" Target="http://www.nalvest.ru/" TargetMode="External"/><Relationship Id="rId43" Type="http://schemas.openxmlformats.org/officeDocument/2006/relationships/hyperlink" Target="http://www.gks.ru/" TargetMode="External"/><Relationship Id="rId48" Type="http://schemas.openxmlformats.org/officeDocument/2006/relationships/hyperlink" Target="http://www.garant.ru/" TargetMode="External"/><Relationship Id="rId8" Type="http://schemas.openxmlformats.org/officeDocument/2006/relationships/image" Target="media/image2.png"/><Relationship Id="rId51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5" Type="http://schemas.openxmlformats.org/officeDocument/2006/relationships/hyperlink" Target="http://www.consultant.ru/document/cons_doc_LAW_112417/" TargetMode="External"/><Relationship Id="rId33" Type="http://schemas.openxmlformats.org/officeDocument/2006/relationships/hyperlink" Target="https://action-press.ru/pechatnye-i-elektronnye-izdaniya/izdaniya-dlya-bukhgaltera/rossiyskiy-nalogovyy-kurer/?utm_source=yabs.yandex.ru&amp;utm_medium=referral&amp;utm_campaign=cid|36328361|search&amp;utm_content=gid|3427407120|aid|6165567437|&amp;utm_term=%D0%A0%D0%BE%D1%81%D1%81%D0%B8%D0%B9%D1%81%D0%BA%D0%B8%D0%B9%20%D0%BD%D0%B0%D0%BB%D0%BE%D0%B3%D0%BE%D0%B2%D1%8B%D0%B9%20%D0%BA%D1%83%D1%80%D1%8C%D0%B5%D1%80&amp;yclid=3588268112093674086" TargetMode="External"/><Relationship Id="rId38" Type="http://schemas.openxmlformats.org/officeDocument/2006/relationships/hyperlink" Target="http://www.iprbookshop.ru/73749" TargetMode="External"/><Relationship Id="rId46" Type="http://schemas.openxmlformats.org/officeDocument/2006/relationships/hyperlink" Target="http://www.akdi.ru/" TargetMode="External"/><Relationship Id="rId20" Type="http://schemas.openxmlformats.org/officeDocument/2006/relationships/hyperlink" Target="http://www.consultant.ru/document/cons_doc_LAW_29165/" TargetMode="External"/><Relationship Id="rId41" Type="http://schemas.openxmlformats.org/officeDocument/2006/relationships/hyperlink" Target="http://www1.minfin.ru/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hyperlink" Target="http://www.consultant.ru/document/cons_doc_LAW_6208/1f46b0f67e50a18030cbc85dd5e34849b2bf2449/" TargetMode="External"/><Relationship Id="rId28" Type="http://schemas.openxmlformats.org/officeDocument/2006/relationships/hyperlink" Target="http://www.consultant.ru/document/cons_doc_LAW_81164/2d52707f5a4d5314b9e470a9bf59cb826ec848dd/" TargetMode="External"/><Relationship Id="rId36" Type="http://schemas.openxmlformats.org/officeDocument/2006/relationships/hyperlink" Target="https://www.glavbukh.ru/" TargetMode="External"/><Relationship Id="rId49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49</Pages>
  <Words>12166</Words>
  <Characters>69351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ЦЕЛИ И ЗАДАЧИ КУРСОВОЙ РАБОТЫ</vt:lpstr>
    </vt:vector>
  </TitlesOfParts>
  <Company>Kontora</Company>
  <LinksUpToDate>false</LinksUpToDate>
  <CharactersWithSpaces>81355</CharactersWithSpaces>
  <SharedDoc>false</SharedDoc>
  <HLinks>
    <vt:vector size="192" baseType="variant">
      <vt:variant>
        <vt:i4>1179719</vt:i4>
      </vt:variant>
      <vt:variant>
        <vt:i4>102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99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8323109</vt:i4>
      </vt:variant>
      <vt:variant>
        <vt:i4>96</vt:i4>
      </vt:variant>
      <vt:variant>
        <vt:i4>0</vt:i4>
      </vt:variant>
      <vt:variant>
        <vt:i4>5</vt:i4>
      </vt:variant>
      <vt:variant>
        <vt:lpwstr>http://www.glavbukh.ru/</vt:lpwstr>
      </vt:variant>
      <vt:variant>
        <vt:lpwstr/>
      </vt:variant>
      <vt:variant>
        <vt:i4>7667744</vt:i4>
      </vt:variant>
      <vt:variant>
        <vt:i4>93</vt:i4>
      </vt:variant>
      <vt:variant>
        <vt:i4>0</vt:i4>
      </vt:variant>
      <vt:variant>
        <vt:i4>5</vt:i4>
      </vt:variant>
      <vt:variant>
        <vt:lpwstr>http://www.akdi.ru/</vt:lpwstr>
      </vt:variant>
      <vt:variant>
        <vt:lpwstr/>
      </vt:variant>
      <vt:variant>
        <vt:i4>1245189</vt:i4>
      </vt:variant>
      <vt:variant>
        <vt:i4>90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1245195</vt:i4>
      </vt:variant>
      <vt:variant>
        <vt:i4>87</vt:i4>
      </vt:variant>
      <vt:variant>
        <vt:i4>0</vt:i4>
      </vt:variant>
      <vt:variant>
        <vt:i4>5</vt:i4>
      </vt:variant>
      <vt:variant>
        <vt:lpwstr>http://www.radas.ru/</vt:lpwstr>
      </vt:variant>
      <vt:variant>
        <vt:lpwstr/>
      </vt:variant>
      <vt:variant>
        <vt:i4>6422624</vt:i4>
      </vt:variant>
      <vt:variant>
        <vt:i4>84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8060970</vt:i4>
      </vt:variant>
      <vt:variant>
        <vt:i4>81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4980748</vt:i4>
      </vt:variant>
      <vt:variant>
        <vt:i4>78</vt:i4>
      </vt:variant>
      <vt:variant>
        <vt:i4>0</vt:i4>
      </vt:variant>
      <vt:variant>
        <vt:i4>5</vt:i4>
      </vt:variant>
      <vt:variant>
        <vt:lpwstr>http://www1.minfin.ru/ru/</vt:lpwstr>
      </vt:variant>
      <vt:variant>
        <vt:lpwstr/>
      </vt:variant>
      <vt:variant>
        <vt:i4>6750334</vt:i4>
      </vt:variant>
      <vt:variant>
        <vt:i4>75</vt:i4>
      </vt:variant>
      <vt:variant>
        <vt:i4>0</vt:i4>
      </vt:variant>
      <vt:variant>
        <vt:i4>5</vt:i4>
      </vt:variant>
      <vt:variant>
        <vt:lpwstr>http://www.aup.ru/</vt:lpwstr>
      </vt:variant>
      <vt:variant>
        <vt:lpwstr/>
      </vt:variant>
      <vt:variant>
        <vt:i4>3735673</vt:i4>
      </vt:variant>
      <vt:variant>
        <vt:i4>72</vt:i4>
      </vt:variant>
      <vt:variant>
        <vt:i4>0</vt:i4>
      </vt:variant>
      <vt:variant>
        <vt:i4>5</vt:i4>
      </vt:variant>
      <vt:variant>
        <vt:lpwstr>http://ecsocman.hse.ru/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http://www.iprbookshop.ru/73749</vt:lpwstr>
      </vt:variant>
      <vt:variant>
        <vt:lpwstr/>
      </vt:variant>
      <vt:variant>
        <vt:i4>4325461</vt:i4>
      </vt:variant>
      <vt:variant>
        <vt:i4>66</vt:i4>
      </vt:variant>
      <vt:variant>
        <vt:i4>0</vt:i4>
      </vt:variant>
      <vt:variant>
        <vt:i4>5</vt:i4>
      </vt:variant>
      <vt:variant>
        <vt:lpwstr>http://www.iprbookshop.ru/83260.html</vt:lpwstr>
      </vt:variant>
      <vt:variant>
        <vt:lpwstr/>
      </vt:variant>
      <vt:variant>
        <vt:i4>1179668</vt:i4>
      </vt:variant>
      <vt:variant>
        <vt:i4>63</vt:i4>
      </vt:variant>
      <vt:variant>
        <vt:i4>0</vt:i4>
      </vt:variant>
      <vt:variant>
        <vt:i4>5</vt:i4>
      </vt:variant>
      <vt:variant>
        <vt:lpwstr>https://www.glavbukh.ru/</vt:lpwstr>
      </vt:variant>
      <vt:variant>
        <vt:lpwstr/>
      </vt:variant>
      <vt:variant>
        <vt:i4>6619247</vt:i4>
      </vt:variant>
      <vt:variant>
        <vt:i4>60</vt:i4>
      </vt:variant>
      <vt:variant>
        <vt:i4>0</vt:i4>
      </vt:variant>
      <vt:variant>
        <vt:i4>5</vt:i4>
      </vt:variant>
      <vt:variant>
        <vt:lpwstr>http://www.nalvest.ru/</vt:lpwstr>
      </vt:variant>
      <vt:variant>
        <vt:lpwstr/>
      </vt:variant>
      <vt:variant>
        <vt:i4>3080241</vt:i4>
      </vt:variant>
      <vt:variant>
        <vt:i4>57</vt:i4>
      </vt:variant>
      <vt:variant>
        <vt:i4>0</vt:i4>
      </vt:variant>
      <vt:variant>
        <vt:i4>5</vt:i4>
      </vt:variant>
      <vt:variant>
        <vt:lpwstr>https://www.audit-it.ru/articles/authors/audar.html</vt:lpwstr>
      </vt:variant>
      <vt:variant>
        <vt:lpwstr/>
      </vt:variant>
      <vt:variant>
        <vt:i4>5505085</vt:i4>
      </vt:variant>
      <vt:variant>
        <vt:i4>54</vt:i4>
      </vt:variant>
      <vt:variant>
        <vt:i4>0</vt:i4>
      </vt:variant>
      <vt:variant>
        <vt:i4>5</vt:i4>
      </vt:variant>
      <vt:variant>
        <vt:lpwstr>https://action-press.ru/pechatnye-i-elektronnye-izdaniya/izdaniya-dlya-bukhgaltera/rossiyskiy-nalogovyy-kurer/?utm_source=yabs.yandex.ru&amp;utm_medium=referral&amp;utm_campaign=cid|36328361|search&amp;utm_content=gid|3427407120|aid|6165567437|&amp;utm_term=%D0%A0%D0%BE%D1%81%D1%81%D0%B8%D0%B9%D1%81%D0%BA%D0%B8%D0%B9%20%D0%BD%D0%B0%D0%BB%D0%BE%D0%B3%D0%BE%D0%B2%D1%8B%D0%B9%20%D0%BA%D1%83%D1%80%D1%8C%D0%B5%D1%80&amp;yclid=3588268112093674086</vt:lpwstr>
      </vt:variant>
      <vt:variant>
        <vt:lpwstr/>
      </vt:variant>
      <vt:variant>
        <vt:i4>3080255</vt:i4>
      </vt:variant>
      <vt:variant>
        <vt:i4>51</vt:i4>
      </vt:variant>
      <vt:variant>
        <vt:i4>0</vt:i4>
      </vt:variant>
      <vt:variant>
        <vt:i4>5</vt:i4>
      </vt:variant>
      <vt:variant>
        <vt:lpwstr>https://www.book.ru/book/931827</vt:lpwstr>
      </vt:variant>
      <vt:variant>
        <vt:lpwstr/>
      </vt:variant>
      <vt:variant>
        <vt:i4>2687028</vt:i4>
      </vt:variant>
      <vt:variant>
        <vt:i4>48</vt:i4>
      </vt:variant>
      <vt:variant>
        <vt:i4>0</vt:i4>
      </vt:variant>
      <vt:variant>
        <vt:i4>5</vt:i4>
      </vt:variant>
      <vt:variant>
        <vt:lpwstr>https://www.book.ru/book/924215</vt:lpwstr>
      </vt:variant>
      <vt:variant>
        <vt:lpwstr/>
      </vt:variant>
      <vt:variant>
        <vt:i4>2949128</vt:i4>
      </vt:variant>
      <vt:variant>
        <vt:i4>45</vt:i4>
      </vt:variant>
      <vt:variant>
        <vt:i4>0</vt:i4>
      </vt:variant>
      <vt:variant>
        <vt:i4>5</vt:i4>
      </vt:variant>
      <vt:variant>
        <vt:lpwstr>http://www.consultant.ru/document/cons_doc_LAW_103394/</vt:lpwstr>
      </vt:variant>
      <vt:variant>
        <vt:lpwstr/>
      </vt:variant>
      <vt:variant>
        <vt:i4>655415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http://www.consultant.ru/document/cons_doc_LAW_20081/</vt:lpwstr>
      </vt:variant>
      <vt:variant>
        <vt:lpwstr/>
      </vt:variant>
      <vt:variant>
        <vt:i4>7405599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http://www.consultant.ru/document/cons_doc_LAW_81164/2d52707f5a4d5314b9e470a9bf59cb826ec848dd/</vt:lpwstr>
      </vt:variant>
      <vt:variant>
        <vt:lpwstr/>
      </vt:variant>
      <vt:variant>
        <vt:i4>7405597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http://www.consultant.ru/document/cons_doc_LAW_40313/2010d850e808cca6d7525a2aec2cb1aceffec643/</vt:lpwstr>
      </vt:variant>
      <vt:variant>
        <vt:lpwstr/>
      </vt:variant>
      <vt:variant>
        <vt:i4>7536665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http://www.consultant.ru/document/cons_doc_LAW_12508/0463b359311dddb34a4b799a3a5c57ed0e8098ec/</vt:lpwstr>
      </vt:variant>
      <vt:variant>
        <vt:lpwstr/>
      </vt:variant>
      <vt:variant>
        <vt:i4>2359309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http://www.consultant.ru/document/cons_doc_LAW_112417/</vt:lpwstr>
      </vt:variant>
      <vt:variant>
        <vt:lpwstr/>
      </vt:variant>
      <vt:variant>
        <vt:i4>7667721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http://www.consultant.ru/document/cons_doc_LAW_103309/1aa20a59e12e7573199d042041332d47f3d5edbb/</vt:lpwstr>
      </vt:variant>
      <vt:variant>
        <vt:lpwstr/>
      </vt:variant>
      <vt:variant>
        <vt:i4>4325486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http://www.consultant.ru/document/cons_doc_LAW_6208/1f46b0f67e50a18030cbc85dd5e34849b2bf2449/</vt:lpwstr>
      </vt:variant>
      <vt:variant>
        <vt:lpwstr/>
      </vt:variant>
      <vt:variant>
        <vt:i4>8323093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http://www.consultant.ru/document/cons_doc_LAW_18609/d914c3b6e6aa1058fbfa77f7a66a2f8d92ea09cf/</vt:lpwstr>
      </vt:variant>
      <vt:variant>
        <vt:lpwstr/>
      </vt:variant>
      <vt:variant>
        <vt:i4>720951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http://www.consultant.ru/document/cons_doc_LAW_18201/</vt:lpwstr>
      </vt:variant>
      <vt:variant>
        <vt:lpwstr/>
      </vt:variant>
      <vt:variant>
        <vt:i4>983088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http://www.consultant.ru/document/cons_doc_LAW_29165/</vt:lpwstr>
      </vt:variant>
      <vt:variant>
        <vt:lpwstr/>
      </vt:variant>
      <vt:variant>
        <vt:i4>2097152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http://www.consultant.ru/document/cons_doc_LAW_122855/</vt:lpwstr>
      </vt:variant>
      <vt:variant>
        <vt:lpwstr/>
      </vt:variant>
      <vt:variant>
        <vt:i4>983089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http://www.consultant.ru/document/cons_doc_LAW_19671/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И ЗАДАЧИ КУРСОВОЙ РАБОТЫ</dc:title>
  <dc:subject/>
  <dc:creator>Root</dc:creator>
  <cp:keywords/>
  <cp:lastModifiedBy>307</cp:lastModifiedBy>
  <cp:revision>3</cp:revision>
  <cp:lastPrinted>2017-06-08T12:00:00Z</cp:lastPrinted>
  <dcterms:created xsi:type="dcterms:W3CDTF">2023-12-11T10:19:00Z</dcterms:created>
  <dcterms:modified xsi:type="dcterms:W3CDTF">2023-12-11T10:22:00Z</dcterms:modified>
</cp:coreProperties>
</file>