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227155" w14:textId="77777777" w:rsidR="009D294B" w:rsidRDefault="00396437" w:rsidP="003964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9D294B">
        <w:rPr>
          <w:b/>
          <w:bCs/>
          <w:sz w:val="28"/>
          <w:szCs w:val="28"/>
        </w:rPr>
        <w:t>МИНИСТЕРСТВО ОБРАЗОВАНИЯ СТАВРОПОЛЬСКОГО КРАЯ</w:t>
      </w:r>
    </w:p>
    <w:p w14:paraId="6762C9DB" w14:textId="77777777" w:rsidR="009D294B" w:rsidRDefault="009D294B" w:rsidP="00396437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3E6B9B0" w14:textId="77777777" w:rsidR="009D294B" w:rsidRDefault="009D294B" w:rsidP="00396437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Ставропольский строительный техникум</w:t>
      </w:r>
    </w:p>
    <w:p w14:paraId="556E7AB0" w14:textId="77777777" w:rsidR="009D294B" w:rsidRDefault="009D294B" w:rsidP="00396437">
      <w:pPr>
        <w:ind w:left="851"/>
        <w:jc w:val="center"/>
        <w:rPr>
          <w:b/>
          <w:bCs/>
          <w:sz w:val="28"/>
          <w:szCs w:val="28"/>
        </w:rPr>
      </w:pPr>
    </w:p>
    <w:p w14:paraId="0A65A568" w14:textId="77777777" w:rsidR="009D294B" w:rsidRDefault="009D294B" w:rsidP="00396437">
      <w:pPr>
        <w:widowControl w:val="0"/>
        <w:ind w:left="851"/>
        <w:jc w:val="center"/>
        <w:rPr>
          <w:b/>
          <w:bCs/>
          <w:sz w:val="28"/>
          <w:szCs w:val="28"/>
        </w:rPr>
      </w:pPr>
    </w:p>
    <w:p w14:paraId="788736BB" w14:textId="77777777" w:rsidR="009D294B" w:rsidRDefault="009D294B" w:rsidP="00396437">
      <w:pPr>
        <w:widowControl w:val="0"/>
        <w:ind w:left="851"/>
        <w:jc w:val="center"/>
        <w:rPr>
          <w:b/>
          <w:bCs/>
          <w:sz w:val="28"/>
          <w:szCs w:val="28"/>
        </w:rPr>
      </w:pPr>
    </w:p>
    <w:p w14:paraId="764BADB9" w14:textId="77777777" w:rsidR="009D294B" w:rsidRDefault="009D294B" w:rsidP="00396437">
      <w:pPr>
        <w:widowControl w:val="0"/>
        <w:ind w:left="851"/>
        <w:jc w:val="center"/>
        <w:rPr>
          <w:b/>
          <w:bCs/>
          <w:sz w:val="28"/>
          <w:szCs w:val="28"/>
        </w:rPr>
      </w:pPr>
    </w:p>
    <w:p w14:paraId="505493E8" w14:textId="77777777" w:rsidR="009D294B" w:rsidRDefault="009D294B" w:rsidP="00396437">
      <w:pPr>
        <w:pStyle w:val="42"/>
        <w:shd w:val="clear" w:color="auto" w:fill="auto"/>
        <w:spacing w:before="0" w:after="1932" w:line="220" w:lineRule="exact"/>
        <w:ind w:left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Комиссия  «</w:t>
      </w:r>
      <w:proofErr w:type="gramEnd"/>
      <w:r>
        <w:rPr>
          <w:b/>
          <w:sz w:val="36"/>
          <w:szCs w:val="36"/>
        </w:rPr>
        <w:t>п</w:t>
      </w:r>
      <w:r>
        <w:rPr>
          <w:b/>
          <w:sz w:val="28"/>
          <w:szCs w:val="28"/>
        </w:rPr>
        <w:t xml:space="preserve">рофессиональных </w:t>
      </w:r>
      <w:r>
        <w:rPr>
          <w:b/>
          <w:sz w:val="20"/>
          <w:szCs w:val="20"/>
        </w:rPr>
        <w:t xml:space="preserve">ЦИКЛОВ  ПО </w:t>
      </w:r>
      <w:r>
        <w:rPr>
          <w:b/>
          <w:sz w:val="28"/>
          <w:szCs w:val="28"/>
        </w:rPr>
        <w:t>экономике и земельно- имущественным отношениям»</w:t>
      </w:r>
    </w:p>
    <w:p w14:paraId="57BB154E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</w:t>
      </w:r>
    </w:p>
    <w:p w14:paraId="3F2D2C00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caps/>
          <w:sz w:val="28"/>
          <w:szCs w:val="28"/>
        </w:rPr>
      </w:pPr>
    </w:p>
    <w:p w14:paraId="42FDCD99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caps/>
        </w:rPr>
      </w:pPr>
      <w:r>
        <w:rPr>
          <w:b/>
          <w:caps/>
        </w:rPr>
        <w:t>для выполнения контрольной работы</w:t>
      </w:r>
    </w:p>
    <w:p w14:paraId="1DC53901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caps/>
        </w:rPr>
      </w:pPr>
      <w:proofErr w:type="gramStart"/>
      <w:r>
        <w:rPr>
          <w:b/>
          <w:caps/>
        </w:rPr>
        <w:t>по  дисциплине</w:t>
      </w:r>
      <w:proofErr w:type="gramEnd"/>
      <w:r>
        <w:rPr>
          <w:b/>
          <w:caps/>
        </w:rPr>
        <w:t xml:space="preserve"> «Основы геодезии» </w:t>
      </w:r>
    </w:p>
    <w:p w14:paraId="3228ADB6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caps/>
        </w:rPr>
      </w:pPr>
    </w:p>
    <w:p w14:paraId="5D9CEA7E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bCs/>
          <w:color w:val="000000"/>
          <w:sz w:val="28"/>
          <w:szCs w:val="28"/>
        </w:rPr>
      </w:pPr>
      <w:r>
        <w:rPr>
          <w:b/>
          <w:caps/>
        </w:rPr>
        <w:t>по теме:</w:t>
      </w:r>
    </w:p>
    <w:p w14:paraId="67DCD9A2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«Инженерные изыскания при строительстве линейных сооружений»</w:t>
      </w:r>
    </w:p>
    <w:p w14:paraId="1E961157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bCs/>
          <w:color w:val="000000"/>
          <w:sz w:val="28"/>
          <w:szCs w:val="28"/>
        </w:rPr>
      </w:pPr>
    </w:p>
    <w:p w14:paraId="7E24093F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bCs/>
          <w:caps/>
          <w:color w:val="000000"/>
          <w:sz w:val="32"/>
          <w:szCs w:val="32"/>
        </w:rPr>
      </w:pPr>
    </w:p>
    <w:p w14:paraId="4783C380" w14:textId="77777777" w:rsidR="009D294B" w:rsidRDefault="009D294B" w:rsidP="00396437">
      <w:pPr>
        <w:tabs>
          <w:tab w:val="left" w:pos="12315"/>
        </w:tabs>
        <w:ind w:left="851"/>
        <w:jc w:val="center"/>
        <w:rPr>
          <w:b/>
          <w:caps/>
          <w:sz w:val="28"/>
          <w:szCs w:val="28"/>
        </w:rPr>
      </w:pPr>
    </w:p>
    <w:p w14:paraId="24EFEB08" w14:textId="766542AF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студентов  заочного</w:t>
      </w:r>
      <w:proofErr w:type="gramEnd"/>
      <w:r>
        <w:rPr>
          <w:sz w:val="28"/>
          <w:szCs w:val="28"/>
        </w:rPr>
        <w:t xml:space="preserve"> отделения </w:t>
      </w:r>
      <w:r w:rsidR="008828F2">
        <w:rPr>
          <w:sz w:val="28"/>
          <w:szCs w:val="28"/>
        </w:rPr>
        <w:t xml:space="preserve">1, </w:t>
      </w:r>
      <w:r w:rsidR="00BB646C">
        <w:rPr>
          <w:sz w:val="28"/>
          <w:szCs w:val="28"/>
        </w:rPr>
        <w:t>2</w:t>
      </w:r>
      <w:r>
        <w:rPr>
          <w:sz w:val="28"/>
          <w:szCs w:val="28"/>
        </w:rPr>
        <w:t xml:space="preserve"> курс</w:t>
      </w:r>
      <w:r w:rsidR="008828F2">
        <w:rPr>
          <w:sz w:val="28"/>
          <w:szCs w:val="28"/>
        </w:rPr>
        <w:t>ов</w:t>
      </w:r>
      <w:r>
        <w:rPr>
          <w:sz w:val="28"/>
          <w:szCs w:val="28"/>
        </w:rPr>
        <w:t xml:space="preserve"> специальности </w:t>
      </w:r>
    </w:p>
    <w:p w14:paraId="23184A1B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75DFAA1F" w14:textId="77777777" w:rsidR="009D294B" w:rsidRDefault="009D294B" w:rsidP="00396437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08.02.08 </w:t>
      </w:r>
      <w:proofErr w:type="gramStart"/>
      <w:r>
        <w:rPr>
          <w:sz w:val="28"/>
          <w:szCs w:val="28"/>
        </w:rPr>
        <w:t>« Монтаж</w:t>
      </w:r>
      <w:proofErr w:type="gramEnd"/>
      <w:r>
        <w:rPr>
          <w:sz w:val="28"/>
          <w:szCs w:val="28"/>
        </w:rPr>
        <w:t xml:space="preserve"> и эксплуатация оборудования и систем газоснабжения</w:t>
      </w:r>
    </w:p>
    <w:p w14:paraId="208E6FEF" w14:textId="77777777" w:rsidR="009D294B" w:rsidRDefault="009D294B" w:rsidP="00396437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базовой подготовки»</w:t>
      </w:r>
    </w:p>
    <w:p w14:paraId="1368E34B" w14:textId="77777777" w:rsidR="009D294B" w:rsidRDefault="009D294B" w:rsidP="00396437">
      <w:pPr>
        <w:tabs>
          <w:tab w:val="left" w:pos="7230"/>
        </w:tabs>
        <w:ind w:left="851"/>
        <w:jc w:val="center"/>
        <w:rPr>
          <w:b/>
          <w:sz w:val="28"/>
          <w:szCs w:val="28"/>
        </w:rPr>
      </w:pPr>
    </w:p>
    <w:p w14:paraId="39E461F4" w14:textId="77777777" w:rsidR="009D294B" w:rsidRDefault="009D294B" w:rsidP="00396437">
      <w:pPr>
        <w:tabs>
          <w:tab w:val="left" w:pos="7230"/>
        </w:tabs>
        <w:ind w:left="851"/>
        <w:jc w:val="center"/>
        <w:rPr>
          <w:b/>
          <w:sz w:val="28"/>
          <w:szCs w:val="28"/>
        </w:rPr>
      </w:pPr>
    </w:p>
    <w:p w14:paraId="098E9FD7" w14:textId="77777777" w:rsidR="009D294B" w:rsidRDefault="009D294B" w:rsidP="00396437">
      <w:pPr>
        <w:tabs>
          <w:tab w:val="left" w:pos="7230"/>
        </w:tabs>
        <w:ind w:left="851"/>
        <w:jc w:val="center"/>
        <w:rPr>
          <w:b/>
          <w:sz w:val="28"/>
          <w:szCs w:val="28"/>
        </w:rPr>
      </w:pPr>
    </w:p>
    <w:p w14:paraId="3F96B88C" w14:textId="77777777" w:rsidR="009D294B" w:rsidRDefault="009D294B" w:rsidP="00396437">
      <w:pPr>
        <w:tabs>
          <w:tab w:val="left" w:pos="7230"/>
        </w:tabs>
        <w:ind w:left="851"/>
        <w:jc w:val="center"/>
        <w:rPr>
          <w:b/>
          <w:sz w:val="28"/>
          <w:szCs w:val="28"/>
        </w:rPr>
      </w:pPr>
    </w:p>
    <w:p w14:paraId="1432AA9A" w14:textId="77777777" w:rsidR="009D294B" w:rsidRDefault="009D294B" w:rsidP="00396437">
      <w:pPr>
        <w:tabs>
          <w:tab w:val="left" w:pos="7230"/>
        </w:tabs>
        <w:ind w:left="851"/>
        <w:rPr>
          <w:b/>
          <w:sz w:val="28"/>
          <w:szCs w:val="28"/>
        </w:rPr>
      </w:pPr>
    </w:p>
    <w:p w14:paraId="76C7A451" w14:textId="77777777" w:rsidR="009D294B" w:rsidRDefault="009D294B" w:rsidP="00396437">
      <w:pPr>
        <w:tabs>
          <w:tab w:val="left" w:pos="7230"/>
        </w:tabs>
        <w:ind w:left="851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Составитель:</w:t>
      </w:r>
    </w:p>
    <w:p w14:paraId="63F7B77A" w14:textId="77777777" w:rsidR="009D294B" w:rsidRDefault="009D294B" w:rsidP="00396437">
      <w:pPr>
        <w:tabs>
          <w:tab w:val="left" w:pos="7230"/>
          <w:tab w:val="left" w:pos="8789"/>
          <w:tab w:val="left" w:pos="9498"/>
        </w:tabs>
        <w:ind w:left="851"/>
        <w:jc w:val="right"/>
        <w:rPr>
          <w:sz w:val="28"/>
          <w:szCs w:val="28"/>
        </w:rPr>
      </w:pPr>
    </w:p>
    <w:p w14:paraId="3146AD7F" w14:textId="5247C6D6" w:rsidR="009D294B" w:rsidRDefault="00BB646C" w:rsidP="00396437">
      <w:pPr>
        <w:tabs>
          <w:tab w:val="left" w:pos="7230"/>
        </w:tabs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О.С. Герасимова</w:t>
      </w:r>
      <w:r w:rsidR="009D294B">
        <w:rPr>
          <w:sz w:val="28"/>
          <w:szCs w:val="28"/>
        </w:rPr>
        <w:t xml:space="preserve"> </w:t>
      </w:r>
    </w:p>
    <w:p w14:paraId="7F7AA35F" w14:textId="77777777" w:rsidR="009D294B" w:rsidRDefault="009D294B" w:rsidP="00396437">
      <w:pPr>
        <w:tabs>
          <w:tab w:val="left" w:pos="7230"/>
        </w:tabs>
        <w:ind w:left="851"/>
        <w:jc w:val="center"/>
        <w:rPr>
          <w:sz w:val="28"/>
          <w:szCs w:val="28"/>
        </w:rPr>
      </w:pPr>
    </w:p>
    <w:p w14:paraId="1EDA633B" w14:textId="377EF8BF" w:rsidR="009D294B" w:rsidRDefault="009D294B" w:rsidP="00396437">
      <w:pPr>
        <w:ind w:left="851"/>
        <w:rPr>
          <w:b/>
          <w:sz w:val="28"/>
          <w:szCs w:val="28"/>
        </w:rPr>
      </w:pPr>
    </w:p>
    <w:p w14:paraId="1D1995E0" w14:textId="799767B9" w:rsidR="00BB646C" w:rsidRDefault="00BB646C" w:rsidP="00396437">
      <w:pPr>
        <w:ind w:left="851"/>
        <w:rPr>
          <w:b/>
          <w:sz w:val="28"/>
          <w:szCs w:val="28"/>
        </w:rPr>
      </w:pPr>
    </w:p>
    <w:p w14:paraId="40730AA2" w14:textId="186BCE62" w:rsidR="00BB646C" w:rsidRDefault="00BB646C" w:rsidP="00396437">
      <w:pPr>
        <w:ind w:left="851"/>
        <w:rPr>
          <w:b/>
          <w:sz w:val="28"/>
          <w:szCs w:val="28"/>
        </w:rPr>
      </w:pPr>
    </w:p>
    <w:p w14:paraId="7AD93DCB" w14:textId="77777777" w:rsidR="00BB646C" w:rsidRDefault="00BB646C" w:rsidP="00396437">
      <w:pPr>
        <w:ind w:left="851"/>
        <w:rPr>
          <w:b/>
          <w:sz w:val="28"/>
          <w:szCs w:val="28"/>
        </w:rPr>
      </w:pPr>
    </w:p>
    <w:p w14:paraId="3B1DA1AE" w14:textId="77777777" w:rsidR="009D294B" w:rsidRDefault="009D294B" w:rsidP="00396437">
      <w:pPr>
        <w:ind w:left="851"/>
        <w:rPr>
          <w:b/>
          <w:sz w:val="28"/>
          <w:szCs w:val="28"/>
        </w:rPr>
      </w:pPr>
    </w:p>
    <w:p w14:paraId="7AD0627B" w14:textId="77777777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</w:rPr>
      </w:pPr>
    </w:p>
    <w:p w14:paraId="275EF375" w14:textId="79A7DABA" w:rsidR="009D294B" w:rsidRDefault="009D294B" w:rsidP="0039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sz w:val="28"/>
          <w:szCs w:val="28"/>
        </w:rPr>
        <w:sectPr w:rsidR="009D294B" w:rsidSect="007B1F29">
          <w:headerReference w:type="default" r:id="rId8"/>
          <w:footerReference w:type="default" r:id="rId9"/>
          <w:pgSz w:w="11906" w:h="16838" w:code="9"/>
          <w:pgMar w:top="776" w:right="720" w:bottom="765" w:left="720" w:header="0" w:footer="0" w:gutter="0"/>
          <w:cols w:space="720"/>
          <w:formProt w:val="0"/>
          <w:docGrid w:linePitch="600" w:charSpace="-6145"/>
        </w:sectPr>
      </w:pPr>
      <w:r>
        <w:rPr>
          <w:sz w:val="28"/>
        </w:rPr>
        <w:t>Ставрополь, 20</w:t>
      </w:r>
      <w:r w:rsidR="003B515F">
        <w:rPr>
          <w:sz w:val="28"/>
        </w:rPr>
        <w:t>2</w:t>
      </w:r>
      <w:r w:rsidR="00BB646C">
        <w:rPr>
          <w:sz w:val="28"/>
        </w:rPr>
        <w:t>2</w:t>
      </w:r>
    </w:p>
    <w:p w14:paraId="5A9F2476" w14:textId="7F5A9C25" w:rsidR="003B515F" w:rsidRDefault="00BB646C" w:rsidP="009D294B">
      <w:pPr>
        <w:tabs>
          <w:tab w:val="left" w:pos="12315"/>
        </w:tabs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4D64C94" wp14:editId="2BCE8872">
            <wp:extent cx="6385560" cy="9022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46ADA4" w14:textId="77777777" w:rsidR="003B515F" w:rsidRDefault="003B515F" w:rsidP="009D294B">
      <w:pPr>
        <w:tabs>
          <w:tab w:val="left" w:pos="12315"/>
        </w:tabs>
        <w:rPr>
          <w:sz w:val="28"/>
          <w:szCs w:val="28"/>
        </w:rPr>
      </w:pPr>
    </w:p>
    <w:p w14:paraId="00804034" w14:textId="77777777" w:rsidR="003B515F" w:rsidRDefault="003B515F" w:rsidP="009D294B">
      <w:pPr>
        <w:tabs>
          <w:tab w:val="left" w:pos="12315"/>
        </w:tabs>
        <w:rPr>
          <w:sz w:val="28"/>
          <w:szCs w:val="28"/>
        </w:rPr>
      </w:pPr>
    </w:p>
    <w:p w14:paraId="532BB347" w14:textId="77777777" w:rsidR="009D294B" w:rsidRDefault="009D294B" w:rsidP="009D294B">
      <w:pPr>
        <w:tabs>
          <w:tab w:val="left" w:pos="851"/>
        </w:tabs>
        <w:spacing w:line="276" w:lineRule="auto"/>
        <w:ind w:left="567"/>
      </w:pPr>
    </w:p>
    <w:p w14:paraId="4E8980F6" w14:textId="77777777" w:rsidR="009D294B" w:rsidRDefault="009D294B" w:rsidP="009D294B">
      <w:pPr>
        <w:tabs>
          <w:tab w:val="left" w:pos="12315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14:paraId="0C253E54" w14:textId="77777777" w:rsidR="009D294B" w:rsidRDefault="009D294B" w:rsidP="009D294B">
      <w:pPr>
        <w:tabs>
          <w:tab w:val="left" w:pos="123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 контрольной работы</w:t>
      </w:r>
    </w:p>
    <w:p w14:paraId="0BD4D1A5" w14:textId="77777777" w:rsidR="009D294B" w:rsidRDefault="009D294B" w:rsidP="009D294B">
      <w:pPr>
        <w:tabs>
          <w:tab w:val="left" w:pos="12315"/>
        </w:tabs>
        <w:jc w:val="center"/>
        <w:rPr>
          <w:b/>
          <w:sz w:val="28"/>
          <w:szCs w:val="28"/>
        </w:rPr>
      </w:pPr>
    </w:p>
    <w:p w14:paraId="7E7B5219" w14:textId="77777777" w:rsidR="009D294B" w:rsidRDefault="009D294B" w:rsidP="009D294B">
      <w:pPr>
        <w:tabs>
          <w:tab w:val="left" w:pos="1231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Учебным планом по дисциплине «Основы геодезии» предусмотрено выполнение одной контрольной работы. Контрольная работа выполняется после изучения разделов программы. Контрольная работа состоит из двух заданий:</w:t>
      </w:r>
    </w:p>
    <w:p w14:paraId="5C097AE6" w14:textId="77777777" w:rsidR="009D294B" w:rsidRDefault="009D294B" w:rsidP="009D294B">
      <w:pPr>
        <w:tabs>
          <w:tab w:val="left" w:pos="1231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1.Нивелирование трассы газопровода.</w:t>
      </w:r>
    </w:p>
    <w:p w14:paraId="72BCA018" w14:textId="77777777" w:rsidR="009D294B" w:rsidRDefault="009D294B" w:rsidP="009D294B">
      <w:pPr>
        <w:tabs>
          <w:tab w:val="left" w:pos="12315"/>
        </w:tabs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2.Построение продольного профиля.</w:t>
      </w:r>
    </w:p>
    <w:p w14:paraId="4956B10E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указания для выполнения контрольной работы предназначены в помощь студентам заочной формы обучения по специальности 08.02.08 «Монтаж и эксплуатация оборудования и систем </w:t>
      </w:r>
      <w:proofErr w:type="gramStart"/>
      <w:r>
        <w:rPr>
          <w:sz w:val="28"/>
          <w:szCs w:val="28"/>
        </w:rPr>
        <w:t>газоснабжения»  при</w:t>
      </w:r>
      <w:proofErr w:type="gramEnd"/>
      <w:r>
        <w:rPr>
          <w:sz w:val="28"/>
          <w:szCs w:val="28"/>
        </w:rPr>
        <w:t xml:space="preserve"> выполнении работ по теме: «</w:t>
      </w:r>
      <w:r>
        <w:rPr>
          <w:bCs/>
          <w:color w:val="000000"/>
          <w:sz w:val="28"/>
          <w:szCs w:val="28"/>
        </w:rPr>
        <w:t>Инженерные изыскания при строительстве линейных сооружений</w:t>
      </w:r>
      <w:r>
        <w:rPr>
          <w:sz w:val="28"/>
          <w:szCs w:val="28"/>
        </w:rPr>
        <w:t>».</w:t>
      </w:r>
    </w:p>
    <w:p w14:paraId="1DD33523" w14:textId="77777777" w:rsidR="009D294B" w:rsidRDefault="009D294B" w:rsidP="009D294B">
      <w:pPr>
        <w:tabs>
          <w:tab w:val="left" w:pos="12315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Методические указания для выполнения контрольной работы направлены на формирование у обучающихся общих и профессиональных компетенций:</w:t>
      </w:r>
    </w:p>
    <w:p w14:paraId="4AAA4B64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 Участие в проектировании систем 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14:paraId="021B26B4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 Организация и выполнение работ по строительству и монтажу систем 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14:paraId="66A88607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ПК 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Организация, проведение и контроль работ по эксплуатации систем </w:t>
      </w:r>
    </w:p>
    <w:p w14:paraId="6A2AB50D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14:paraId="0370A3E5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134C3873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E1E465A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1A7DDBD7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967855E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</w:p>
    <w:p w14:paraId="4374652E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выполнения </w:t>
      </w:r>
      <w:proofErr w:type="gramStart"/>
      <w:r>
        <w:rPr>
          <w:sz w:val="28"/>
          <w:szCs w:val="28"/>
        </w:rPr>
        <w:t>контрольной работы</w:t>
      </w:r>
      <w:proofErr w:type="gramEnd"/>
      <w:r>
        <w:rPr>
          <w:sz w:val="28"/>
          <w:szCs w:val="28"/>
        </w:rPr>
        <w:t xml:space="preserve"> обучающейся должен </w:t>
      </w:r>
    </w:p>
    <w:p w14:paraId="635A5D1E" w14:textId="77777777" w:rsidR="009D294B" w:rsidRDefault="009D294B" w:rsidP="009D294B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14:paraId="1CB325B6" w14:textId="77777777" w:rsidR="009D294B" w:rsidRDefault="009D294B" w:rsidP="009D294B">
      <w:pPr>
        <w:numPr>
          <w:ilvl w:val="0"/>
          <w:numId w:val="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firstLine="0"/>
        <w:rPr>
          <w:sz w:val="28"/>
          <w:szCs w:val="28"/>
        </w:rPr>
      </w:pPr>
      <w:r>
        <w:rPr>
          <w:sz w:val="28"/>
          <w:szCs w:val="28"/>
        </w:rPr>
        <w:t>читать разбивочный чертеж;</w:t>
      </w:r>
    </w:p>
    <w:p w14:paraId="1FBA7A7B" w14:textId="77777777" w:rsidR="009D294B" w:rsidRDefault="009D294B" w:rsidP="009D294B">
      <w:pPr>
        <w:numPr>
          <w:ilvl w:val="0"/>
          <w:numId w:val="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firstLine="0"/>
        <w:rPr>
          <w:sz w:val="28"/>
          <w:szCs w:val="28"/>
        </w:rPr>
      </w:pPr>
      <w:r>
        <w:rPr>
          <w:sz w:val="28"/>
          <w:szCs w:val="28"/>
        </w:rPr>
        <w:t>использовать мерный комплект для измерения длин линий, теодолит для измерения углов, нивелир для измерения превышений;</w:t>
      </w:r>
    </w:p>
    <w:p w14:paraId="4FF97F79" w14:textId="77777777" w:rsidR="009D294B" w:rsidRDefault="009D294B" w:rsidP="009D294B">
      <w:pPr>
        <w:numPr>
          <w:ilvl w:val="0"/>
          <w:numId w:val="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решать простейшие задачи детальных разбивочных работ.     </w:t>
      </w:r>
    </w:p>
    <w:p w14:paraId="319C270A" w14:textId="77777777" w:rsidR="009D294B" w:rsidRDefault="009D294B" w:rsidP="009D294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знать:</w:t>
      </w:r>
    </w:p>
    <w:p w14:paraId="4E927B8E" w14:textId="77777777" w:rsidR="009D294B" w:rsidRDefault="009D294B" w:rsidP="009D294B">
      <w:pPr>
        <w:numPr>
          <w:ilvl w:val="0"/>
          <w:numId w:val="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firstLine="0"/>
        <w:rPr>
          <w:sz w:val="28"/>
          <w:szCs w:val="28"/>
        </w:rPr>
      </w:pPr>
      <w:r>
        <w:rPr>
          <w:sz w:val="28"/>
          <w:szCs w:val="28"/>
        </w:rPr>
        <w:t>основные геодезические определения, типы и устройство основных геодезических приборов, методику выполнения разбивочных работ.</w:t>
      </w:r>
    </w:p>
    <w:p w14:paraId="649AD704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14:paraId="2337ABE4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Контрольная работа выполняется в отдельной тетради ручкой четким почерком. Вначале переписывается текст задания, затем излагается ответ. Ответы должны быть исчерпывающими по существу и краткими по форме. Для пометок </w:t>
      </w:r>
      <w:r>
        <w:rPr>
          <w:sz w:val="28"/>
          <w:szCs w:val="28"/>
        </w:rPr>
        <w:lastRenderedPageBreak/>
        <w:t xml:space="preserve">преподавателя необходимо оставить поля размером 3-4 см на каждой странице тетради. Чертеж выполняют в карандаше на </w:t>
      </w:r>
      <w:proofErr w:type="gramStart"/>
      <w:r>
        <w:rPr>
          <w:sz w:val="28"/>
          <w:szCs w:val="28"/>
        </w:rPr>
        <w:t>миллиметровой  бумаге</w:t>
      </w:r>
      <w:proofErr w:type="gramEnd"/>
      <w:r>
        <w:rPr>
          <w:sz w:val="28"/>
          <w:szCs w:val="28"/>
        </w:rPr>
        <w:t xml:space="preserve"> и подшивают в тетрадь. В конце тетради оставлять свободные страницы для рецензии преподавателя. В текстовой и графической части следует соблюдать единую терминологию и обозначения в соответствии с действующими ГОСТами и Единой системой конструкторской документации.</w:t>
      </w:r>
    </w:p>
    <w:p w14:paraId="29CA11D6" w14:textId="77777777" w:rsidR="009D294B" w:rsidRDefault="009D294B" w:rsidP="009D294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обложке тетради необходимо указать: номер личного дела (шифр), фамилию, имя, отчество, курс, отделение, специальность (индекс), наименование предмета, номер варианта. На последней странице выполненной контрольной работы указывается наименование и год издания методического пособия, из которого взято задание, дата отправления, точный почтовый адрес обучающегося и его подпись.</w:t>
      </w:r>
    </w:p>
    <w:p w14:paraId="481B0793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Получив отрецензированную контрольную работу, обучающийся должен исправить и объяснить все допущенные им ошибки. Если работа выполнена неудовлетворительно, то обучающийся выполняет ее вторично. Замечания преподавателя стирать нельзя. Исправленную контрольную работу снова высылают в техникум. Контрольные работы должны выполняться своевременно, в соответствии с учебным графиком.</w:t>
      </w:r>
    </w:p>
    <w:p w14:paraId="4FFE5B28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/>
        <w:jc w:val="both"/>
        <w:rPr>
          <w:sz w:val="28"/>
          <w:szCs w:val="28"/>
        </w:rPr>
      </w:pPr>
    </w:p>
    <w:p w14:paraId="6BFBF5AE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дисциплины.</w:t>
      </w:r>
    </w:p>
    <w:p w14:paraId="3C0D007C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8"/>
          <w:szCs w:val="28"/>
        </w:rPr>
      </w:pPr>
    </w:p>
    <w:p w14:paraId="59D85AA7" w14:textId="77777777" w:rsidR="009D294B" w:rsidRDefault="009D294B" w:rsidP="009D294B">
      <w:pPr>
        <w:ind w:left="284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</w:t>
      </w:r>
      <w:r>
        <w:rPr>
          <w:bCs/>
          <w:sz w:val="28"/>
          <w:szCs w:val="28"/>
        </w:rPr>
        <w:t>. Топографические карты и планы.</w:t>
      </w:r>
    </w:p>
    <w:p w14:paraId="5C1AAF0E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1.1. Предмет и задачи геодезии.</w:t>
      </w:r>
    </w:p>
    <w:p w14:paraId="06BA85A1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1.2. Топографические карты и планы.</w:t>
      </w:r>
    </w:p>
    <w:p w14:paraId="3CA5274A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1.3. Рельеф местности и его изображение на топографических картах и планах.</w:t>
      </w:r>
    </w:p>
    <w:p w14:paraId="26E10565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1.4. Ориентирование направлений.</w:t>
      </w:r>
    </w:p>
    <w:p w14:paraId="2198C06C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</w:t>
      </w:r>
      <w:r>
        <w:rPr>
          <w:bCs/>
          <w:sz w:val="28"/>
          <w:szCs w:val="28"/>
        </w:rPr>
        <w:t>. Геодезические измерения.</w:t>
      </w:r>
    </w:p>
    <w:p w14:paraId="7C1AA2B5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2.1. Сущность измерений.</w:t>
      </w:r>
    </w:p>
    <w:p w14:paraId="24E0F1CB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2.2. Линейные измерения.</w:t>
      </w:r>
    </w:p>
    <w:p w14:paraId="64A8ABEC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2.3. Угловые измерения.</w:t>
      </w:r>
    </w:p>
    <w:p w14:paraId="35D858E6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Понятие о </w:t>
      </w:r>
      <w:proofErr w:type="gramStart"/>
      <w:r>
        <w:rPr>
          <w:sz w:val="28"/>
          <w:szCs w:val="28"/>
        </w:rPr>
        <w:t>геодезических  сетях</w:t>
      </w:r>
      <w:proofErr w:type="gramEnd"/>
      <w:r>
        <w:rPr>
          <w:sz w:val="28"/>
          <w:szCs w:val="28"/>
        </w:rPr>
        <w:t xml:space="preserve"> и съемках</w:t>
      </w:r>
    </w:p>
    <w:p w14:paraId="47D73311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Тема 3.1. </w:t>
      </w:r>
      <w:r>
        <w:rPr>
          <w:sz w:val="28"/>
          <w:szCs w:val="28"/>
        </w:rPr>
        <w:t>Теодолитный ход.</w:t>
      </w:r>
    </w:p>
    <w:p w14:paraId="25CEDFE7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3.2. </w:t>
      </w:r>
      <w:proofErr w:type="gramStart"/>
      <w:r>
        <w:rPr>
          <w:sz w:val="28"/>
          <w:szCs w:val="28"/>
        </w:rPr>
        <w:t>Понятие  о</w:t>
      </w:r>
      <w:proofErr w:type="gramEnd"/>
      <w:r>
        <w:rPr>
          <w:sz w:val="28"/>
          <w:szCs w:val="28"/>
        </w:rPr>
        <w:t xml:space="preserve"> тахеометрической съемке.</w:t>
      </w:r>
    </w:p>
    <w:p w14:paraId="0C707AC3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3.3. Геодезическое нивелирование.</w:t>
      </w:r>
    </w:p>
    <w:p w14:paraId="52223626" w14:textId="77777777" w:rsidR="009D294B" w:rsidRDefault="009D294B" w:rsidP="009D294B">
      <w:pPr>
        <w:ind w:left="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>
        <w:rPr>
          <w:sz w:val="28"/>
          <w:szCs w:val="28"/>
        </w:rPr>
        <w:t>Комплекс геодезических работ при проектировании газопроводов.</w:t>
      </w:r>
    </w:p>
    <w:p w14:paraId="05842933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4.1. </w:t>
      </w:r>
      <w:proofErr w:type="gramStart"/>
      <w:r>
        <w:rPr>
          <w:sz w:val="28"/>
          <w:szCs w:val="28"/>
        </w:rPr>
        <w:t>Подготовка  топографической</w:t>
      </w:r>
      <w:proofErr w:type="gramEnd"/>
      <w:r>
        <w:rPr>
          <w:sz w:val="28"/>
          <w:szCs w:val="28"/>
        </w:rPr>
        <w:t xml:space="preserve"> основы для разработки проекта вертикальной планировки участка.</w:t>
      </w:r>
    </w:p>
    <w:p w14:paraId="3A2D3164" w14:textId="77777777" w:rsidR="009D294B" w:rsidRDefault="009D294B" w:rsidP="009D294B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Тема  4.2.</w:t>
      </w:r>
      <w:proofErr w:type="gramEnd"/>
      <w:r>
        <w:rPr>
          <w:sz w:val="28"/>
          <w:szCs w:val="28"/>
        </w:rPr>
        <w:t xml:space="preserve"> Геодезические расчеты при вертикальной планировки участка.</w:t>
      </w:r>
    </w:p>
    <w:p w14:paraId="72CC9514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5.</w:t>
      </w:r>
      <w:r>
        <w:rPr>
          <w:b/>
        </w:rPr>
        <w:t xml:space="preserve"> </w:t>
      </w:r>
      <w:r>
        <w:rPr>
          <w:sz w:val="28"/>
          <w:szCs w:val="28"/>
        </w:rPr>
        <w:t>Задачи геодезического обеспечения прокладки подводящих газовых сетей.</w:t>
      </w:r>
    </w:p>
    <w:p w14:paraId="2D80129C" w14:textId="77777777" w:rsidR="009D294B" w:rsidRDefault="009D294B" w:rsidP="009D294B">
      <w:pPr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Тема 5.1. </w:t>
      </w:r>
      <w:r>
        <w:rPr>
          <w:sz w:val="28"/>
          <w:szCs w:val="28"/>
        </w:rPr>
        <w:t>Содержание и технология выполнения работ по полевому трассированию сооружений линейного типа.</w:t>
      </w:r>
    </w:p>
    <w:p w14:paraId="2556A558" w14:textId="77777777" w:rsidR="009D294B" w:rsidRDefault="009D294B" w:rsidP="009D294B">
      <w:pPr>
        <w:ind w:left="284"/>
        <w:jc w:val="both"/>
        <w:rPr>
          <w:sz w:val="28"/>
          <w:szCs w:val="28"/>
        </w:rPr>
      </w:pPr>
    </w:p>
    <w:p w14:paraId="0811DD11" w14:textId="77777777" w:rsidR="009D294B" w:rsidRDefault="009D294B" w:rsidP="009D294B">
      <w:pPr>
        <w:tabs>
          <w:tab w:val="left" w:pos="900"/>
        </w:tabs>
        <w:jc w:val="center"/>
        <w:rPr>
          <w:b/>
          <w:sz w:val="28"/>
          <w:szCs w:val="28"/>
        </w:rPr>
      </w:pPr>
    </w:p>
    <w:p w14:paraId="305A7C37" w14:textId="77777777" w:rsidR="009D294B" w:rsidRDefault="009D294B" w:rsidP="009D294B">
      <w:pPr>
        <w:tabs>
          <w:tab w:val="left" w:pos="900"/>
        </w:tabs>
        <w:jc w:val="center"/>
        <w:rPr>
          <w:b/>
          <w:sz w:val="28"/>
          <w:szCs w:val="28"/>
        </w:rPr>
      </w:pPr>
    </w:p>
    <w:p w14:paraId="1A5C15CF" w14:textId="77777777" w:rsidR="009D294B" w:rsidRDefault="009D294B" w:rsidP="009D294B">
      <w:pPr>
        <w:tabs>
          <w:tab w:val="left" w:pos="900"/>
        </w:tabs>
        <w:jc w:val="center"/>
        <w:rPr>
          <w:b/>
          <w:sz w:val="28"/>
          <w:szCs w:val="28"/>
        </w:rPr>
      </w:pPr>
    </w:p>
    <w:p w14:paraId="59BD7925" w14:textId="77777777" w:rsidR="009D294B" w:rsidRDefault="009D294B" w:rsidP="009D294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14:paraId="54DD5D34" w14:textId="77777777" w:rsidR="009D294B" w:rsidRDefault="009D294B" w:rsidP="009D294B">
      <w:pPr>
        <w:tabs>
          <w:tab w:val="left" w:pos="12315"/>
        </w:tabs>
        <w:jc w:val="center"/>
        <w:rPr>
          <w:b/>
          <w:sz w:val="28"/>
          <w:szCs w:val="28"/>
        </w:rPr>
      </w:pPr>
    </w:p>
    <w:p w14:paraId="4B4D68C9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gramStart"/>
      <w:r>
        <w:rPr>
          <w:b/>
          <w:bCs/>
          <w:sz w:val="28"/>
          <w:szCs w:val="28"/>
        </w:rPr>
        <w:t>Основная  литература</w:t>
      </w:r>
      <w:proofErr w:type="gramEnd"/>
      <w:r>
        <w:rPr>
          <w:b/>
        </w:rPr>
        <w:t>:</w:t>
      </w:r>
    </w:p>
    <w:p w14:paraId="73B9B923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8"/>
          <w:szCs w:val="28"/>
        </w:rPr>
        <w:t xml:space="preserve">1. Киселев </w:t>
      </w:r>
      <w:proofErr w:type="gramStart"/>
      <w:r>
        <w:rPr>
          <w:bCs/>
          <w:sz w:val="28"/>
          <w:szCs w:val="28"/>
        </w:rPr>
        <w:t>М.И ,</w:t>
      </w:r>
      <w:proofErr w:type="gramEnd"/>
      <w:r>
        <w:rPr>
          <w:bCs/>
          <w:sz w:val="28"/>
          <w:szCs w:val="28"/>
        </w:rPr>
        <w:t xml:space="preserve"> Михелев, Д.Ш. Геодезия [Текст]: учебник/ М.И Киселев, Д.Ш.  Михелев -13-е изд., стер. – М.: Издательский центр «Академия», 2017г. - 384с.   2.Макаров </w:t>
      </w:r>
      <w:proofErr w:type="spellStart"/>
      <w:r>
        <w:rPr>
          <w:bCs/>
          <w:sz w:val="28"/>
          <w:szCs w:val="28"/>
        </w:rPr>
        <w:t>Н.К.Инженерная</w:t>
      </w:r>
      <w:proofErr w:type="spellEnd"/>
      <w:r>
        <w:rPr>
          <w:bCs/>
          <w:sz w:val="28"/>
          <w:szCs w:val="28"/>
        </w:rPr>
        <w:t xml:space="preserve"> геодезия[Текст]: учебник</w:t>
      </w:r>
      <w:proofErr w:type="gramStart"/>
      <w:r>
        <w:rPr>
          <w:bCs/>
          <w:sz w:val="28"/>
          <w:szCs w:val="28"/>
        </w:rPr>
        <w:t>/  Макаров</w:t>
      </w:r>
      <w:proofErr w:type="gramEnd"/>
      <w:r>
        <w:rPr>
          <w:bCs/>
          <w:sz w:val="28"/>
          <w:szCs w:val="28"/>
        </w:rPr>
        <w:t xml:space="preserve"> Н.К. 2-е , доп. и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</w:t>
      </w:r>
      <w:r>
        <w:t xml:space="preserve"> </w:t>
      </w:r>
      <w:r>
        <w:rPr>
          <w:bCs/>
          <w:sz w:val="28"/>
          <w:szCs w:val="28"/>
        </w:rPr>
        <w:t>М.: Издательский центр «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», 2017г. - 348с.   </w:t>
      </w:r>
    </w:p>
    <w:p w14:paraId="370076EA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27DECAF2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Дополнительная литература: </w:t>
      </w:r>
    </w:p>
    <w:p w14:paraId="291C7AE2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1. Киселев </w:t>
      </w:r>
      <w:proofErr w:type="gramStart"/>
      <w:r>
        <w:rPr>
          <w:bCs/>
          <w:sz w:val="28"/>
          <w:szCs w:val="28"/>
        </w:rPr>
        <w:t>М.И ,</w:t>
      </w:r>
      <w:proofErr w:type="gramEnd"/>
      <w:r>
        <w:rPr>
          <w:bCs/>
          <w:sz w:val="28"/>
          <w:szCs w:val="28"/>
        </w:rPr>
        <w:t xml:space="preserve"> Михелев, Д.Ш. Геодезия [Текст]: учебник/ М.И Киселев, Д.Ш.  Михелев. -8-е изд., стер. – М.: Издательский центр «Академия», 2011г. - 384с.    </w:t>
      </w:r>
    </w:p>
    <w:p w14:paraId="44A30931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2.Федотов, Г. А. Инженерная геодезия </w:t>
      </w:r>
      <w:r>
        <w:rPr>
          <w:sz w:val="28"/>
          <w:szCs w:val="28"/>
        </w:rPr>
        <w:t>[Текст]</w:t>
      </w:r>
      <w:r>
        <w:rPr>
          <w:bCs/>
          <w:sz w:val="28"/>
          <w:szCs w:val="28"/>
        </w:rPr>
        <w:t xml:space="preserve">: учебник /Г. А. Федотов. – 5-е изд., </w:t>
      </w:r>
      <w:proofErr w:type="gramStart"/>
      <w:r>
        <w:rPr>
          <w:bCs/>
          <w:sz w:val="28"/>
          <w:szCs w:val="28"/>
        </w:rPr>
        <w:t>стер.-</w:t>
      </w:r>
      <w:proofErr w:type="gramEnd"/>
      <w:r>
        <w:rPr>
          <w:bCs/>
          <w:sz w:val="28"/>
          <w:szCs w:val="28"/>
        </w:rPr>
        <w:t xml:space="preserve">  М.: Высшая школа 2009 – 463с.</w:t>
      </w:r>
    </w:p>
    <w:p w14:paraId="3DA47584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14:paraId="693D2530" w14:textId="77777777" w:rsidR="009D294B" w:rsidRDefault="009D294B" w:rsidP="009D294B">
      <w:pPr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 xml:space="preserve">Интернет-ресурсы:                                                                                                </w:t>
      </w:r>
    </w:p>
    <w:p w14:paraId="69C89347" w14:textId="77777777" w:rsidR="009D294B" w:rsidRDefault="009D294B" w:rsidP="009D29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</w:t>
      </w:r>
      <w:r>
        <w:rPr>
          <w:rFonts w:eastAsia="Helvetica"/>
          <w:sz w:val="28"/>
          <w:szCs w:val="28"/>
          <w:shd w:val="clear" w:color="auto" w:fill="FCFCFC"/>
        </w:rPr>
        <w:t>Геодезия в строительстве [Электронный ресурс</w:t>
      </w:r>
      <w:proofErr w:type="gramStart"/>
      <w:r>
        <w:rPr>
          <w:rFonts w:eastAsia="Helvetica"/>
          <w:sz w:val="28"/>
          <w:szCs w:val="28"/>
          <w:shd w:val="clear" w:color="auto" w:fill="FCFCFC"/>
        </w:rPr>
        <w:t>] :</w:t>
      </w:r>
      <w:proofErr w:type="gramEnd"/>
      <w:r>
        <w:rPr>
          <w:rFonts w:eastAsia="Helvetica"/>
          <w:sz w:val="28"/>
          <w:szCs w:val="28"/>
          <w:shd w:val="clear" w:color="auto" w:fill="FCFCFC"/>
        </w:rPr>
        <w:t xml:space="preserve"> учебник / В.Ф. </w:t>
      </w:r>
      <w:proofErr w:type="spellStart"/>
      <w:r>
        <w:rPr>
          <w:rFonts w:eastAsia="Helvetica"/>
          <w:sz w:val="28"/>
          <w:szCs w:val="28"/>
          <w:shd w:val="clear" w:color="auto" w:fill="FCFCFC"/>
        </w:rPr>
        <w:t>Нестеренок</w:t>
      </w:r>
      <w:proofErr w:type="spellEnd"/>
      <w:r>
        <w:rPr>
          <w:rFonts w:eastAsia="Helvetica"/>
          <w:sz w:val="28"/>
          <w:szCs w:val="28"/>
          <w:shd w:val="clear" w:color="auto" w:fill="FCFCFC"/>
        </w:rPr>
        <w:t xml:space="preserve"> [и др.]. — Электрон. текстовые данные. — Минск: Республиканский институт профессионального образования (РИПО), 2015. — 396 c. — 978-985-503-470-5. — Режим доступа: http://www.iprbookshop.ru/67623.html</w:t>
      </w:r>
    </w:p>
    <w:p w14:paraId="4EC6F9C3" w14:textId="77777777" w:rsidR="009D294B" w:rsidRDefault="009D294B" w:rsidP="009D294B">
      <w:pPr>
        <w:ind w:left="57"/>
        <w:rPr>
          <w:rFonts w:eastAsia="Helvetica"/>
          <w:sz w:val="28"/>
          <w:szCs w:val="28"/>
          <w:shd w:val="clear" w:color="auto" w:fill="FCFCFC"/>
        </w:rPr>
      </w:pPr>
      <w:r>
        <w:rPr>
          <w:rFonts w:eastAsia="Helvetica"/>
          <w:sz w:val="28"/>
          <w:szCs w:val="28"/>
          <w:shd w:val="clear" w:color="auto" w:fill="FCFCFC"/>
        </w:rPr>
        <w:t>2.Соломатин, В.А. Оптические и оптико-электронные приборы в геодезии, строительстве и архитектуре [Электронный ресурс</w:t>
      </w:r>
      <w:proofErr w:type="gramStart"/>
      <w:r>
        <w:rPr>
          <w:rFonts w:eastAsia="Helvetica"/>
          <w:sz w:val="28"/>
          <w:szCs w:val="28"/>
          <w:shd w:val="clear" w:color="auto" w:fill="FCFCFC"/>
        </w:rPr>
        <w:t>] :</w:t>
      </w:r>
      <w:proofErr w:type="gramEnd"/>
      <w:r>
        <w:rPr>
          <w:rFonts w:eastAsia="Helvetica"/>
          <w:sz w:val="28"/>
          <w:szCs w:val="28"/>
          <w:shd w:val="clear" w:color="auto" w:fill="FCFCFC"/>
        </w:rPr>
        <w:t xml:space="preserve"> учебное пособие / В.А. Соломатин. — Электрон. текстовые данные. — </w:t>
      </w:r>
      <w:proofErr w:type="gramStart"/>
      <w:r>
        <w:rPr>
          <w:rFonts w:eastAsia="Helvetica"/>
          <w:sz w:val="28"/>
          <w:szCs w:val="28"/>
          <w:shd w:val="clear" w:color="auto" w:fill="FCFCFC"/>
        </w:rPr>
        <w:t>М. :</w:t>
      </w:r>
      <w:proofErr w:type="gramEnd"/>
      <w:r>
        <w:rPr>
          <w:rFonts w:eastAsia="Helvetica"/>
          <w:sz w:val="28"/>
          <w:szCs w:val="28"/>
          <w:shd w:val="clear" w:color="auto" w:fill="FCFCFC"/>
        </w:rPr>
        <w:t xml:space="preserve"> Машиностроение, 2013. — 288 c. — 978-5-94275-661-1. — Режим доступа: http://www.iprbookshop.ru/18530.htm</w:t>
      </w:r>
    </w:p>
    <w:p w14:paraId="4268880E" w14:textId="77777777" w:rsidR="00186716" w:rsidRDefault="009D294B">
      <w:pPr>
        <w:rPr>
          <w:sz w:val="28"/>
          <w:szCs w:val="28"/>
        </w:rPr>
        <w:pPrChange w:id="1" w:author="Admin" w:date="2019-10-22T18:26:00Z">
          <w:pPr>
            <w:ind w:left="57"/>
          </w:pPr>
        </w:pPrChange>
      </w:pPr>
      <w:r w:rsidRPr="00FD48F1">
        <w:rPr>
          <w:rFonts w:eastAsia="Helvetica"/>
          <w:sz w:val="28"/>
          <w:szCs w:val="28"/>
          <w:shd w:val="clear" w:color="auto" w:fill="FCFCFC"/>
        </w:rPr>
        <w:t>3.Инженерная геодезия [Электронный ресурс</w:t>
      </w:r>
      <w:proofErr w:type="gramStart"/>
      <w:r w:rsidRPr="00FD48F1">
        <w:rPr>
          <w:rFonts w:eastAsia="Helvetica"/>
          <w:sz w:val="28"/>
          <w:szCs w:val="28"/>
          <w:shd w:val="clear" w:color="auto" w:fill="FCFCFC"/>
        </w:rPr>
        <w:t>] :</w:t>
      </w:r>
      <w:proofErr w:type="gramEnd"/>
      <w:r w:rsidRPr="00FD48F1">
        <w:rPr>
          <w:rFonts w:eastAsia="Helvetica"/>
          <w:sz w:val="28"/>
          <w:szCs w:val="28"/>
          <w:shd w:val="clear" w:color="auto" w:fill="FCFCFC"/>
        </w:rPr>
        <w:t xml:space="preserve"> методические указания к выполнению контрольной работы для студентов строительных специальностей заочной формы обучения / . — Электрон. текстовые данные. — Йошкар-Ола: Марийский государственный технический университет, Поволжский государственный технологический университет, ЭБС АСВ, 2009. — 25 c. — 2227-8397. — Режим доступа: http://www.iprbookshop.ru/22573.html</w:t>
      </w:r>
    </w:p>
    <w:p w14:paraId="3F384F3D" w14:textId="77777777" w:rsidR="009D294B" w:rsidRDefault="009D294B" w:rsidP="009D294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Градостроительный  Кодекс</w:t>
      </w:r>
      <w:proofErr w:type="gramEnd"/>
      <w:r>
        <w:rPr>
          <w:sz w:val="28"/>
          <w:szCs w:val="28"/>
        </w:rPr>
        <w:t>, ООО НПП «ГАРАНТ – СЕРВИС – УНИВЕРСИТЕТ»,  2015.- [ Электр. документ]. – Режим доступа: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en-US"/>
        </w:rPr>
        <w:t>WWW</w:t>
      </w:r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  <w:lang w:val="en-US"/>
        </w:rPr>
        <w:t>GARANT</w:t>
      </w:r>
      <w:r>
        <w:rPr>
          <w:color w:val="0000FF"/>
          <w:sz w:val="28"/>
          <w:szCs w:val="28"/>
        </w:rPr>
        <w:t xml:space="preserve">. RU  </w:t>
      </w:r>
    </w:p>
    <w:p w14:paraId="6E449BF1" w14:textId="77777777" w:rsidR="009D294B" w:rsidRDefault="009D294B" w:rsidP="009D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5.Основы геодезии. О геодезии и разный полезный материал для геодезистов [Электронный ресурс].- Режим доступа:  </w:t>
      </w:r>
      <w:hyperlink r:id="rId11">
        <w:r>
          <w:rPr>
            <w:rStyle w:val="-"/>
            <w:vanish/>
          </w:rPr>
          <w:t>http://geodesy-bases.ru</w:t>
        </w:r>
      </w:hyperlink>
      <w:r>
        <w:rPr>
          <w:color w:val="0000FF"/>
          <w:sz w:val="28"/>
          <w:szCs w:val="28"/>
          <w:u w:val="single"/>
        </w:rPr>
        <w:t xml:space="preserve">  </w:t>
      </w:r>
    </w:p>
    <w:p w14:paraId="591F6303" w14:textId="77777777" w:rsidR="009D294B" w:rsidRDefault="009D294B" w:rsidP="009D294B">
      <w:pPr>
        <w:rPr>
          <w:sz w:val="28"/>
          <w:szCs w:val="28"/>
        </w:rPr>
      </w:pPr>
      <w:r>
        <w:rPr>
          <w:sz w:val="28"/>
          <w:szCs w:val="28"/>
        </w:rPr>
        <w:t>6.  Свод правил: СП 47.13330 [Электронный документ</w:t>
      </w:r>
      <w:proofErr w:type="gramStart"/>
      <w:r>
        <w:rPr>
          <w:sz w:val="28"/>
          <w:szCs w:val="28"/>
        </w:rPr>
        <w:t>].-</w:t>
      </w:r>
      <w:proofErr w:type="gramEnd"/>
      <w:r>
        <w:rPr>
          <w:sz w:val="28"/>
          <w:szCs w:val="28"/>
        </w:rPr>
        <w:t xml:space="preserve"> М.: Изд-во стандартов, 2012. – 110с.</w:t>
      </w:r>
    </w:p>
    <w:p w14:paraId="24264AAD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6C0B877E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1159D2E7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3DFCB193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22351D16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6AA98FCF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05FEE898" w14:textId="77777777" w:rsidR="009D294B" w:rsidRDefault="009D294B" w:rsidP="009D294B">
      <w:pPr>
        <w:suppressAutoHyphens w:val="0"/>
        <w:rPr>
          <w:sz w:val="28"/>
          <w:szCs w:val="28"/>
        </w:rPr>
      </w:pPr>
    </w:p>
    <w:p w14:paraId="1F2DD461" w14:textId="77777777" w:rsidR="00B3341E" w:rsidRDefault="00B3341E" w:rsidP="009D294B">
      <w:pPr>
        <w:suppressAutoHyphens w:val="0"/>
        <w:rPr>
          <w:sz w:val="28"/>
          <w:szCs w:val="28"/>
        </w:rPr>
      </w:pPr>
    </w:p>
    <w:p w14:paraId="3C3959D1" w14:textId="77777777" w:rsidR="00B3341E" w:rsidRDefault="00B3341E" w:rsidP="009D294B">
      <w:pPr>
        <w:suppressAutoHyphens w:val="0"/>
        <w:rPr>
          <w:sz w:val="28"/>
          <w:szCs w:val="28"/>
        </w:rPr>
      </w:pPr>
    </w:p>
    <w:p w14:paraId="7F3772D3" w14:textId="77777777" w:rsidR="00672ACB" w:rsidRPr="009D294B" w:rsidRDefault="00672ACB" w:rsidP="009D294B">
      <w:pPr>
        <w:suppressAutoHyphens w:val="0"/>
        <w:rPr>
          <w:sz w:val="28"/>
          <w:szCs w:val="28"/>
        </w:rPr>
      </w:pPr>
      <w:r w:rsidRPr="00553D3A">
        <w:rPr>
          <w:b/>
          <w:sz w:val="32"/>
          <w:szCs w:val="32"/>
        </w:rPr>
        <w:t>Методические указания к выполнению контрольной работы.</w:t>
      </w:r>
    </w:p>
    <w:p w14:paraId="0D3D08EF" w14:textId="77777777" w:rsidR="00553D3A" w:rsidRDefault="00553D3A" w:rsidP="00553D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798C6B19" w14:textId="77777777" w:rsidR="006207DE" w:rsidRDefault="00A65620" w:rsidP="00553D3A">
      <w:pPr>
        <w:rPr>
          <w:sz w:val="28"/>
          <w:szCs w:val="28"/>
        </w:rPr>
      </w:pPr>
      <w:r>
        <w:rPr>
          <w:sz w:val="28"/>
          <w:szCs w:val="28"/>
        </w:rPr>
        <w:t>Исходные данные для выполнения заданий:</w:t>
      </w:r>
    </w:p>
    <w:p w14:paraId="1AF599B7" w14:textId="77777777" w:rsidR="006207DE" w:rsidRDefault="00A65620">
      <w:pPr>
        <w:numPr>
          <w:ilvl w:val="0"/>
          <w:numId w:val="4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Длина трассы трубопровода 500 м</w:t>
      </w:r>
    </w:p>
    <w:p w14:paraId="5B16D03B" w14:textId="77777777" w:rsidR="006207DE" w:rsidRDefault="00A65620">
      <w:pPr>
        <w:numPr>
          <w:ilvl w:val="0"/>
          <w:numId w:val="4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пикетами 100 м </w:t>
      </w:r>
    </w:p>
    <w:p w14:paraId="153F3D9B" w14:textId="77777777" w:rsidR="006207DE" w:rsidRDefault="00A65620">
      <w:pPr>
        <w:numPr>
          <w:ilvl w:val="0"/>
          <w:numId w:val="4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плюсовыми точками 50 м</w:t>
      </w:r>
    </w:p>
    <w:p w14:paraId="362B1270" w14:textId="77777777" w:rsidR="006207DE" w:rsidRDefault="00A65620" w:rsidP="007412CF">
      <w:pPr>
        <w:numPr>
          <w:ilvl w:val="0"/>
          <w:numId w:val="4"/>
        </w:numPr>
        <w:tabs>
          <w:tab w:val="left" w:pos="0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t>Угол поворота трассы</w:t>
      </w:r>
      <w:r w:rsidR="007412CF">
        <w:rPr>
          <w:sz w:val="28"/>
          <w:szCs w:val="28"/>
        </w:rPr>
        <w:t xml:space="preserve"> расположен наПК2+50, β=95°2</w:t>
      </w:r>
      <w:r>
        <w:rPr>
          <w:sz w:val="28"/>
          <w:szCs w:val="28"/>
        </w:rPr>
        <w:t>0'</w:t>
      </w:r>
      <w:r w:rsidR="00CF19ED">
        <w:rPr>
          <w:sz w:val="28"/>
          <w:szCs w:val="28"/>
        </w:rPr>
        <w:t>+ №</w:t>
      </w:r>
      <w:r w:rsidR="00A1760F">
        <w:rPr>
          <w:sz w:val="28"/>
          <w:szCs w:val="28"/>
        </w:rPr>
        <w:t xml:space="preserve"> последней цифры учебного шифра, (например:</w:t>
      </w:r>
      <w:r w:rsidR="00C4484B">
        <w:rPr>
          <w:sz w:val="28"/>
          <w:szCs w:val="28"/>
        </w:rPr>
        <w:t xml:space="preserve"> </w:t>
      </w:r>
      <w:proofErr w:type="gramStart"/>
      <w:r w:rsidR="00A1760F">
        <w:rPr>
          <w:sz w:val="28"/>
          <w:szCs w:val="28"/>
        </w:rPr>
        <w:t>при</w:t>
      </w:r>
      <w:r w:rsidR="00C4484B">
        <w:rPr>
          <w:sz w:val="28"/>
          <w:szCs w:val="28"/>
        </w:rPr>
        <w:t xml:space="preserve"> </w:t>
      </w:r>
      <w:r w:rsidR="00A1760F">
        <w:rPr>
          <w:sz w:val="28"/>
          <w:szCs w:val="28"/>
        </w:rPr>
        <w:t xml:space="preserve"> уч.</w:t>
      </w:r>
      <w:proofErr w:type="gramEnd"/>
      <w:r w:rsidR="00A1760F">
        <w:rPr>
          <w:sz w:val="28"/>
          <w:szCs w:val="28"/>
        </w:rPr>
        <w:t xml:space="preserve"> </w:t>
      </w:r>
      <w:r w:rsidR="002247CB">
        <w:rPr>
          <w:sz w:val="28"/>
          <w:szCs w:val="28"/>
        </w:rPr>
        <w:t>ш</w:t>
      </w:r>
      <w:r w:rsidR="00A1760F">
        <w:rPr>
          <w:sz w:val="28"/>
          <w:szCs w:val="28"/>
        </w:rPr>
        <w:t xml:space="preserve">ифре </w:t>
      </w:r>
      <w:r w:rsidR="007B1F29">
        <w:rPr>
          <w:sz w:val="28"/>
          <w:szCs w:val="28"/>
        </w:rPr>
        <w:t xml:space="preserve"> </w:t>
      </w:r>
      <w:r w:rsidR="00506F38">
        <w:rPr>
          <w:sz w:val="28"/>
          <w:szCs w:val="28"/>
        </w:rPr>
        <w:t>3</w:t>
      </w:r>
      <w:r w:rsidR="002247CB">
        <w:rPr>
          <w:sz w:val="28"/>
          <w:szCs w:val="28"/>
        </w:rPr>
        <w:t>2</w:t>
      </w:r>
      <w:r w:rsidR="00C4484B">
        <w:rPr>
          <w:sz w:val="28"/>
          <w:szCs w:val="28"/>
        </w:rPr>
        <w:t xml:space="preserve"> </w:t>
      </w:r>
      <w:r w:rsidR="002247CB">
        <w:rPr>
          <w:sz w:val="28"/>
          <w:szCs w:val="28"/>
        </w:rPr>
        <w:t xml:space="preserve"> </w:t>
      </w:r>
      <w:r w:rsidR="00A1760F">
        <w:rPr>
          <w:sz w:val="28"/>
          <w:szCs w:val="28"/>
        </w:rPr>
        <w:t>β=95°20'+</w:t>
      </w:r>
      <w:r w:rsidR="00506F38">
        <w:rPr>
          <w:sz w:val="28"/>
          <w:szCs w:val="28"/>
        </w:rPr>
        <w:t>2</w:t>
      </w:r>
      <w:r w:rsidR="002247CB">
        <w:rPr>
          <w:sz w:val="28"/>
          <w:szCs w:val="28"/>
        </w:rPr>
        <w:t>.</w:t>
      </w:r>
      <w:r w:rsidR="006E5066">
        <w:rPr>
          <w:sz w:val="28"/>
          <w:szCs w:val="28"/>
        </w:rPr>
        <w:t>0</w:t>
      </w:r>
      <w:r w:rsidR="002247CB">
        <w:rPr>
          <w:sz w:val="28"/>
          <w:szCs w:val="28"/>
        </w:rPr>
        <w:t>2=97°22'</w:t>
      </w:r>
    </w:p>
    <w:p w14:paraId="2D6F3632" w14:textId="77777777" w:rsidR="006207DE" w:rsidRDefault="00A65620" w:rsidP="007412CF">
      <w:pPr>
        <w:numPr>
          <w:ilvl w:val="0"/>
          <w:numId w:val="4"/>
        </w:numPr>
        <w:tabs>
          <w:tab w:val="left" w:pos="0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Радиус кривой </w:t>
      </w:r>
      <w:r>
        <w:rPr>
          <w:sz w:val="28"/>
          <w:szCs w:val="28"/>
          <w:lang w:val="en-US"/>
        </w:rPr>
        <w:t>R</w:t>
      </w:r>
      <w:r w:rsidRPr="007412CF">
        <w:rPr>
          <w:sz w:val="28"/>
          <w:szCs w:val="28"/>
        </w:rPr>
        <w:t>=50</w:t>
      </w:r>
      <w:proofErr w:type="gramStart"/>
      <w:r w:rsidRPr="007412CF">
        <w:rPr>
          <w:sz w:val="28"/>
          <w:szCs w:val="28"/>
        </w:rPr>
        <w:t>м</w:t>
      </w:r>
      <w:r w:rsidR="004148FB">
        <w:rPr>
          <w:sz w:val="28"/>
          <w:szCs w:val="28"/>
        </w:rPr>
        <w:t>(</w:t>
      </w:r>
      <w:proofErr w:type="gramEnd"/>
      <w:r w:rsidR="004148FB">
        <w:rPr>
          <w:sz w:val="28"/>
          <w:szCs w:val="28"/>
        </w:rPr>
        <w:t>100м по заданию преподавателя)</w:t>
      </w:r>
    </w:p>
    <w:p w14:paraId="1E7ED809" w14:textId="77777777" w:rsidR="006207DE" w:rsidRDefault="00A65620">
      <w:pPr>
        <w:numPr>
          <w:ilvl w:val="0"/>
          <w:numId w:val="4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Дирекционный угол ПК0</w:t>
      </w:r>
      <w:r w:rsidR="002D754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F0718">
        <w:rPr>
          <w:sz w:val="28"/>
          <w:szCs w:val="28"/>
        </w:rPr>
        <w:t>ВУ равен 32°3</w:t>
      </w:r>
      <w:r w:rsidR="00C4484B">
        <w:rPr>
          <w:sz w:val="28"/>
          <w:szCs w:val="28"/>
        </w:rPr>
        <w:t>0</w:t>
      </w:r>
      <w:r>
        <w:rPr>
          <w:sz w:val="28"/>
          <w:szCs w:val="28"/>
        </w:rPr>
        <w:t>'</w:t>
      </w:r>
    </w:p>
    <w:p w14:paraId="033289C5" w14:textId="77777777" w:rsidR="006207DE" w:rsidRPr="002D754A" w:rsidRDefault="00A65620" w:rsidP="002D754A">
      <w:pPr>
        <w:numPr>
          <w:ilvl w:val="0"/>
          <w:numId w:val="4"/>
        </w:numPr>
        <w:tabs>
          <w:tab w:val="left" w:pos="0"/>
        </w:tabs>
        <w:ind w:left="142" w:firstLine="0"/>
        <w:jc w:val="both"/>
        <w:rPr>
          <w:sz w:val="28"/>
          <w:szCs w:val="28"/>
        </w:rPr>
      </w:pPr>
      <w:r w:rsidRPr="002D754A">
        <w:rPr>
          <w:sz w:val="28"/>
          <w:szCs w:val="28"/>
        </w:rPr>
        <w:t>Отметку нулевого пикета</w:t>
      </w:r>
      <w:r w:rsidR="001C5678">
        <w:rPr>
          <w:sz w:val="28"/>
          <w:szCs w:val="28"/>
        </w:rPr>
        <w:t xml:space="preserve"> принять:</w:t>
      </w:r>
      <w:r w:rsidRPr="002D754A">
        <w:rPr>
          <w:sz w:val="28"/>
          <w:szCs w:val="28"/>
        </w:rPr>
        <w:t xml:space="preserve"> Нпк</w:t>
      </w:r>
      <w:r w:rsidRPr="002D754A">
        <w:rPr>
          <w:sz w:val="28"/>
          <w:szCs w:val="28"/>
          <w:vertAlign w:val="subscript"/>
        </w:rPr>
        <w:t>0</w:t>
      </w:r>
      <w:r w:rsidR="001C5678">
        <w:rPr>
          <w:sz w:val="28"/>
          <w:szCs w:val="28"/>
        </w:rPr>
        <w:t>=103,2</w:t>
      </w:r>
      <w:r w:rsidRPr="002D754A">
        <w:rPr>
          <w:sz w:val="28"/>
          <w:szCs w:val="28"/>
        </w:rPr>
        <w:t>00+№ учебного шифра</w:t>
      </w:r>
      <w:r w:rsidR="00C4484B">
        <w:rPr>
          <w:sz w:val="28"/>
          <w:szCs w:val="28"/>
        </w:rPr>
        <w:t xml:space="preserve">, </w:t>
      </w:r>
      <w:r w:rsidR="001C5678">
        <w:rPr>
          <w:sz w:val="28"/>
          <w:szCs w:val="28"/>
        </w:rPr>
        <w:t>(</w:t>
      </w:r>
      <w:r w:rsidR="00C4484B">
        <w:rPr>
          <w:sz w:val="28"/>
          <w:szCs w:val="28"/>
        </w:rPr>
        <w:t>н</w:t>
      </w:r>
      <w:r w:rsidRPr="002D754A">
        <w:rPr>
          <w:sz w:val="28"/>
          <w:szCs w:val="28"/>
        </w:rPr>
        <w:t xml:space="preserve">апример, при учебном шифре </w:t>
      </w:r>
      <w:proofErr w:type="gramStart"/>
      <w:r w:rsidRPr="002D754A">
        <w:rPr>
          <w:sz w:val="28"/>
          <w:szCs w:val="28"/>
        </w:rPr>
        <w:t>32,  Нпк</w:t>
      </w:r>
      <w:proofErr w:type="gramEnd"/>
      <w:r w:rsidRPr="002D754A">
        <w:rPr>
          <w:sz w:val="28"/>
          <w:szCs w:val="28"/>
          <w:vertAlign w:val="subscript"/>
        </w:rPr>
        <w:t>0</w:t>
      </w:r>
      <w:r w:rsidR="00C4484B">
        <w:rPr>
          <w:sz w:val="28"/>
          <w:szCs w:val="28"/>
        </w:rPr>
        <w:t>=103,2</w:t>
      </w:r>
      <w:r w:rsidRPr="002D754A">
        <w:rPr>
          <w:sz w:val="28"/>
          <w:szCs w:val="28"/>
        </w:rPr>
        <w:t>00+32</w:t>
      </w:r>
      <w:r w:rsidR="002D754A">
        <w:rPr>
          <w:sz w:val="28"/>
          <w:szCs w:val="28"/>
        </w:rPr>
        <w:t>.32=1</w:t>
      </w:r>
      <w:r w:rsidRPr="002D754A">
        <w:rPr>
          <w:sz w:val="28"/>
          <w:szCs w:val="28"/>
        </w:rPr>
        <w:t>3</w:t>
      </w:r>
      <w:r w:rsidR="00C4484B">
        <w:rPr>
          <w:sz w:val="28"/>
          <w:szCs w:val="28"/>
        </w:rPr>
        <w:t>5</w:t>
      </w:r>
      <w:r w:rsidRPr="002D754A">
        <w:rPr>
          <w:sz w:val="28"/>
          <w:szCs w:val="28"/>
        </w:rPr>
        <w:t>.</w:t>
      </w:r>
      <w:r w:rsidR="00C4484B">
        <w:rPr>
          <w:sz w:val="28"/>
          <w:szCs w:val="28"/>
        </w:rPr>
        <w:t>5</w:t>
      </w:r>
      <w:r w:rsidR="002D754A">
        <w:rPr>
          <w:sz w:val="28"/>
          <w:szCs w:val="28"/>
        </w:rPr>
        <w:t>20</w:t>
      </w:r>
      <w:r w:rsidRPr="002D754A">
        <w:rPr>
          <w:sz w:val="28"/>
          <w:szCs w:val="28"/>
        </w:rPr>
        <w:t>м</w:t>
      </w:r>
      <w:r w:rsidR="001C5678">
        <w:rPr>
          <w:sz w:val="28"/>
          <w:szCs w:val="28"/>
        </w:rPr>
        <w:t>),</w:t>
      </w:r>
      <w:r w:rsidR="007B1F29">
        <w:rPr>
          <w:sz w:val="28"/>
          <w:szCs w:val="28"/>
        </w:rPr>
        <w:t xml:space="preserve"> </w:t>
      </w:r>
      <w:r w:rsidR="001C5678">
        <w:rPr>
          <w:sz w:val="28"/>
          <w:szCs w:val="28"/>
        </w:rPr>
        <w:t>аналогично отметку ПК5</w:t>
      </w:r>
    </w:p>
    <w:p w14:paraId="44DBFC65" w14:textId="77777777" w:rsidR="00715E0D" w:rsidRDefault="00715E0D" w:rsidP="00715E0D">
      <w:pPr>
        <w:pStyle w:val="af3"/>
        <w:numPr>
          <w:ilvl w:val="0"/>
          <w:numId w:val="4"/>
        </w:num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Минимальная глубина заложения газового </w:t>
      </w:r>
      <w:proofErr w:type="gramStart"/>
      <w:r>
        <w:rPr>
          <w:sz w:val="28"/>
          <w:szCs w:val="28"/>
        </w:rPr>
        <w:t xml:space="preserve">трубопровода  </w:t>
      </w:r>
      <w:r>
        <w:rPr>
          <w:rFonts w:ascii="Segoe UI" w:hAnsi="Segoe UI" w:cs="Segoe UI"/>
          <w:sz w:val="28"/>
          <w:szCs w:val="28"/>
        </w:rPr>
        <w:t>h</w:t>
      </w:r>
      <w:proofErr w:type="gramEnd"/>
      <w:r>
        <w:rPr>
          <w:sz w:val="28"/>
          <w:szCs w:val="28"/>
        </w:rPr>
        <w:t>=0.80м., в местах, где не пр</w:t>
      </w:r>
      <w:r w:rsidR="0049043C">
        <w:rPr>
          <w:sz w:val="28"/>
          <w:szCs w:val="28"/>
        </w:rPr>
        <w:t>едусмотрено движение транспорта,</w:t>
      </w:r>
      <w:r>
        <w:rPr>
          <w:sz w:val="28"/>
          <w:szCs w:val="28"/>
        </w:rPr>
        <w:t xml:space="preserve"> глубина прокладки должна быть не менее 0,6м; на пахотных и орошаемых землях – не менее 1,2м. </w:t>
      </w:r>
    </w:p>
    <w:p w14:paraId="466E8084" w14:textId="77777777" w:rsidR="006207DE" w:rsidRDefault="002D754A" w:rsidP="0049043C">
      <w:pPr>
        <w:tabs>
          <w:tab w:val="left" w:pos="0"/>
        </w:tabs>
        <w:ind w:left="142"/>
      </w:pPr>
      <w:r>
        <w:rPr>
          <w:sz w:val="28"/>
          <w:szCs w:val="28"/>
        </w:rPr>
        <w:t>9.</w:t>
      </w:r>
      <w:proofErr w:type="gramStart"/>
      <w:r w:rsidR="00A65620">
        <w:rPr>
          <w:sz w:val="28"/>
          <w:szCs w:val="28"/>
        </w:rPr>
        <w:t>Горизонтальный  масштаб</w:t>
      </w:r>
      <w:proofErr w:type="gramEnd"/>
      <w:r w:rsidR="00A65620">
        <w:rPr>
          <w:sz w:val="28"/>
          <w:szCs w:val="28"/>
        </w:rPr>
        <w:t xml:space="preserve"> построения профиля принять М 1:2000, вертикальный – М 1:200.</w:t>
      </w:r>
    </w:p>
    <w:p w14:paraId="18451FEC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142"/>
        <w:rPr>
          <w:sz w:val="28"/>
          <w:szCs w:val="28"/>
        </w:rPr>
      </w:pPr>
    </w:p>
    <w:p w14:paraId="2EE65DA7" w14:textId="77777777" w:rsidR="006207DE" w:rsidRDefault="00672A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proofErr w:type="gramStart"/>
      <w:r w:rsidRPr="00553D3A">
        <w:rPr>
          <w:b/>
        </w:rPr>
        <w:t>ЗАДАНИЕ  1</w:t>
      </w:r>
      <w:proofErr w:type="gramEnd"/>
      <w:r>
        <w:rPr>
          <w:b/>
          <w:sz w:val="28"/>
          <w:szCs w:val="28"/>
        </w:rPr>
        <w:t>.</w:t>
      </w:r>
    </w:p>
    <w:p w14:paraId="56A39CFE" w14:textId="77777777" w:rsidR="006207DE" w:rsidRDefault="006207DE">
      <w:pPr>
        <w:jc w:val="center"/>
        <w:rPr>
          <w:b/>
          <w:sz w:val="28"/>
          <w:szCs w:val="28"/>
          <w:u w:val="single"/>
        </w:rPr>
      </w:pPr>
    </w:p>
    <w:p w14:paraId="5DCAA77F" w14:textId="77777777" w:rsidR="006207DE" w:rsidRDefault="00A65620" w:rsidP="0049043C">
      <w:pPr>
        <w:ind w:left="284"/>
        <w:rPr>
          <w:sz w:val="28"/>
          <w:szCs w:val="28"/>
        </w:rPr>
      </w:pPr>
      <w:r>
        <w:rPr>
          <w:sz w:val="28"/>
          <w:szCs w:val="28"/>
        </w:rPr>
        <w:t>Вдоль проектируемой оси газового трубопровода произведено техническ</w:t>
      </w:r>
      <w:r w:rsidR="002D754A">
        <w:rPr>
          <w:sz w:val="28"/>
          <w:szCs w:val="28"/>
        </w:rPr>
        <w:t>ое нивелирование между начальным</w:t>
      </w:r>
      <w:r w:rsidR="002D754A" w:rsidRPr="002D754A">
        <w:rPr>
          <w:sz w:val="28"/>
          <w:szCs w:val="28"/>
        </w:rPr>
        <w:t xml:space="preserve"> </w:t>
      </w:r>
      <w:r w:rsidR="002D754A">
        <w:rPr>
          <w:sz w:val="28"/>
          <w:szCs w:val="28"/>
        </w:rPr>
        <w:t>Rp1 (ПКО) и конечным</w:t>
      </w:r>
      <w:r w:rsidR="002D754A" w:rsidRPr="002D754A">
        <w:rPr>
          <w:sz w:val="28"/>
          <w:szCs w:val="28"/>
        </w:rPr>
        <w:t xml:space="preserve"> </w:t>
      </w:r>
      <w:r w:rsidR="00631371">
        <w:rPr>
          <w:sz w:val="28"/>
          <w:szCs w:val="28"/>
        </w:rPr>
        <w:t>ПК5</w:t>
      </w:r>
      <w:r>
        <w:rPr>
          <w:sz w:val="28"/>
          <w:szCs w:val="28"/>
        </w:rPr>
        <w:t xml:space="preserve"> с целью определения отметок связующих точек (пикетов) и промежуточных точек местности. Нивелирование проводили нивелиром Н-3 с применением двусторонних реек.</w:t>
      </w:r>
    </w:p>
    <w:p w14:paraId="42888A34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b/>
          <w:bCs/>
          <w:sz w:val="28"/>
          <w:szCs w:val="28"/>
        </w:rPr>
      </w:pPr>
    </w:p>
    <w:p w14:paraId="0B2AC948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r>
        <w:rPr>
          <w:bCs/>
          <w:sz w:val="28"/>
          <w:szCs w:val="28"/>
        </w:rPr>
        <w:t xml:space="preserve">Требуется: </w:t>
      </w:r>
      <w:r w:rsidR="0036094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</w:rPr>
        <w:t>бработать журнал технического нивелирования.</w:t>
      </w:r>
    </w:p>
    <w:p w14:paraId="03788136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</w:p>
    <w:p w14:paraId="4101B4FB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r>
        <w:rPr>
          <w:sz w:val="28"/>
        </w:rPr>
        <w:t>Порядок выполнения задания 1.</w:t>
      </w:r>
    </w:p>
    <w:p w14:paraId="7988DC25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</w:p>
    <w:p w14:paraId="127264EA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r>
        <w:rPr>
          <w:sz w:val="28"/>
        </w:rPr>
        <w:t>1.</w:t>
      </w:r>
      <w:r w:rsidR="00360944">
        <w:rPr>
          <w:sz w:val="28"/>
        </w:rPr>
        <w:t>1</w:t>
      </w:r>
      <w:r>
        <w:rPr>
          <w:sz w:val="28"/>
        </w:rPr>
        <w:t xml:space="preserve">Переписать из приложения №1 (для всех вариантов) в таблицу журнала нивелирования: № станций, № точек, отсчеты по рейкам задние и </w:t>
      </w:r>
      <w:proofErr w:type="gramStart"/>
      <w:r>
        <w:rPr>
          <w:sz w:val="28"/>
        </w:rPr>
        <w:t>передние,  черные</w:t>
      </w:r>
      <w:proofErr w:type="gramEnd"/>
      <w:r>
        <w:rPr>
          <w:sz w:val="28"/>
        </w:rPr>
        <w:t xml:space="preserve"> и красные и промежуточные. </w:t>
      </w:r>
    </w:p>
    <w:p w14:paraId="49962705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  <w:szCs w:val="28"/>
        </w:rPr>
      </w:pPr>
    </w:p>
    <w:p w14:paraId="2063C5A2" w14:textId="77777777" w:rsidR="006207DE" w:rsidRDefault="00360944">
      <w:pPr>
        <w:pStyle w:val="af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65620">
        <w:rPr>
          <w:sz w:val="28"/>
          <w:szCs w:val="28"/>
        </w:rPr>
        <w:t>2.</w:t>
      </w:r>
      <w:r w:rsidR="00A65620">
        <w:rPr>
          <w:sz w:val="28"/>
        </w:rPr>
        <w:t xml:space="preserve"> </w:t>
      </w:r>
      <w:r w:rsidR="00A65620">
        <w:rPr>
          <w:sz w:val="28"/>
          <w:szCs w:val="28"/>
        </w:rPr>
        <w:t xml:space="preserve">Вычислить и записать в графы 6 и 7 приложения 1 (в зависимости от знака), </w:t>
      </w:r>
      <w:proofErr w:type="gramStart"/>
      <w:r w:rsidR="00A65620">
        <w:rPr>
          <w:sz w:val="28"/>
          <w:szCs w:val="28"/>
        </w:rPr>
        <w:t>превышения  между</w:t>
      </w:r>
      <w:proofErr w:type="gramEnd"/>
      <w:r w:rsidR="00A65620">
        <w:rPr>
          <w:sz w:val="28"/>
          <w:szCs w:val="28"/>
        </w:rPr>
        <w:t xml:space="preserve"> двумя связующими точками (пикетами) на каждой станции по отсчетам, сделанным по черной и красной сторонам рейки.</w:t>
      </w:r>
    </w:p>
    <w:p w14:paraId="2EA19106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вычисляется как разность между задним (3) и передним (П</w:t>
      </w:r>
      <w:r w:rsidR="00286F6C">
        <w:rPr>
          <w:sz w:val="28"/>
          <w:szCs w:val="28"/>
        </w:rPr>
        <w:t>) отсчетами по рейке. Превышения вычисляю</w:t>
      </w:r>
      <w:r>
        <w:rPr>
          <w:sz w:val="28"/>
          <w:szCs w:val="28"/>
        </w:rPr>
        <w:t>тся дважды: по отсчетам, сделанным по черной и красной сторонам реек.</w:t>
      </w:r>
    </w:p>
    <w:p w14:paraId="07455D5D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Вычислить превышения по формулам</w:t>
      </w:r>
      <w:r w:rsidR="00EF0718" w:rsidRPr="00EF0718">
        <w:rPr>
          <w:sz w:val="28"/>
          <w:szCs w:val="28"/>
        </w:rPr>
        <w:t xml:space="preserve"> </w:t>
      </w:r>
      <w:r w:rsidR="00EF0718">
        <w:rPr>
          <w:sz w:val="28"/>
          <w:szCs w:val="28"/>
          <w:lang w:val="en-US"/>
        </w:rPr>
        <w:t>h</w:t>
      </w:r>
      <w:proofErr w:type="spellStart"/>
      <w:proofErr w:type="gramStart"/>
      <w:r w:rsidR="00EF0718">
        <w:rPr>
          <w:sz w:val="28"/>
          <w:szCs w:val="28"/>
          <w:vertAlign w:val="subscript"/>
        </w:rPr>
        <w:t>черн</w:t>
      </w:r>
      <w:proofErr w:type="spellEnd"/>
      <w:r w:rsidR="001C5678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з-п, </w:t>
      </w:r>
      <w:r w:rsidR="00EF0718">
        <w:rPr>
          <w:sz w:val="28"/>
          <w:szCs w:val="28"/>
          <w:lang w:val="en-US"/>
        </w:rPr>
        <w:t>h</w:t>
      </w:r>
      <w:proofErr w:type="spellStart"/>
      <w:r w:rsidR="00EF0718">
        <w:rPr>
          <w:sz w:val="28"/>
          <w:szCs w:val="28"/>
          <w:vertAlign w:val="subscript"/>
        </w:rPr>
        <w:t>красн</w:t>
      </w:r>
      <w:proofErr w:type="spellEnd"/>
      <w:r w:rsidR="001C567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=з-п, на каждой станции нивелирного хода.</w:t>
      </w:r>
    </w:p>
    <w:p w14:paraId="0B1B6585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черн</w:t>
      </w:r>
      <w:proofErr w:type="spellEnd"/>
      <w:r>
        <w:rPr>
          <w:sz w:val="28"/>
          <w:szCs w:val="28"/>
        </w:rPr>
        <w:t xml:space="preserve"> = 0135 – 1632 = -1497</w:t>
      </w:r>
    </w:p>
    <w:p w14:paraId="351263A7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красн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4919- 6417 = -1498</w:t>
      </w:r>
    </w:p>
    <w:p w14:paraId="1D85CA52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Допустимое расхождение между двумя полученными превышениями ±5 мм. Так же вычисляются превышения для всех последующих станций.</w:t>
      </w:r>
    </w:p>
    <w:p w14:paraId="30AF7EA9" w14:textId="77777777" w:rsidR="006207DE" w:rsidRDefault="006207DE">
      <w:pPr>
        <w:ind w:left="284"/>
        <w:jc w:val="both"/>
        <w:rPr>
          <w:b/>
          <w:bCs/>
          <w:sz w:val="28"/>
          <w:szCs w:val="28"/>
        </w:rPr>
      </w:pPr>
    </w:p>
    <w:p w14:paraId="579AEF30" w14:textId="77777777" w:rsidR="006207DE" w:rsidRDefault="00360944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proofErr w:type="gramStart"/>
      <w:r w:rsidR="00A65620">
        <w:rPr>
          <w:bCs/>
          <w:sz w:val="28"/>
          <w:szCs w:val="28"/>
        </w:rPr>
        <w:t>3.</w:t>
      </w:r>
      <w:r w:rsidR="00A65620">
        <w:rPr>
          <w:sz w:val="28"/>
          <w:szCs w:val="28"/>
        </w:rPr>
        <w:t>Вычислить</w:t>
      </w:r>
      <w:proofErr w:type="gramEnd"/>
      <w:r w:rsidR="00A65620">
        <w:rPr>
          <w:sz w:val="28"/>
          <w:szCs w:val="28"/>
        </w:rPr>
        <w:t xml:space="preserve"> среднее  превышение.</w:t>
      </w:r>
    </w:p>
    <w:p w14:paraId="6DD6DD73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и записать в графы 8 и 9 приложения 1 (в зависимости от знака) среднее превышение по формуле </w:t>
      </w:r>
      <w:proofErr w:type="spellStart"/>
      <w:r w:rsidRPr="00DB13AB">
        <w:rPr>
          <w:sz w:val="28"/>
        </w:rPr>
        <w:t>h</w:t>
      </w:r>
      <w:r w:rsidRPr="00DB13AB">
        <w:rPr>
          <w:sz w:val="28"/>
          <w:vertAlign w:val="subscript"/>
        </w:rPr>
        <w:t>ср</w:t>
      </w:r>
      <w:proofErr w:type="spellEnd"/>
      <w:r w:rsidRPr="004631F4">
        <w:rPr>
          <w:sz w:val="28"/>
        </w:rPr>
        <w:t>=</w:t>
      </w:r>
      <w:r w:rsidRPr="004631F4">
        <w:rPr>
          <w:sz w:val="28"/>
          <w:szCs w:val="28"/>
        </w:rPr>
        <w:t xml:space="preserve"> </w:t>
      </w:r>
      <w:proofErr w:type="spellStart"/>
      <w:r w:rsidRPr="004631F4">
        <w:rPr>
          <w:sz w:val="28"/>
          <w:szCs w:val="28"/>
        </w:rPr>
        <w:t>h</w:t>
      </w:r>
      <w:r w:rsidRPr="004631F4">
        <w:rPr>
          <w:sz w:val="28"/>
          <w:szCs w:val="28"/>
          <w:vertAlign w:val="subscript"/>
        </w:rPr>
        <w:t>ч</w:t>
      </w:r>
      <w:r w:rsidRPr="004631F4">
        <w:rPr>
          <w:sz w:val="28"/>
          <w:szCs w:val="28"/>
        </w:rPr>
        <w:t>+h</w:t>
      </w:r>
      <w:r w:rsidRPr="004631F4">
        <w:rPr>
          <w:sz w:val="28"/>
          <w:szCs w:val="28"/>
          <w:vertAlign w:val="subscript"/>
        </w:rPr>
        <w:t>кр</w:t>
      </w:r>
      <w:proofErr w:type="spellEnd"/>
      <w:r w:rsidRPr="004631F4">
        <w:rPr>
          <w:sz w:val="28"/>
          <w:szCs w:val="28"/>
        </w:rPr>
        <w:t>/</w:t>
      </w:r>
      <w:proofErr w:type="gramStart"/>
      <w:r w:rsidRPr="004631F4">
        <w:rPr>
          <w:sz w:val="28"/>
          <w:szCs w:val="28"/>
        </w:rPr>
        <w:t>2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каждой станции нивелирного хода.</w:t>
      </w:r>
    </w:p>
    <w:p w14:paraId="66FA7CE3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rFonts w:ascii="Segoe UI" w:hAnsi="Segoe UI" w:cs="Segoe UI"/>
          <w:sz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proofErr w:type="spellStart"/>
      <w:r w:rsidRPr="00DB13AB">
        <w:rPr>
          <w:sz w:val="28"/>
        </w:rPr>
        <w:t>h</w:t>
      </w:r>
      <w:r w:rsidRPr="00DB13AB">
        <w:rPr>
          <w:sz w:val="28"/>
          <w:vertAlign w:val="subscript"/>
        </w:rPr>
        <w:t>ср</w:t>
      </w:r>
      <w:proofErr w:type="spellEnd"/>
      <w:r w:rsidRPr="00DB13AB">
        <w:rPr>
          <w:sz w:val="28"/>
        </w:rPr>
        <w:t>=-1497-1498/2=-1498</w:t>
      </w:r>
    </w:p>
    <w:p w14:paraId="3295F0E6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jc w:val="both"/>
        <w:rPr>
          <w:sz w:val="28"/>
          <w:szCs w:val="28"/>
        </w:rPr>
      </w:pPr>
    </w:p>
    <w:p w14:paraId="3D4778A1" w14:textId="77777777" w:rsidR="006207DE" w:rsidRDefault="007A0527">
      <w:pPr>
        <w:ind w:left="284"/>
        <w:jc w:val="both"/>
        <w:rPr>
          <w:sz w:val="28"/>
        </w:rPr>
      </w:pPr>
      <w:r>
        <w:rPr>
          <w:sz w:val="28"/>
        </w:rPr>
        <w:t>2.Выполнить постраничный контроль:</w:t>
      </w:r>
    </w:p>
    <w:p w14:paraId="79EB807E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r>
        <w:rPr>
          <w:sz w:val="28"/>
        </w:rPr>
        <w:t xml:space="preserve">Подсчитать суммы всех задних </w:t>
      </w:r>
      <w:proofErr w:type="gramStart"/>
      <w:r>
        <w:rPr>
          <w:sz w:val="28"/>
        </w:rPr>
        <w:t>отсчетов  по</w:t>
      </w:r>
      <w:proofErr w:type="gramEnd"/>
      <w:r>
        <w:rPr>
          <w:sz w:val="28"/>
        </w:rPr>
        <w:t xml:space="preserve"> черной и</w:t>
      </w:r>
      <w:r w:rsidR="009901DD">
        <w:rPr>
          <w:sz w:val="28"/>
        </w:rPr>
        <w:t xml:space="preserve"> красной  сторонам</w:t>
      </w:r>
      <w:r>
        <w:rPr>
          <w:sz w:val="28"/>
        </w:rPr>
        <w:t xml:space="preserve"> рейки  журнала технического нивелирования.</w:t>
      </w:r>
    </w:p>
    <w:p w14:paraId="5AAD50F7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Σ </w:t>
      </w:r>
      <w:proofErr w:type="spellStart"/>
      <w:proofErr w:type="gram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чер,кр</w:t>
      </w:r>
      <w:proofErr w:type="spellEnd"/>
      <w:proofErr w:type="gramEnd"/>
      <w:r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= 0135+4919+1842+6828……………+1722+6506=                                </w:t>
      </w:r>
    </w:p>
    <w:p w14:paraId="460802D9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</w:p>
    <w:p w14:paraId="3C6226FC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proofErr w:type="gramStart"/>
      <w:r>
        <w:rPr>
          <w:sz w:val="28"/>
        </w:rPr>
        <w:t>Подсчитать  суммы</w:t>
      </w:r>
      <w:proofErr w:type="gramEnd"/>
      <w:r>
        <w:rPr>
          <w:sz w:val="28"/>
        </w:rPr>
        <w:t xml:space="preserve">  всех </w:t>
      </w:r>
      <w:r w:rsidR="009901DD">
        <w:rPr>
          <w:sz w:val="28"/>
        </w:rPr>
        <w:t>передних отсчетов по черной и  красной сторонам</w:t>
      </w:r>
      <w:r>
        <w:rPr>
          <w:sz w:val="28"/>
        </w:rPr>
        <w:t xml:space="preserve"> рейки журнала технического нивелирования.</w:t>
      </w:r>
    </w:p>
    <w:p w14:paraId="1C7E5775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Например,   </w:t>
      </w:r>
      <w:proofErr w:type="gramEnd"/>
      <w:r>
        <w:rPr>
          <w:sz w:val="28"/>
          <w:szCs w:val="28"/>
        </w:rPr>
        <w:t xml:space="preserve">    Σ П </w:t>
      </w:r>
      <w:proofErr w:type="spellStart"/>
      <w:r>
        <w:rPr>
          <w:sz w:val="28"/>
          <w:szCs w:val="28"/>
          <w:vertAlign w:val="subscript"/>
        </w:rPr>
        <w:t>чер.кр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1632+6417+2956+7740……………+2122+6908=</w:t>
      </w:r>
    </w:p>
    <w:p w14:paraId="35EDE90A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b/>
          <w:sz w:val="28"/>
        </w:rPr>
      </w:pPr>
    </w:p>
    <w:p w14:paraId="0311EDB1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proofErr w:type="gramStart"/>
      <w:r>
        <w:rPr>
          <w:sz w:val="28"/>
        </w:rPr>
        <w:t xml:space="preserve">Подсчитать </w:t>
      </w:r>
      <w:r w:rsidR="009901DD">
        <w:rPr>
          <w:sz w:val="28"/>
        </w:rPr>
        <w:t xml:space="preserve"> суммы</w:t>
      </w:r>
      <w:proofErr w:type="gramEnd"/>
      <w:r w:rsidR="009901DD">
        <w:rPr>
          <w:sz w:val="28"/>
        </w:rPr>
        <w:t xml:space="preserve"> превышений по черной и  красной сторонам</w:t>
      </w:r>
      <w:r>
        <w:rPr>
          <w:sz w:val="28"/>
        </w:rPr>
        <w:t xml:space="preserve"> рейки, с учетом знаков.</w:t>
      </w:r>
    </w:p>
    <w:p w14:paraId="61D85699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чер.</w:t>
      </w:r>
      <w:proofErr w:type="gramStart"/>
      <w:r>
        <w:rPr>
          <w:sz w:val="28"/>
          <w:szCs w:val="28"/>
          <w:vertAlign w:val="subscript"/>
        </w:rPr>
        <w:t>кр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-1497-1498+………=</w:t>
      </w:r>
    </w:p>
    <w:p w14:paraId="437F075F" w14:textId="77777777" w:rsidR="006207DE" w:rsidRDefault="006207DE">
      <w:pPr>
        <w:ind w:left="284"/>
        <w:jc w:val="both"/>
        <w:rPr>
          <w:sz w:val="28"/>
        </w:rPr>
      </w:pPr>
    </w:p>
    <w:p w14:paraId="7B4AA58B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proofErr w:type="gramStart"/>
      <w:r>
        <w:rPr>
          <w:sz w:val="28"/>
        </w:rPr>
        <w:t>Подсчитать  суммы</w:t>
      </w:r>
      <w:proofErr w:type="gramEnd"/>
      <w:r>
        <w:rPr>
          <w:sz w:val="28"/>
        </w:rPr>
        <w:t xml:space="preserve"> средних превышений, с учетом знаков</w:t>
      </w:r>
    </w:p>
    <w:p w14:paraId="79BDC41F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rFonts w:ascii="Segoe UI" w:hAnsi="Segoe UI" w:cs="Segoe UI"/>
          <w:sz w:val="28"/>
        </w:rPr>
      </w:pPr>
      <w:r>
        <w:rPr>
          <w:sz w:val="28"/>
          <w:szCs w:val="28"/>
        </w:rPr>
        <w:t xml:space="preserve">Σ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ср. </w:t>
      </w:r>
      <w:r>
        <w:rPr>
          <w:sz w:val="28"/>
          <w:szCs w:val="28"/>
        </w:rPr>
        <w:t xml:space="preserve">= </w:t>
      </w:r>
      <w:r>
        <w:rPr>
          <w:rFonts w:ascii="Segoe UI" w:hAnsi="Segoe UI" w:cs="Segoe UI"/>
          <w:sz w:val="28"/>
        </w:rPr>
        <w:t>=-</w:t>
      </w:r>
      <w:r w:rsidRPr="00B3341E">
        <w:rPr>
          <w:sz w:val="28"/>
        </w:rPr>
        <w:t>1498-1113</w:t>
      </w:r>
      <w:r>
        <w:rPr>
          <w:rFonts w:ascii="Segoe UI" w:hAnsi="Segoe UI" w:cs="Segoe UI"/>
          <w:sz w:val="28"/>
        </w:rPr>
        <w:t>+…………=</w:t>
      </w:r>
    </w:p>
    <w:p w14:paraId="0019D892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</w:p>
    <w:p w14:paraId="7A95FD87" w14:textId="77777777" w:rsidR="006207DE" w:rsidRDefault="00A65620">
      <w:pPr>
        <w:shd w:val="clear" w:color="auto" w:fill="FFFFFF"/>
        <w:tabs>
          <w:tab w:val="left" w:pos="3797"/>
          <w:tab w:val="left" w:pos="7565"/>
          <w:tab w:val="left" w:pos="8947"/>
        </w:tabs>
        <w:ind w:left="284"/>
        <w:rPr>
          <w:sz w:val="28"/>
        </w:rPr>
      </w:pPr>
      <w:r>
        <w:rPr>
          <w:sz w:val="28"/>
        </w:rPr>
        <w:t>Произв</w:t>
      </w:r>
      <w:r w:rsidR="009901DD">
        <w:rPr>
          <w:sz w:val="28"/>
        </w:rPr>
        <w:t>ести</w:t>
      </w:r>
      <w:r>
        <w:rPr>
          <w:sz w:val="28"/>
        </w:rPr>
        <w:t xml:space="preserve"> контрол</w:t>
      </w:r>
      <w:r w:rsidR="009901DD">
        <w:rPr>
          <w:sz w:val="28"/>
        </w:rPr>
        <w:t>ь вычислений превышений и сре</w:t>
      </w:r>
      <w:r w:rsidR="00F56E95">
        <w:rPr>
          <w:sz w:val="28"/>
        </w:rPr>
        <w:t>д</w:t>
      </w:r>
      <w:r w:rsidR="009901DD">
        <w:rPr>
          <w:sz w:val="28"/>
        </w:rPr>
        <w:t>них превышений на каждой странице журнала</w:t>
      </w:r>
    </w:p>
    <w:p w14:paraId="672C0F7D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чер.</w:t>
      </w:r>
      <w:proofErr w:type="gramStart"/>
      <w:r>
        <w:rPr>
          <w:sz w:val="28"/>
          <w:szCs w:val="28"/>
          <w:vertAlign w:val="subscript"/>
        </w:rPr>
        <w:t>кр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Σ З </w:t>
      </w:r>
      <w:proofErr w:type="spellStart"/>
      <w:r>
        <w:rPr>
          <w:sz w:val="28"/>
          <w:szCs w:val="28"/>
          <w:vertAlign w:val="subscript"/>
        </w:rPr>
        <w:t>чер.кр</w:t>
      </w:r>
      <w:proofErr w:type="spellEnd"/>
      <w:r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-  Σ П </w:t>
      </w:r>
      <w:proofErr w:type="spellStart"/>
      <w:proofErr w:type="gramStart"/>
      <w:r>
        <w:rPr>
          <w:sz w:val="28"/>
          <w:szCs w:val="28"/>
          <w:vertAlign w:val="subscript"/>
        </w:rPr>
        <w:t>чер.кр</w:t>
      </w:r>
      <w:proofErr w:type="spellEnd"/>
      <w:proofErr w:type="gramEnd"/>
      <w:r>
        <w:rPr>
          <w:sz w:val="28"/>
          <w:szCs w:val="28"/>
        </w:rPr>
        <w:t>=</w:t>
      </w:r>
    </w:p>
    <w:p w14:paraId="205B282C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ср. </w:t>
      </w:r>
      <w:r>
        <w:rPr>
          <w:sz w:val="28"/>
          <w:szCs w:val="28"/>
        </w:rPr>
        <w:t>= Σ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vertAlign w:val="subscript"/>
        </w:rPr>
        <w:t>чер.кр</w:t>
      </w:r>
      <w:proofErr w:type="spellEnd"/>
      <w:proofErr w:type="gramEnd"/>
      <w:r>
        <w:rPr>
          <w:sz w:val="28"/>
          <w:szCs w:val="28"/>
        </w:rPr>
        <w:t xml:space="preserve"> /2=</w:t>
      </w:r>
    </w:p>
    <w:p w14:paraId="6420D9D4" w14:textId="77777777" w:rsidR="006207DE" w:rsidRDefault="00F56E9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полученная разность </w:t>
      </w:r>
      <w:proofErr w:type="gramStart"/>
      <w:r>
        <w:rPr>
          <w:sz w:val="28"/>
          <w:szCs w:val="28"/>
        </w:rPr>
        <w:t>равна  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чер.кр</w:t>
      </w:r>
      <w:proofErr w:type="spellEnd"/>
      <w:r w:rsidR="00A65620">
        <w:rPr>
          <w:sz w:val="28"/>
          <w:szCs w:val="28"/>
        </w:rPr>
        <w:t xml:space="preserve">, </w:t>
      </w:r>
      <w:r>
        <w:rPr>
          <w:sz w:val="28"/>
          <w:szCs w:val="28"/>
        </w:rPr>
        <w:t>а Σ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bscript"/>
        </w:rPr>
        <w:t>чер.кр</w:t>
      </w:r>
      <w:proofErr w:type="spellEnd"/>
      <w:r>
        <w:rPr>
          <w:sz w:val="28"/>
          <w:szCs w:val="28"/>
        </w:rPr>
        <w:t xml:space="preserve"> /</w:t>
      </w:r>
      <w:r w:rsidR="00CC0F1A" w:rsidRPr="00CC0F1A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CC0F1A">
        <w:rPr>
          <w:sz w:val="28"/>
          <w:szCs w:val="28"/>
        </w:rPr>
        <w:t xml:space="preserve"> =</w:t>
      </w:r>
      <w:r w:rsidR="00CC0F1A" w:rsidRPr="00CC0F1A">
        <w:rPr>
          <w:sz w:val="28"/>
          <w:szCs w:val="28"/>
        </w:rPr>
        <w:t xml:space="preserve"> </w:t>
      </w:r>
      <w:r w:rsidR="00CC0F1A">
        <w:rPr>
          <w:sz w:val="28"/>
          <w:szCs w:val="28"/>
        </w:rPr>
        <w:t xml:space="preserve">Σ </w:t>
      </w:r>
      <w:r w:rsidR="00CC0F1A">
        <w:rPr>
          <w:sz w:val="28"/>
          <w:szCs w:val="28"/>
          <w:lang w:val="en-US"/>
        </w:rPr>
        <w:t>h</w:t>
      </w:r>
      <w:r w:rsidR="00CC0F1A">
        <w:rPr>
          <w:sz w:val="28"/>
          <w:szCs w:val="28"/>
          <w:vertAlign w:val="subscript"/>
        </w:rPr>
        <w:t>ср</w:t>
      </w:r>
      <w:r w:rsidR="00CC0F1A">
        <w:rPr>
          <w:sz w:val="28"/>
          <w:szCs w:val="28"/>
        </w:rPr>
        <w:t xml:space="preserve"> ,</w:t>
      </w:r>
      <w:r w:rsidR="00A65620">
        <w:rPr>
          <w:sz w:val="28"/>
          <w:szCs w:val="28"/>
        </w:rPr>
        <w:t>то вычисления в графах 6, 7, верны.</w:t>
      </w:r>
    </w:p>
    <w:p w14:paraId="5B517C8C" w14:textId="77777777" w:rsidR="00D55CD6" w:rsidRDefault="00D55CD6">
      <w:pPr>
        <w:ind w:left="284"/>
        <w:jc w:val="both"/>
        <w:rPr>
          <w:sz w:val="28"/>
          <w:szCs w:val="28"/>
        </w:rPr>
      </w:pPr>
    </w:p>
    <w:p w14:paraId="6023DB3A" w14:textId="77777777" w:rsidR="00D55CD6" w:rsidRDefault="00D55CD6" w:rsidP="00780810">
      <w:pPr>
        <w:pStyle w:val="af3"/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ind w:left="284"/>
      </w:pPr>
      <w:r>
        <w:rPr>
          <w:sz w:val="28"/>
        </w:rPr>
        <w:t>3. Произвести контроль правильности нивелирования:</w:t>
      </w:r>
    </w:p>
    <w:p w14:paraId="5A9E2E24" w14:textId="77777777" w:rsidR="00D55CD6" w:rsidRDefault="00D55CD6" w:rsidP="00780810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</w:rPr>
        <w:t xml:space="preserve">3.1. </w:t>
      </w:r>
      <w:r>
        <w:rPr>
          <w:sz w:val="28"/>
          <w:szCs w:val="28"/>
        </w:rPr>
        <w:t xml:space="preserve">Вычислить теоретическую сумму превышений: </w:t>
      </w:r>
    </w:p>
    <w:p w14:paraId="015CEE67" w14:textId="77777777" w:rsidR="00D55CD6" w:rsidRDefault="00D55CD6" w:rsidP="00780810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Σ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теор</w:t>
      </w:r>
      <w:proofErr w:type="spellEnd"/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рп</w:t>
      </w:r>
      <w:r w:rsidR="002159E9">
        <w:rPr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рп</w:t>
      </w:r>
      <w:r w:rsidR="002159E9">
        <w:rPr>
          <w:sz w:val="28"/>
          <w:szCs w:val="28"/>
        </w:rPr>
        <w:t>1</w:t>
      </w:r>
      <w:r>
        <w:rPr>
          <w:sz w:val="28"/>
          <w:szCs w:val="28"/>
        </w:rPr>
        <w:t>=99.317–103.200= - 3883мм</w:t>
      </w:r>
    </w:p>
    <w:p w14:paraId="6532984B" w14:textId="77777777" w:rsidR="00D55CD6" w:rsidRDefault="00D55CD6" w:rsidP="00780810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>Вычислить  высотную</w:t>
      </w:r>
      <w:proofErr w:type="gramEnd"/>
      <w:r>
        <w:rPr>
          <w:sz w:val="28"/>
          <w:szCs w:val="28"/>
        </w:rPr>
        <w:t xml:space="preserve"> невязку:  ƒ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= Σ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ср-Σ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теор</w:t>
      </w:r>
      <w:proofErr w:type="spellEnd"/>
      <w:r>
        <w:rPr>
          <w:sz w:val="28"/>
          <w:szCs w:val="28"/>
        </w:rPr>
        <w:t>=-3895 – (-3883)= -12          3.3.Вычислить допустимую невязку: ƒ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доп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 ±50мм √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-длина трассы в км, </w:t>
      </w:r>
    </w:p>
    <w:p w14:paraId="61095BE6" w14:textId="77777777" w:rsidR="00D55CD6" w:rsidRDefault="00D55CD6" w:rsidP="00780810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Ели трасса - 5ПК(500м.), то ƒ</w:t>
      </w:r>
      <w:r>
        <w:rPr>
          <w:sz w:val="28"/>
          <w:szCs w:val="28"/>
          <w:lang w:val="en-US"/>
        </w:rPr>
        <w:t>h</w:t>
      </w:r>
      <w:proofErr w:type="spellStart"/>
      <w:proofErr w:type="gramStart"/>
      <w:r>
        <w:rPr>
          <w:sz w:val="28"/>
          <w:szCs w:val="28"/>
          <w:vertAlign w:val="subscript"/>
        </w:rPr>
        <w:t>доп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 xml:space="preserve"> ±50√0.50= ±35мм</w:t>
      </w:r>
    </w:p>
    <w:p w14:paraId="3F176604" w14:textId="77777777" w:rsidR="00D55CD6" w:rsidRPr="0058448D" w:rsidRDefault="00D55CD6" w:rsidP="00780810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ƒ</w:t>
      </w:r>
      <w:r>
        <w:rPr>
          <w:sz w:val="28"/>
          <w:szCs w:val="28"/>
          <w:lang w:val="en-US"/>
        </w:rPr>
        <w:t>h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&lt; ƒ</w:t>
      </w:r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  <w:vertAlign w:val="subscript"/>
        </w:rPr>
        <w:t>доп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, следовательно нивелирование произведено верно. </w:t>
      </w:r>
      <w:r w:rsidR="0058448D">
        <w:rPr>
          <w:sz w:val="28"/>
          <w:szCs w:val="28"/>
        </w:rPr>
        <w:t>Высотную невязку ƒ</w:t>
      </w:r>
      <w:r w:rsidR="0058448D">
        <w:rPr>
          <w:sz w:val="28"/>
          <w:szCs w:val="28"/>
          <w:lang w:val="en-US"/>
        </w:rPr>
        <w:t>h</w:t>
      </w:r>
      <w:proofErr w:type="spellStart"/>
      <w:proofErr w:type="gramStart"/>
      <w:r w:rsidR="0058448D">
        <w:rPr>
          <w:sz w:val="28"/>
          <w:szCs w:val="28"/>
        </w:rPr>
        <w:t>пр</w:t>
      </w:r>
      <w:proofErr w:type="spellEnd"/>
      <w:r w:rsidR="0058448D">
        <w:rPr>
          <w:sz w:val="28"/>
          <w:szCs w:val="28"/>
        </w:rPr>
        <w:t xml:space="preserve">  распределяют</w:t>
      </w:r>
      <w:proofErr w:type="gramEnd"/>
      <w:r w:rsidR="0058448D">
        <w:rPr>
          <w:sz w:val="28"/>
          <w:szCs w:val="28"/>
        </w:rPr>
        <w:t xml:space="preserve"> в средние превышения с обратным знаком поровну, с точностью до 1мм ( большие по величине поправки вводят в последние</w:t>
      </w:r>
      <w:r w:rsidR="0058448D" w:rsidRPr="0058448D">
        <w:rPr>
          <w:sz w:val="28"/>
          <w:szCs w:val="28"/>
        </w:rPr>
        <w:t xml:space="preserve"> </w:t>
      </w:r>
    </w:p>
    <w:p w14:paraId="7FB16AA9" w14:textId="77777777" w:rsidR="00CC0F1A" w:rsidRDefault="00780810" w:rsidP="0078081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станции) </w:t>
      </w:r>
      <w:r w:rsidR="00061FBE">
        <w:rPr>
          <w:sz w:val="28"/>
          <w:szCs w:val="28"/>
        </w:rPr>
        <w:t xml:space="preserve">и вычисляют исправленные превышения, учитывая знак поправки и </w:t>
      </w:r>
      <w:r>
        <w:rPr>
          <w:sz w:val="28"/>
          <w:szCs w:val="28"/>
        </w:rPr>
        <w:t xml:space="preserve">          </w:t>
      </w:r>
      <w:r w:rsidR="00061FBE">
        <w:rPr>
          <w:sz w:val="28"/>
          <w:szCs w:val="28"/>
        </w:rPr>
        <w:t>знак превышения</w:t>
      </w:r>
      <w:r w:rsidR="00CC0F1A">
        <w:rPr>
          <w:sz w:val="28"/>
          <w:szCs w:val="28"/>
        </w:rPr>
        <w:t xml:space="preserve"> </w:t>
      </w:r>
      <w:r w:rsidR="002C56B6">
        <w:rPr>
          <w:sz w:val="28"/>
          <w:szCs w:val="28"/>
        </w:rPr>
        <w:t>и переводят их в метры.</w:t>
      </w:r>
    </w:p>
    <w:p w14:paraId="5455D2F9" w14:textId="77777777" w:rsidR="00061FBE" w:rsidRDefault="002C56B6" w:rsidP="00780810">
      <w:pPr>
        <w:pStyle w:val="af3"/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ind w:left="284"/>
      </w:pPr>
      <w:r>
        <w:rPr>
          <w:sz w:val="28"/>
        </w:rPr>
        <w:lastRenderedPageBreak/>
        <w:t>4.</w:t>
      </w:r>
      <w:r w:rsidR="00A65620">
        <w:rPr>
          <w:sz w:val="28"/>
        </w:rPr>
        <w:t>Вычисл</w:t>
      </w:r>
      <w:r w:rsidR="00061FBE">
        <w:rPr>
          <w:sz w:val="28"/>
        </w:rPr>
        <w:t>ить абсолютные отмет</w:t>
      </w:r>
      <w:r w:rsidR="00A65620">
        <w:rPr>
          <w:sz w:val="28"/>
        </w:rPr>
        <w:t>к</w:t>
      </w:r>
      <w:r w:rsidR="00061FBE">
        <w:rPr>
          <w:sz w:val="28"/>
        </w:rPr>
        <w:t>и</w:t>
      </w:r>
      <w:r w:rsidR="00A65620">
        <w:rPr>
          <w:sz w:val="28"/>
        </w:rPr>
        <w:t xml:space="preserve"> пикетов</w:t>
      </w:r>
      <w:r w:rsidR="00100BA8">
        <w:rPr>
          <w:sz w:val="28"/>
        </w:rPr>
        <w:t xml:space="preserve"> в метрах</w:t>
      </w:r>
      <w:r w:rsidR="00061FBE">
        <w:rPr>
          <w:sz w:val="28"/>
        </w:rPr>
        <w:t xml:space="preserve"> по исправленным </w:t>
      </w:r>
      <w:proofErr w:type="gramStart"/>
      <w:r w:rsidR="00061FBE">
        <w:rPr>
          <w:sz w:val="28"/>
        </w:rPr>
        <w:t>превышениям</w:t>
      </w:r>
      <w:r w:rsidR="00A65620">
        <w:rPr>
          <w:sz w:val="28"/>
        </w:rPr>
        <w:t xml:space="preserve"> </w:t>
      </w:r>
      <w:r w:rsidR="00DF3A0A">
        <w:rPr>
          <w:sz w:val="28"/>
        </w:rPr>
        <w:t xml:space="preserve"> с</w:t>
      </w:r>
      <w:proofErr w:type="gramEnd"/>
      <w:r w:rsidR="00DF3A0A">
        <w:rPr>
          <w:sz w:val="28"/>
        </w:rPr>
        <w:t xml:space="preserve"> контролем конечной отметки  </w:t>
      </w:r>
      <w:r w:rsidR="00631371">
        <w:rPr>
          <w:sz w:val="28"/>
        </w:rPr>
        <w:t>ПК5</w:t>
      </w:r>
      <w:r w:rsidR="00061FBE">
        <w:rPr>
          <w:sz w:val="28"/>
        </w:rPr>
        <w:t xml:space="preserve"> по формул</w:t>
      </w:r>
      <w:r w:rsidR="006C0155">
        <w:rPr>
          <w:sz w:val="28"/>
        </w:rPr>
        <w:t>е</w:t>
      </w:r>
      <w:r w:rsidR="00061FBE">
        <w:t xml:space="preserve"> </w:t>
      </w:r>
      <w:r w:rsidR="00631371">
        <w:t xml:space="preserve">                             </w:t>
      </w:r>
      <w:r w:rsidR="006C0155">
        <w:t xml:space="preserve"> </w:t>
      </w:r>
      <w:r w:rsidR="00061FBE">
        <w:t>Нпк</w:t>
      </w:r>
      <w:r w:rsidR="00061FBE">
        <w:rPr>
          <w:vertAlign w:val="subscript"/>
        </w:rPr>
        <w:t xml:space="preserve">1. </w:t>
      </w:r>
      <w:r w:rsidR="00061FBE">
        <w:t>= Н</w:t>
      </w:r>
      <w:r w:rsidR="00DF3A0A">
        <w:t>рп1</w:t>
      </w:r>
      <w:r w:rsidR="00DF3A0A" w:rsidRPr="00DF3A0A">
        <w:rPr>
          <w:sz w:val="28"/>
          <w:szCs w:val="28"/>
        </w:rPr>
        <w:t>(</w:t>
      </w:r>
      <w:r w:rsidR="00061FBE" w:rsidRPr="00DF3A0A">
        <w:rPr>
          <w:sz w:val="28"/>
          <w:szCs w:val="28"/>
        </w:rPr>
        <w:t xml:space="preserve"> пк</w:t>
      </w:r>
      <w:r w:rsidR="00061FBE" w:rsidRPr="00DF3A0A">
        <w:rPr>
          <w:sz w:val="28"/>
          <w:szCs w:val="28"/>
          <w:vertAlign w:val="subscript"/>
        </w:rPr>
        <w:t>0</w:t>
      </w:r>
      <w:r w:rsidR="00DF3A0A">
        <w:rPr>
          <w:sz w:val="28"/>
          <w:szCs w:val="28"/>
        </w:rPr>
        <w:t>)</w:t>
      </w:r>
      <w:r w:rsidR="00061FBE">
        <w:rPr>
          <w:vertAlign w:val="subscript"/>
        </w:rPr>
        <w:t xml:space="preserve"> </w:t>
      </w:r>
      <w:r w:rsidR="00061FBE">
        <w:t>+</w:t>
      </w:r>
      <w:r w:rsidR="00061FBE">
        <w:rPr>
          <w:sz w:val="28"/>
          <w:szCs w:val="28"/>
        </w:rPr>
        <w:t xml:space="preserve"> </w:t>
      </w:r>
      <w:r w:rsidR="00061FBE">
        <w:rPr>
          <w:sz w:val="28"/>
          <w:szCs w:val="28"/>
          <w:lang w:val="en-US"/>
        </w:rPr>
        <w:t>h</w:t>
      </w:r>
      <w:proofErr w:type="spellStart"/>
      <w:r w:rsidR="00061FBE">
        <w:rPr>
          <w:sz w:val="28"/>
          <w:szCs w:val="28"/>
          <w:vertAlign w:val="subscript"/>
        </w:rPr>
        <w:t>ср</w:t>
      </w:r>
      <w:r w:rsidR="00711A1F">
        <w:rPr>
          <w:sz w:val="28"/>
          <w:szCs w:val="28"/>
          <w:vertAlign w:val="subscript"/>
        </w:rPr>
        <w:t>.исп</w:t>
      </w:r>
      <w:proofErr w:type="spellEnd"/>
      <w:r w:rsidR="00711A1F">
        <w:rPr>
          <w:sz w:val="28"/>
          <w:szCs w:val="28"/>
          <w:vertAlign w:val="subscript"/>
        </w:rPr>
        <w:t>.  =</w:t>
      </w:r>
    </w:p>
    <w:p w14:paraId="7B8B84C7" w14:textId="77777777" w:rsidR="006207DE" w:rsidRPr="00061FBE" w:rsidRDefault="00061FBE" w:rsidP="00780810">
      <w:pPr>
        <w:pStyle w:val="af3"/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ind w:left="284"/>
        <w:rPr>
          <w:b/>
        </w:rPr>
      </w:pPr>
      <w:r>
        <w:rPr>
          <w:sz w:val="28"/>
        </w:rPr>
        <w:t>З</w:t>
      </w:r>
      <w:r w:rsidR="00A65620">
        <w:rPr>
          <w:sz w:val="28"/>
        </w:rPr>
        <w:t xml:space="preserve">аписать в журнал нивелирования абсолютные отметки каждого пикета </w:t>
      </w:r>
    </w:p>
    <w:p w14:paraId="3271BCD5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где Н</w:t>
      </w:r>
      <w:r w:rsidR="00DF3A0A">
        <w:rPr>
          <w:sz w:val="28"/>
          <w:szCs w:val="28"/>
        </w:rPr>
        <w:t>рп1</w:t>
      </w:r>
      <w:r>
        <w:rPr>
          <w:sz w:val="28"/>
          <w:szCs w:val="28"/>
        </w:rPr>
        <w:t xml:space="preserve"> – исходная величина (отметка</w:t>
      </w:r>
      <w:r w:rsidR="00DF3A0A">
        <w:rPr>
          <w:sz w:val="28"/>
          <w:szCs w:val="28"/>
        </w:rPr>
        <w:t xml:space="preserve"> Нпк0</w:t>
      </w:r>
      <w:r>
        <w:rPr>
          <w:sz w:val="28"/>
          <w:szCs w:val="28"/>
        </w:rPr>
        <w:t>),</w:t>
      </w:r>
    </w:p>
    <w:p w14:paraId="5065F8A4" w14:textId="77777777" w:rsidR="006207DE" w:rsidRDefault="00A65620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Нпк1 = 103,200 + (-1,498) = 101,702</w:t>
      </w:r>
    </w:p>
    <w:p w14:paraId="73008D6F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Нпк2 = Нпк1 +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ср. </w:t>
      </w:r>
      <w:proofErr w:type="spellStart"/>
      <w:proofErr w:type="gramStart"/>
      <w:r>
        <w:rPr>
          <w:sz w:val="28"/>
          <w:szCs w:val="28"/>
          <w:vertAlign w:val="subscript"/>
        </w:rPr>
        <w:t>испр</w:t>
      </w:r>
      <w:proofErr w:type="spellEnd"/>
      <w:r>
        <w:rPr>
          <w:sz w:val="28"/>
          <w:szCs w:val="28"/>
          <w:vertAlign w:val="subscript"/>
        </w:rPr>
        <w:t xml:space="preserve"> .</w:t>
      </w:r>
      <w:proofErr w:type="gramEnd"/>
      <w:r>
        <w:rPr>
          <w:sz w:val="28"/>
          <w:szCs w:val="28"/>
        </w:rPr>
        <w:t>=</w:t>
      </w:r>
    </w:p>
    <w:p w14:paraId="773EBDB4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Нпк2 = 101,702 + (-1,118) = 100,589</w:t>
      </w:r>
    </w:p>
    <w:p w14:paraId="3D008F43" w14:textId="77777777" w:rsidR="006207DE" w:rsidRDefault="006207DE">
      <w:pPr>
        <w:ind w:left="284"/>
        <w:jc w:val="both"/>
        <w:rPr>
          <w:sz w:val="28"/>
          <w:szCs w:val="28"/>
        </w:rPr>
      </w:pPr>
    </w:p>
    <w:p w14:paraId="5984D455" w14:textId="77777777" w:rsidR="006207DE" w:rsidRDefault="002C56B6" w:rsidP="00A85203">
      <w:pPr>
        <w:ind w:left="284"/>
      </w:pPr>
      <w:r>
        <w:rPr>
          <w:sz w:val="28"/>
        </w:rPr>
        <w:t>5.</w:t>
      </w:r>
      <w:r w:rsidR="00A65620">
        <w:rPr>
          <w:sz w:val="28"/>
          <w:szCs w:val="28"/>
        </w:rPr>
        <w:t xml:space="preserve">Вычислить черные </w:t>
      </w:r>
      <w:proofErr w:type="gramStart"/>
      <w:r w:rsidR="00A65620">
        <w:rPr>
          <w:sz w:val="28"/>
          <w:szCs w:val="28"/>
        </w:rPr>
        <w:t>отметки  промежуточных</w:t>
      </w:r>
      <w:proofErr w:type="gramEnd"/>
      <w:r w:rsidR="00A65620">
        <w:rPr>
          <w:sz w:val="28"/>
          <w:szCs w:val="28"/>
        </w:rPr>
        <w:t xml:space="preserve"> то</w:t>
      </w:r>
      <w:r w:rsidR="00332B18">
        <w:rPr>
          <w:sz w:val="28"/>
          <w:szCs w:val="28"/>
        </w:rPr>
        <w:t>чек  через горизонт инструмента</w:t>
      </w:r>
      <w:r w:rsidR="00A65620">
        <w:rPr>
          <w:sz w:val="28"/>
          <w:szCs w:val="28"/>
        </w:rPr>
        <w:t>(ГИ).</w:t>
      </w:r>
      <w:r w:rsidR="00332B18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5.1. </w:t>
      </w:r>
      <w:r w:rsidR="00A65620">
        <w:rPr>
          <w:sz w:val="28"/>
          <w:szCs w:val="28"/>
        </w:rPr>
        <w:t>ГИ</w:t>
      </w:r>
      <w:r w:rsidR="00332B18">
        <w:rPr>
          <w:sz w:val="28"/>
          <w:szCs w:val="28"/>
        </w:rPr>
        <w:t>=</w:t>
      </w:r>
      <w:proofErr w:type="spellStart"/>
      <w:r w:rsidR="00332B18">
        <w:rPr>
          <w:sz w:val="28"/>
          <w:szCs w:val="28"/>
        </w:rPr>
        <w:t>Нпк+З</w:t>
      </w:r>
      <w:proofErr w:type="spellEnd"/>
      <w:r w:rsidR="00332B18">
        <w:rPr>
          <w:sz w:val="28"/>
          <w:szCs w:val="28"/>
        </w:rPr>
        <w:t xml:space="preserve"> </w:t>
      </w:r>
      <w:proofErr w:type="spellStart"/>
      <w:proofErr w:type="gramStart"/>
      <w:r w:rsidR="00332B18">
        <w:rPr>
          <w:sz w:val="28"/>
          <w:szCs w:val="28"/>
          <w:vertAlign w:val="subscript"/>
        </w:rPr>
        <w:t>черн</w:t>
      </w:r>
      <w:proofErr w:type="spellEnd"/>
      <w:r w:rsidR="00332B18">
        <w:rPr>
          <w:sz w:val="28"/>
          <w:szCs w:val="28"/>
          <w:vertAlign w:val="subscript"/>
        </w:rPr>
        <w:t xml:space="preserve"> </w:t>
      </w:r>
      <w:r w:rsidR="00332B18">
        <w:rPr>
          <w:sz w:val="28"/>
          <w:szCs w:val="28"/>
        </w:rPr>
        <w:t xml:space="preserve"> т.е.</w:t>
      </w:r>
      <w:proofErr w:type="gramEnd"/>
      <w:r w:rsidR="00332B18">
        <w:rPr>
          <w:sz w:val="28"/>
          <w:szCs w:val="28"/>
          <w:vertAlign w:val="subscript"/>
        </w:rPr>
        <w:t xml:space="preserve"> </w:t>
      </w:r>
      <w:r w:rsidR="00332B18">
        <w:rPr>
          <w:sz w:val="28"/>
          <w:szCs w:val="28"/>
        </w:rPr>
        <w:t xml:space="preserve">ГИ </w:t>
      </w:r>
      <w:r w:rsidR="00A65620">
        <w:rPr>
          <w:sz w:val="28"/>
          <w:szCs w:val="28"/>
        </w:rPr>
        <w:t>равен отметке пикета (связующей точки) плюс отсчет по черной стороне рейки, установленной на этом пикете</w:t>
      </w:r>
      <w:r w:rsidR="00332B18">
        <w:rPr>
          <w:sz w:val="28"/>
          <w:szCs w:val="28"/>
        </w:rPr>
        <w:t xml:space="preserve"> </w:t>
      </w:r>
      <w:r w:rsidR="00100BA8">
        <w:rPr>
          <w:sz w:val="28"/>
          <w:szCs w:val="28"/>
        </w:rPr>
        <w:t>(</w:t>
      </w:r>
      <w:r w:rsidR="00332B18">
        <w:rPr>
          <w:sz w:val="28"/>
          <w:szCs w:val="28"/>
        </w:rPr>
        <w:t>вычисленный ГИ записать в журнале в соответствующей графе</w:t>
      </w:r>
      <w:r w:rsidR="00100BA8">
        <w:rPr>
          <w:sz w:val="28"/>
          <w:szCs w:val="28"/>
        </w:rPr>
        <w:t>)</w:t>
      </w:r>
    </w:p>
    <w:p w14:paraId="57D2964C" w14:textId="77777777" w:rsidR="006207DE" w:rsidRDefault="00A65620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14:paraId="44DCBE25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Для станции </w:t>
      </w:r>
      <w:proofErr w:type="gramStart"/>
      <w:r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 xml:space="preserve"> ГИ</w:t>
      </w:r>
      <w:proofErr w:type="gramEnd"/>
      <w:r>
        <w:rPr>
          <w:sz w:val="28"/>
          <w:szCs w:val="28"/>
        </w:rPr>
        <w:t xml:space="preserve"> =   </w:t>
      </w:r>
      <w:proofErr w:type="spellStart"/>
      <w:r>
        <w:rPr>
          <w:sz w:val="28"/>
          <w:szCs w:val="28"/>
        </w:rPr>
        <w:t>Нпко</w:t>
      </w:r>
      <w:proofErr w:type="spellEnd"/>
      <w:r>
        <w:rPr>
          <w:sz w:val="28"/>
          <w:szCs w:val="28"/>
        </w:rPr>
        <w:t xml:space="preserve"> + З </w:t>
      </w:r>
      <w:proofErr w:type="spellStart"/>
      <w:r>
        <w:rPr>
          <w:sz w:val="28"/>
          <w:szCs w:val="28"/>
          <w:vertAlign w:val="subscript"/>
        </w:rPr>
        <w:t>черн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., т.е.</w:t>
      </w:r>
    </w:p>
    <w:p w14:paraId="637777CB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ГИ = 103,200 + 0,185 = 103,335</w:t>
      </w:r>
    </w:p>
    <w:p w14:paraId="793B853A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Для станции </w:t>
      </w:r>
      <w:proofErr w:type="gramStart"/>
      <w:r>
        <w:rPr>
          <w:sz w:val="28"/>
          <w:szCs w:val="28"/>
          <w:u w:val="single"/>
        </w:rPr>
        <w:t xml:space="preserve">2 </w:t>
      </w:r>
      <w:r>
        <w:rPr>
          <w:sz w:val="28"/>
          <w:szCs w:val="28"/>
        </w:rPr>
        <w:t xml:space="preserve"> ГИ</w:t>
      </w:r>
      <w:proofErr w:type="gramEnd"/>
      <w:r>
        <w:rPr>
          <w:sz w:val="28"/>
          <w:szCs w:val="28"/>
        </w:rPr>
        <w:t xml:space="preserve"> =   Нпк1 + З </w:t>
      </w:r>
      <w:proofErr w:type="spellStart"/>
      <w:r>
        <w:rPr>
          <w:sz w:val="28"/>
          <w:szCs w:val="28"/>
          <w:vertAlign w:val="subscript"/>
        </w:rPr>
        <w:t>черн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., т.е.</w:t>
      </w:r>
    </w:p>
    <w:p w14:paraId="7B730424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ГИ = 101,702 + 1,842 = 103,544</w:t>
      </w:r>
    </w:p>
    <w:p w14:paraId="0672E5DF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 так далее на всех станциях.</w:t>
      </w:r>
    </w:p>
    <w:p w14:paraId="00E95B2E" w14:textId="77777777" w:rsidR="006207DE" w:rsidRDefault="002C56B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2B1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332B18">
        <w:rPr>
          <w:sz w:val="28"/>
          <w:szCs w:val="28"/>
        </w:rPr>
        <w:t xml:space="preserve"> В</w:t>
      </w:r>
      <w:r w:rsidR="00A65620">
        <w:rPr>
          <w:sz w:val="28"/>
          <w:szCs w:val="28"/>
        </w:rPr>
        <w:t>ычислить отметку промежуточной точки на каждой станции.</w:t>
      </w:r>
    </w:p>
    <w:p w14:paraId="135BABE9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+</w:t>
      </w:r>
      <w:proofErr w:type="gramStart"/>
      <w:r>
        <w:rPr>
          <w:sz w:val="28"/>
          <w:szCs w:val="28"/>
          <w:vertAlign w:val="subscript"/>
        </w:rPr>
        <w:t xml:space="preserve">50 </w:t>
      </w:r>
      <w:r w:rsidR="00332B18">
        <w:rPr>
          <w:sz w:val="28"/>
          <w:szCs w:val="28"/>
        </w:rPr>
        <w:t xml:space="preserve"> =</w:t>
      </w:r>
      <w:proofErr w:type="gramEnd"/>
      <w:r w:rsidR="00332B18">
        <w:rPr>
          <w:sz w:val="28"/>
          <w:szCs w:val="28"/>
        </w:rPr>
        <w:t xml:space="preserve"> ГИ – в, где  - в </w:t>
      </w:r>
      <w:r>
        <w:rPr>
          <w:sz w:val="28"/>
          <w:szCs w:val="28"/>
        </w:rPr>
        <w:t xml:space="preserve"> отсчет по рейке, установленной на промежуто</w:t>
      </w:r>
      <w:r w:rsidR="00711A1F">
        <w:rPr>
          <w:sz w:val="28"/>
          <w:szCs w:val="28"/>
        </w:rPr>
        <w:t>чной точке (графа 5 приложение 1</w:t>
      </w:r>
      <w:r>
        <w:rPr>
          <w:sz w:val="28"/>
          <w:szCs w:val="28"/>
        </w:rPr>
        <w:t>).</w:t>
      </w:r>
    </w:p>
    <w:p w14:paraId="3EDEC5F7" w14:textId="77777777" w:rsidR="006207DE" w:rsidRDefault="00A65620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14:paraId="035D5C2E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для ПК0 + 50           Н</w:t>
      </w:r>
      <w:r>
        <w:rPr>
          <w:sz w:val="28"/>
          <w:szCs w:val="28"/>
          <w:vertAlign w:val="subscript"/>
        </w:rPr>
        <w:t>пк0+50</w:t>
      </w:r>
      <w:r>
        <w:rPr>
          <w:sz w:val="28"/>
          <w:szCs w:val="28"/>
        </w:rPr>
        <w:t>= 103,335-1,250 = 102,085;</w:t>
      </w:r>
    </w:p>
    <w:p w14:paraId="2FA5F86D" w14:textId="77777777" w:rsidR="006207DE" w:rsidRDefault="00A6562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ПК1 + 50           Н </w:t>
      </w:r>
      <w:r>
        <w:rPr>
          <w:sz w:val="28"/>
          <w:szCs w:val="28"/>
          <w:vertAlign w:val="subscript"/>
        </w:rPr>
        <w:t>пк1+50</w:t>
      </w:r>
      <w:r>
        <w:rPr>
          <w:sz w:val="28"/>
          <w:szCs w:val="28"/>
        </w:rPr>
        <w:t>= 103,544 – 1,930 = 101,614.</w:t>
      </w:r>
    </w:p>
    <w:p w14:paraId="0D382B6B" w14:textId="77777777" w:rsidR="006207DE" w:rsidRDefault="006207DE">
      <w:pPr>
        <w:shd w:val="clear" w:color="auto" w:fill="FFFFFF"/>
        <w:tabs>
          <w:tab w:val="left" w:pos="3797"/>
          <w:tab w:val="left" w:pos="7565"/>
          <w:tab w:val="left" w:pos="8947"/>
        </w:tabs>
      </w:pPr>
    </w:p>
    <w:p w14:paraId="3EE655BA" w14:textId="77777777" w:rsidR="006207DE" w:rsidRDefault="00711A1F" w:rsidP="00711A1F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Вычисленные </w:t>
      </w:r>
      <w:r w:rsidR="006C0155">
        <w:rPr>
          <w:sz w:val="28"/>
          <w:szCs w:val="28"/>
        </w:rPr>
        <w:t>промежуточные отметки записывают</w:t>
      </w:r>
      <w:r>
        <w:rPr>
          <w:sz w:val="28"/>
          <w:szCs w:val="28"/>
        </w:rPr>
        <w:t xml:space="preserve"> графу 9</w:t>
      </w:r>
      <w:r w:rsidR="00A65620">
        <w:rPr>
          <w:sz w:val="28"/>
          <w:szCs w:val="28"/>
        </w:rPr>
        <w:t xml:space="preserve"> жу</w:t>
      </w:r>
      <w:r w:rsidR="006C0155">
        <w:rPr>
          <w:sz w:val="28"/>
          <w:szCs w:val="28"/>
        </w:rPr>
        <w:t>рнала нивелирования и приступают</w:t>
      </w:r>
      <w:r w:rsidR="00A65620">
        <w:rPr>
          <w:sz w:val="28"/>
          <w:szCs w:val="28"/>
        </w:rPr>
        <w:t xml:space="preserve"> к построению </w:t>
      </w:r>
      <w:r>
        <w:rPr>
          <w:sz w:val="28"/>
          <w:szCs w:val="28"/>
        </w:rPr>
        <w:t xml:space="preserve">продольного </w:t>
      </w:r>
      <w:r w:rsidR="00A65620">
        <w:rPr>
          <w:sz w:val="28"/>
          <w:szCs w:val="28"/>
        </w:rPr>
        <w:t>профиля.</w:t>
      </w:r>
    </w:p>
    <w:p w14:paraId="2573A0B5" w14:textId="77777777" w:rsidR="006207DE" w:rsidRDefault="006C0155" w:rsidP="00711A1F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>(</w:t>
      </w:r>
      <w:r w:rsidR="00EC383D">
        <w:rPr>
          <w:sz w:val="28"/>
          <w:szCs w:val="28"/>
        </w:rPr>
        <w:t>К журналу нивелирования</w:t>
      </w:r>
      <w:r w:rsidR="00EC383D" w:rsidRPr="00EC383D">
        <w:rPr>
          <w:sz w:val="28"/>
          <w:szCs w:val="28"/>
        </w:rPr>
        <w:t xml:space="preserve"> </w:t>
      </w:r>
      <w:r w:rsidR="00EC383D">
        <w:rPr>
          <w:sz w:val="28"/>
          <w:szCs w:val="28"/>
        </w:rPr>
        <w:t>написать пояснительную записку</w:t>
      </w:r>
      <w:r>
        <w:rPr>
          <w:sz w:val="28"/>
          <w:szCs w:val="28"/>
        </w:rPr>
        <w:t>).</w:t>
      </w:r>
    </w:p>
    <w:p w14:paraId="5FE8F4F4" w14:textId="77777777" w:rsidR="006207DE" w:rsidRDefault="006207DE">
      <w:pPr>
        <w:tabs>
          <w:tab w:val="left" w:pos="426"/>
        </w:tabs>
        <w:ind w:left="284"/>
        <w:jc w:val="both"/>
        <w:rPr>
          <w:sz w:val="28"/>
          <w:szCs w:val="28"/>
        </w:rPr>
      </w:pPr>
    </w:p>
    <w:p w14:paraId="070A0D22" w14:textId="77777777" w:rsidR="00672ACB" w:rsidRDefault="00672ACB">
      <w:pPr>
        <w:tabs>
          <w:tab w:val="left" w:pos="426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gramStart"/>
      <w:r w:rsidR="00A65620" w:rsidRPr="00553D3A">
        <w:rPr>
          <w:b/>
        </w:rPr>
        <w:t>ЗАДАНИЕ  2</w:t>
      </w:r>
      <w:proofErr w:type="gramEnd"/>
      <w:r w:rsidR="00A65620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14:paraId="27A698AF" w14:textId="77777777" w:rsidR="00672ACB" w:rsidRDefault="00672ACB">
      <w:pPr>
        <w:tabs>
          <w:tab w:val="left" w:pos="426"/>
        </w:tabs>
        <w:ind w:left="284"/>
        <w:rPr>
          <w:b/>
          <w:sz w:val="28"/>
          <w:szCs w:val="28"/>
        </w:rPr>
      </w:pPr>
    </w:p>
    <w:p w14:paraId="3D3C486B" w14:textId="77777777" w:rsidR="006207DE" w:rsidRDefault="00A65620">
      <w:pPr>
        <w:tabs>
          <w:tab w:val="left" w:pos="426"/>
        </w:tabs>
        <w:ind w:left="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Построить  продольный</w:t>
      </w:r>
      <w:proofErr w:type="gramEnd"/>
      <w:r>
        <w:rPr>
          <w:b/>
          <w:sz w:val="28"/>
          <w:szCs w:val="28"/>
        </w:rPr>
        <w:t xml:space="preserve">  профиль  газопровода.</w:t>
      </w:r>
    </w:p>
    <w:p w14:paraId="4CB2F85A" w14:textId="77777777" w:rsidR="006207DE" w:rsidRDefault="006207DE">
      <w:pPr>
        <w:tabs>
          <w:tab w:val="left" w:pos="426"/>
        </w:tabs>
        <w:ind w:left="284"/>
        <w:rPr>
          <w:b/>
          <w:sz w:val="28"/>
          <w:szCs w:val="28"/>
        </w:rPr>
      </w:pPr>
    </w:p>
    <w:p w14:paraId="08EE797A" w14:textId="77777777" w:rsidR="006207DE" w:rsidRDefault="00A65620">
      <w:pPr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rPr>
          <w:sz w:val="28"/>
        </w:rPr>
      </w:pPr>
      <w:r>
        <w:rPr>
          <w:sz w:val="28"/>
        </w:rPr>
        <w:t>Эта часть работы выполняется в два этапа:</w:t>
      </w:r>
    </w:p>
    <w:p w14:paraId="3FB6FC8F" w14:textId="77777777" w:rsidR="006207DE" w:rsidRDefault="002B7575">
      <w:pPr>
        <w:pStyle w:val="af3"/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ind w:left="0"/>
        <w:rPr>
          <w:sz w:val="28"/>
        </w:rPr>
      </w:pPr>
      <w:r>
        <w:rPr>
          <w:sz w:val="28"/>
        </w:rPr>
        <w:t>1. Построить продольный профиль</w:t>
      </w:r>
      <w:r w:rsidR="00A65620">
        <w:rPr>
          <w:sz w:val="28"/>
        </w:rPr>
        <w:t xml:space="preserve"> </w:t>
      </w:r>
      <w:proofErr w:type="gramStart"/>
      <w:r w:rsidR="00A65620">
        <w:rPr>
          <w:sz w:val="28"/>
        </w:rPr>
        <w:t>трассы  по</w:t>
      </w:r>
      <w:proofErr w:type="gramEnd"/>
      <w:r w:rsidR="00A65620">
        <w:rPr>
          <w:sz w:val="28"/>
        </w:rPr>
        <w:t xml:space="preserve"> черным отметкам точек.</w:t>
      </w:r>
    </w:p>
    <w:p w14:paraId="6A03DF7A" w14:textId="77777777" w:rsidR="006207DE" w:rsidRDefault="000255E6">
      <w:pPr>
        <w:pStyle w:val="af3"/>
        <w:shd w:val="clear" w:color="auto" w:fill="FFFFFF"/>
        <w:tabs>
          <w:tab w:val="left" w:pos="0"/>
          <w:tab w:val="left" w:pos="3797"/>
          <w:tab w:val="left" w:pos="7565"/>
          <w:tab w:val="left" w:pos="8947"/>
        </w:tabs>
        <w:ind w:left="0"/>
        <w:rPr>
          <w:sz w:val="28"/>
        </w:rPr>
      </w:pPr>
      <w:r>
        <w:rPr>
          <w:sz w:val="28"/>
        </w:rPr>
        <w:t>2.</w:t>
      </w:r>
      <w:r w:rsidR="002B7575">
        <w:rPr>
          <w:sz w:val="28"/>
        </w:rPr>
        <w:t>Составить</w:t>
      </w:r>
      <w:r>
        <w:rPr>
          <w:sz w:val="28"/>
        </w:rPr>
        <w:t xml:space="preserve"> профил</w:t>
      </w:r>
      <w:r w:rsidR="002B7575">
        <w:rPr>
          <w:sz w:val="28"/>
        </w:rPr>
        <w:t>ь</w:t>
      </w:r>
      <w:r>
        <w:rPr>
          <w:sz w:val="28"/>
        </w:rPr>
        <w:t xml:space="preserve"> проектируемого</w:t>
      </w:r>
      <w:r w:rsidR="00A65620">
        <w:rPr>
          <w:sz w:val="28"/>
        </w:rPr>
        <w:t xml:space="preserve"> </w:t>
      </w:r>
      <w:proofErr w:type="gramStart"/>
      <w:r w:rsidR="00A65620">
        <w:rPr>
          <w:sz w:val="28"/>
        </w:rPr>
        <w:t>газопровод</w:t>
      </w:r>
      <w:r>
        <w:rPr>
          <w:sz w:val="28"/>
        </w:rPr>
        <w:t>а</w:t>
      </w:r>
      <w:r w:rsidR="00A65620">
        <w:rPr>
          <w:sz w:val="28"/>
        </w:rPr>
        <w:t xml:space="preserve">  с</w:t>
      </w:r>
      <w:proofErr w:type="gramEnd"/>
      <w:r w:rsidR="00A65620">
        <w:rPr>
          <w:sz w:val="28"/>
        </w:rPr>
        <w:t xml:space="preserve">  уклонами.</w:t>
      </w:r>
    </w:p>
    <w:p w14:paraId="31A129E2" w14:textId="77777777" w:rsidR="006207DE" w:rsidRDefault="006207DE">
      <w:pPr>
        <w:tabs>
          <w:tab w:val="left" w:pos="180"/>
          <w:tab w:val="left" w:pos="3480"/>
          <w:tab w:val="center" w:pos="4728"/>
        </w:tabs>
        <w:jc w:val="both"/>
      </w:pPr>
    </w:p>
    <w:p w14:paraId="0ED07F6C" w14:textId="77777777" w:rsidR="006207DE" w:rsidRPr="00361FD8" w:rsidRDefault="00A65620" w:rsidP="00361FD8">
      <w:pPr>
        <w:numPr>
          <w:ilvl w:val="0"/>
          <w:numId w:val="1"/>
        </w:numPr>
        <w:tabs>
          <w:tab w:val="left" w:pos="180"/>
          <w:tab w:val="left" w:pos="3480"/>
          <w:tab w:val="center" w:pos="4728"/>
        </w:tabs>
        <w:rPr>
          <w:sz w:val="28"/>
          <w:szCs w:val="28"/>
          <w:u w:val="single"/>
        </w:rPr>
      </w:pPr>
      <w:r w:rsidRPr="00E3764D">
        <w:rPr>
          <w:b/>
          <w:sz w:val="28"/>
          <w:szCs w:val="28"/>
        </w:rPr>
        <w:t>Постро</w:t>
      </w:r>
      <w:r w:rsidR="00E3764D" w:rsidRPr="00E3764D">
        <w:rPr>
          <w:b/>
          <w:sz w:val="28"/>
          <w:szCs w:val="28"/>
        </w:rPr>
        <w:t>ение</w:t>
      </w:r>
      <w:r w:rsidRPr="00E3764D">
        <w:rPr>
          <w:b/>
          <w:sz w:val="28"/>
          <w:szCs w:val="28"/>
        </w:rPr>
        <w:t xml:space="preserve"> продольн</w:t>
      </w:r>
      <w:r w:rsidR="00E3764D" w:rsidRPr="00E3764D">
        <w:rPr>
          <w:b/>
          <w:sz w:val="28"/>
          <w:szCs w:val="28"/>
        </w:rPr>
        <w:t>ого</w:t>
      </w:r>
      <w:r w:rsidR="00361FD8" w:rsidRPr="00E3764D">
        <w:rPr>
          <w:b/>
          <w:sz w:val="28"/>
          <w:szCs w:val="28"/>
        </w:rPr>
        <w:t xml:space="preserve"> профил</w:t>
      </w:r>
      <w:r w:rsidR="00E3764D" w:rsidRPr="00E3764D">
        <w:rPr>
          <w:b/>
          <w:sz w:val="28"/>
          <w:szCs w:val="28"/>
        </w:rPr>
        <w:t>я</w:t>
      </w:r>
      <w:r w:rsidR="00361FD8" w:rsidRPr="00E3764D">
        <w:rPr>
          <w:b/>
          <w:sz w:val="28"/>
          <w:szCs w:val="28"/>
        </w:rPr>
        <w:t xml:space="preserve"> по черным отметкам </w:t>
      </w:r>
      <w:proofErr w:type="gramStart"/>
      <w:r w:rsidR="00361FD8" w:rsidRPr="00E3764D">
        <w:rPr>
          <w:b/>
          <w:sz w:val="28"/>
          <w:szCs w:val="28"/>
        </w:rPr>
        <w:t>точек:</w:t>
      </w:r>
      <w:r w:rsidR="00361FD8">
        <w:rPr>
          <w:sz w:val="28"/>
          <w:szCs w:val="28"/>
        </w:rPr>
        <w:t xml:space="preserve">   </w:t>
      </w:r>
      <w:proofErr w:type="gramEnd"/>
      <w:r w:rsidR="00361FD8">
        <w:rPr>
          <w:sz w:val="28"/>
          <w:szCs w:val="28"/>
        </w:rPr>
        <w:t xml:space="preserve">            </w:t>
      </w:r>
      <w:r w:rsidRPr="00361FD8">
        <w:rPr>
          <w:sz w:val="28"/>
          <w:szCs w:val="28"/>
        </w:rPr>
        <w:t>Образец правильного оформления данного профиля приведен в приложении 2.</w:t>
      </w:r>
    </w:p>
    <w:p w14:paraId="6FB50E2D" w14:textId="77777777" w:rsidR="006207DE" w:rsidRDefault="00A65620" w:rsidP="002B7575">
      <w:pPr>
        <w:tabs>
          <w:tab w:val="left" w:pos="3480"/>
          <w:tab w:val="center" w:pos="4728"/>
        </w:tabs>
        <w:rPr>
          <w:sz w:val="28"/>
          <w:szCs w:val="28"/>
        </w:rPr>
      </w:pPr>
      <w:r>
        <w:rPr>
          <w:sz w:val="28"/>
          <w:szCs w:val="28"/>
        </w:rPr>
        <w:t>Профиль следует строить на миллиметровой бумаге формата А-2. П</w:t>
      </w:r>
      <w:r w:rsidR="002B7575">
        <w:rPr>
          <w:sz w:val="28"/>
          <w:szCs w:val="28"/>
        </w:rPr>
        <w:t xml:space="preserve">рофиль – это уменьшенное </w:t>
      </w:r>
      <w:r>
        <w:rPr>
          <w:sz w:val="28"/>
          <w:szCs w:val="28"/>
        </w:rPr>
        <w:t>изображение вертикального разреза местности по оси проектируемого трубопровода.</w:t>
      </w:r>
    </w:p>
    <w:p w14:paraId="0FEDBA2E" w14:textId="77777777" w:rsidR="006207DE" w:rsidRDefault="00A65620">
      <w:pPr>
        <w:tabs>
          <w:tab w:val="center" w:pos="47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FD8">
        <w:rPr>
          <w:sz w:val="28"/>
          <w:szCs w:val="28"/>
        </w:rPr>
        <w:t>1.1</w:t>
      </w:r>
      <w:r>
        <w:rPr>
          <w:sz w:val="28"/>
          <w:szCs w:val="28"/>
        </w:rPr>
        <w:t xml:space="preserve">Сначала строят сетку профиля на миллиметровой бумаге формат А-2 для записи отметок, расстояний, уклонов и др. (приложение 2). </w:t>
      </w:r>
    </w:p>
    <w:p w14:paraId="2E0C247E" w14:textId="77777777" w:rsidR="006207DE" w:rsidRDefault="00A65620">
      <w:pPr>
        <w:tabs>
          <w:tab w:val="center" w:pos="472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ни</w:t>
      </w:r>
      <w:r w:rsidR="00361FD8">
        <w:rPr>
          <w:sz w:val="28"/>
          <w:szCs w:val="28"/>
        </w:rPr>
        <w:t>жней части</w:t>
      </w:r>
      <w:r>
        <w:rPr>
          <w:sz w:val="28"/>
          <w:szCs w:val="28"/>
        </w:rPr>
        <w:t xml:space="preserve"> листа отступают вверх на 12-15 см и по утолщенной линии миллиметровой бумаги проводят горизонтальную линию. С левого края</w:t>
      </w:r>
      <w:r w:rsidR="00361FD8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 бумаги отступают на 7-10см и также по утолщенной линии бумаги проводят вертикальную линию вниз на 9см, а вверх – в зависимости от крутизны рельефа трассы.</w:t>
      </w:r>
    </w:p>
    <w:p w14:paraId="22E0CEF1" w14:textId="77777777" w:rsidR="006207DE" w:rsidRDefault="00361FD8">
      <w:pPr>
        <w:tabs>
          <w:tab w:val="center" w:pos="4728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="00A65620">
        <w:rPr>
          <w:sz w:val="28"/>
          <w:szCs w:val="28"/>
        </w:rPr>
        <w:t>Таблицу</w:t>
      </w:r>
      <w:proofErr w:type="gramEnd"/>
      <w:r w:rsidR="00A65620">
        <w:rPr>
          <w:sz w:val="28"/>
          <w:szCs w:val="28"/>
        </w:rPr>
        <w:t xml:space="preserve"> заполняют</w:t>
      </w:r>
      <w:r w:rsidR="00875629">
        <w:rPr>
          <w:sz w:val="28"/>
          <w:szCs w:val="28"/>
        </w:rPr>
        <w:t xml:space="preserve">  согласно образца (приложение 2</w:t>
      </w:r>
      <w:r w:rsidR="00A65620">
        <w:rPr>
          <w:sz w:val="28"/>
          <w:szCs w:val="28"/>
        </w:rPr>
        <w:t xml:space="preserve">) сверху вниз соответственно: </w:t>
      </w:r>
    </w:p>
    <w:p w14:paraId="256FACDF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 см – 1-я строка</w:t>
      </w:r>
    </w:p>
    <w:p w14:paraId="4847BF21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1,5см – 2-я строка</w:t>
      </w:r>
    </w:p>
    <w:p w14:paraId="037C1FD8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1,5см – 3-я строка</w:t>
      </w:r>
    </w:p>
    <w:p w14:paraId="4BDE668D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 см – 4-я строка</w:t>
      </w:r>
    </w:p>
    <w:p w14:paraId="2E111B32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 см – 5-я строка</w:t>
      </w:r>
    </w:p>
    <w:p w14:paraId="614D1D30" w14:textId="77777777" w:rsidR="006207DE" w:rsidRDefault="00A65620">
      <w:pPr>
        <w:tabs>
          <w:tab w:val="center" w:pos="47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 см – 6-я строка</w:t>
      </w:r>
    </w:p>
    <w:p w14:paraId="666593FA" w14:textId="77777777" w:rsidR="006207DE" w:rsidRDefault="00A65620">
      <w:pPr>
        <w:tabs>
          <w:tab w:val="center" w:pos="47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строк профиля начинают </w:t>
      </w:r>
      <w:proofErr w:type="gramStart"/>
      <w:r>
        <w:rPr>
          <w:sz w:val="28"/>
          <w:szCs w:val="28"/>
        </w:rPr>
        <w:t>снизу вверх</w:t>
      </w:r>
      <w:proofErr w:type="gramEnd"/>
      <w:r>
        <w:rPr>
          <w:sz w:val="28"/>
          <w:szCs w:val="28"/>
        </w:rPr>
        <w:t xml:space="preserve"> с 6-й строки.</w:t>
      </w:r>
    </w:p>
    <w:p w14:paraId="61EAB9FB" w14:textId="77777777" w:rsidR="006207DE" w:rsidRDefault="006207DE">
      <w:pPr>
        <w:tabs>
          <w:tab w:val="center" w:pos="4728"/>
        </w:tabs>
        <w:jc w:val="both"/>
        <w:rPr>
          <w:sz w:val="28"/>
          <w:szCs w:val="28"/>
        </w:rPr>
      </w:pPr>
    </w:p>
    <w:p w14:paraId="04EDBC10" w14:textId="77777777" w:rsidR="006207DE" w:rsidRDefault="006207DE" w:rsidP="00361FD8">
      <w:pPr>
        <w:tabs>
          <w:tab w:val="center" w:pos="4728"/>
        </w:tabs>
        <w:rPr>
          <w:sz w:val="28"/>
          <w:szCs w:val="28"/>
          <w:u w:val="single"/>
        </w:rPr>
      </w:pPr>
    </w:p>
    <w:p w14:paraId="2F54582D" w14:textId="77777777" w:rsidR="006207DE" w:rsidRDefault="00361FD8">
      <w:pPr>
        <w:tabs>
          <w:tab w:val="center" w:pos="4728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 w:rsidR="00A65620">
        <w:rPr>
          <w:sz w:val="28"/>
          <w:szCs w:val="28"/>
        </w:rPr>
        <w:t>От</w:t>
      </w:r>
      <w:proofErr w:type="gramEnd"/>
      <w:r w:rsidR="00A65620">
        <w:rPr>
          <w:sz w:val="28"/>
          <w:szCs w:val="28"/>
        </w:rPr>
        <w:t xml:space="preserve"> линии «условного горизонта» в М 1:200 строят линию вертикального масштаба. Абсолютные отметки откладывают по вертикальному масштабу, соединяя полученные точки между собой, получая, таким образом, черную линию профиля – вертикальный разрез местности по заданному направлению.</w:t>
      </w:r>
    </w:p>
    <w:p w14:paraId="51C79030" w14:textId="77777777" w:rsidR="006207DE" w:rsidRDefault="006207DE">
      <w:pPr>
        <w:tabs>
          <w:tab w:val="center" w:pos="4728"/>
        </w:tabs>
        <w:jc w:val="both"/>
        <w:rPr>
          <w:sz w:val="28"/>
          <w:szCs w:val="28"/>
        </w:rPr>
      </w:pPr>
    </w:p>
    <w:p w14:paraId="6FF3531B" w14:textId="77777777" w:rsidR="006207DE" w:rsidRPr="00361FD8" w:rsidRDefault="00361FD8">
      <w:pPr>
        <w:tabs>
          <w:tab w:val="center" w:pos="4728"/>
        </w:tabs>
        <w:jc w:val="center"/>
        <w:rPr>
          <w:b/>
          <w:sz w:val="28"/>
          <w:szCs w:val="28"/>
          <w:u w:val="single"/>
        </w:rPr>
      </w:pPr>
      <w:r w:rsidRPr="00361FD8">
        <w:rPr>
          <w:b/>
          <w:sz w:val="28"/>
          <w:szCs w:val="28"/>
          <w:u w:val="single"/>
        </w:rPr>
        <w:t>2.</w:t>
      </w:r>
      <w:r w:rsidR="00A65620" w:rsidRPr="00361FD8">
        <w:rPr>
          <w:b/>
          <w:sz w:val="28"/>
          <w:szCs w:val="28"/>
          <w:u w:val="single"/>
        </w:rPr>
        <w:t>Проектирование красной линии профиля.</w:t>
      </w:r>
    </w:p>
    <w:p w14:paraId="64C8328F" w14:textId="77777777" w:rsidR="006207DE" w:rsidRDefault="006207DE">
      <w:pPr>
        <w:tabs>
          <w:tab w:val="center" w:pos="4728"/>
        </w:tabs>
        <w:jc w:val="center"/>
        <w:rPr>
          <w:sz w:val="28"/>
          <w:szCs w:val="28"/>
          <w:u w:val="single"/>
        </w:rPr>
      </w:pPr>
    </w:p>
    <w:p w14:paraId="6F488C9C" w14:textId="77777777" w:rsidR="006207DE" w:rsidRDefault="00E3764D" w:rsidP="00E3764D">
      <w:pPr>
        <w:pStyle w:val="af3"/>
        <w:tabs>
          <w:tab w:val="left" w:pos="0"/>
          <w:tab w:val="left" w:pos="142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2.1</w:t>
      </w:r>
      <w:r w:rsidR="000A1161">
        <w:rPr>
          <w:sz w:val="28"/>
          <w:szCs w:val="28"/>
        </w:rPr>
        <w:t xml:space="preserve">. </w:t>
      </w:r>
      <w:r w:rsidR="00A65620">
        <w:rPr>
          <w:sz w:val="28"/>
          <w:szCs w:val="28"/>
        </w:rPr>
        <w:t>В зависимости от рельефа местности выбирают участок, графически снимают с плана начальную и конечную отметки и вычисляют уклон по формуле:</w:t>
      </w:r>
    </w:p>
    <w:p w14:paraId="4D4735C1" w14:textId="77777777" w:rsidR="006207DE" w:rsidRPr="000A1161" w:rsidRDefault="000A1161">
      <w:pPr>
        <w:pStyle w:val="af3"/>
        <w:ind w:left="0"/>
        <w:jc w:val="both"/>
        <w:rPr>
          <w:sz w:val="28"/>
          <w:szCs w:val="28"/>
          <w:lang w:val="en-US"/>
        </w:rPr>
      </w:pPr>
      <w:r w:rsidRPr="002159E9">
        <w:rPr>
          <w:sz w:val="28"/>
          <w:szCs w:val="28"/>
        </w:rPr>
        <w:t xml:space="preserve">                 </w:t>
      </w:r>
      <w:proofErr w:type="spellStart"/>
      <w:r w:rsidR="00A65620">
        <w:rPr>
          <w:sz w:val="28"/>
          <w:szCs w:val="28"/>
          <w:lang w:val="en-US"/>
        </w:rPr>
        <w:t>i</w:t>
      </w:r>
      <w:proofErr w:type="spellEnd"/>
      <m:oMath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 xml:space="preserve">  </m:t>
            </m:r>
            <m:r>
              <w:rPr>
                <w:rFonts w:ascii="Cambria Math" w:hAnsi="Cambria Math"/>
              </w:rPr>
              <m:t>Нпр</m:t>
            </m:r>
            <m:r>
              <w:rPr>
                <w:rFonts w:ascii="Cambria Math" w:hAnsi="Cambria Math"/>
                <w:lang w:val="en-US"/>
              </w:rPr>
              <m:t>.</m:t>
            </m:r>
            <m:r>
              <w:rPr>
                <w:rFonts w:ascii="Cambria Math" w:hAnsi="Cambria Math"/>
              </w:rPr>
              <m:t>кон</m:t>
            </m:r>
            <m:r>
              <w:rPr>
                <w:rFonts w:ascii="Cambria Math" w:hAnsi="Cambria Math"/>
                <w:lang w:val="en-US"/>
              </w:rPr>
              <m:t>.-</m:t>
            </m:r>
            <m:r>
              <w:rPr>
                <w:rFonts w:ascii="Cambria Math" w:hAnsi="Cambria Math"/>
              </w:rPr>
              <m:t>Нпр</m:t>
            </m:r>
            <m:r>
              <w:rPr>
                <w:rFonts w:ascii="Cambria Math" w:hAnsi="Cambria Math"/>
                <w:lang w:val="en-US"/>
              </w:rPr>
              <m:t>.</m:t>
            </m:r>
            <m:r>
              <w:rPr>
                <w:rFonts w:ascii="Cambria Math" w:hAnsi="Cambria Math"/>
              </w:rPr>
              <m:t>нач</m:t>
            </m:r>
            <m:r>
              <w:rPr>
                <w:rFonts w:ascii="Cambria Math" w:hAnsi="Cambria Math"/>
                <w:lang w:val="en-US"/>
              </w:rPr>
              <m:t>.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 w:rsidRPr="000A1161">
        <w:rPr>
          <w:sz w:val="28"/>
          <w:szCs w:val="28"/>
          <w:lang w:val="en-US"/>
        </w:rPr>
        <w:t xml:space="preserve"> = ±0.000 </w:t>
      </w:r>
      <w:r w:rsidR="00A65620" w:rsidRPr="000A1161">
        <w:rPr>
          <w:sz w:val="28"/>
          <w:szCs w:val="28"/>
          <w:lang w:val="en-US"/>
        </w:rPr>
        <w:t xml:space="preserve"> (</w:t>
      </w:r>
      <w:r w:rsidR="002F71EA">
        <w:rPr>
          <w:sz w:val="28"/>
          <w:szCs w:val="28"/>
        </w:rPr>
        <w:t>ф</w:t>
      </w:r>
      <w:r w:rsidR="002F71EA" w:rsidRPr="000A1161">
        <w:rPr>
          <w:sz w:val="28"/>
          <w:szCs w:val="28"/>
          <w:lang w:val="en-US"/>
        </w:rPr>
        <w:t>.</w:t>
      </w:r>
      <w:r w:rsidR="00A65620" w:rsidRPr="000A1161">
        <w:rPr>
          <w:sz w:val="28"/>
          <w:szCs w:val="28"/>
          <w:lang w:val="en-US"/>
        </w:rPr>
        <w:t>1)</w:t>
      </w:r>
    </w:p>
    <w:p w14:paraId="3FE61B55" w14:textId="77777777" w:rsidR="006207DE" w:rsidRPr="00F70B17" w:rsidRDefault="00A65620">
      <w:pPr>
        <w:pStyle w:val="af3"/>
        <w:ind w:left="0"/>
        <w:jc w:val="both"/>
        <w:rPr>
          <w:sz w:val="28"/>
          <w:szCs w:val="28"/>
        </w:rPr>
      </w:pPr>
      <w:r w:rsidRPr="000A1161"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</w:rPr>
        <w:t>где  d</w:t>
      </w:r>
      <w:proofErr w:type="gramEnd"/>
      <w:r>
        <w:rPr>
          <w:sz w:val="28"/>
          <w:szCs w:val="28"/>
        </w:rPr>
        <w:t xml:space="preserve">– расстояние между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кон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нач</w:t>
      </w:r>
      <w:proofErr w:type="spellEnd"/>
      <w:r>
        <w:rPr>
          <w:sz w:val="28"/>
          <w:szCs w:val="28"/>
          <w:vertAlign w:val="subscript"/>
        </w:rPr>
        <w:t>.</w:t>
      </w:r>
      <w:r w:rsidR="00F70B17">
        <w:rPr>
          <w:sz w:val="28"/>
          <w:szCs w:val="28"/>
        </w:rPr>
        <w:t>( на данном участке)</w:t>
      </w:r>
    </w:p>
    <w:p w14:paraId="79B36D22" w14:textId="77777777" w:rsidR="006207DE" w:rsidRDefault="00A65620">
      <w:pPr>
        <w:pStyle w:val="af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47280">
        <w:rPr>
          <w:sz w:val="28"/>
          <w:szCs w:val="28"/>
        </w:rPr>
        <w:t>клон – это тысячная доля единиц</w:t>
      </w:r>
      <w:r>
        <w:rPr>
          <w:sz w:val="28"/>
          <w:szCs w:val="28"/>
        </w:rPr>
        <w:t>. Если при вычисле</w:t>
      </w:r>
      <w:r w:rsidR="00F70B17">
        <w:rPr>
          <w:sz w:val="28"/>
          <w:szCs w:val="28"/>
        </w:rPr>
        <w:t xml:space="preserve">нии уклон будет, </w:t>
      </w:r>
      <w:proofErr w:type="gramStart"/>
      <w:r w:rsidR="00F70B17">
        <w:rPr>
          <w:sz w:val="28"/>
          <w:szCs w:val="28"/>
        </w:rPr>
        <w:t xml:space="preserve">например,   </w:t>
      </w:r>
      <w:proofErr w:type="gramEnd"/>
      <w:r w:rsidR="00F70B17">
        <w:rPr>
          <w:sz w:val="28"/>
          <w:szCs w:val="28"/>
        </w:rPr>
        <w:t xml:space="preserve">  </w:t>
      </w:r>
      <w:proofErr w:type="spellStart"/>
      <w:r w:rsidR="00EB2217">
        <w:rPr>
          <w:sz w:val="28"/>
          <w:szCs w:val="28"/>
          <w:lang w:val="en-US"/>
        </w:rPr>
        <w:t>i</w:t>
      </w:r>
      <w:proofErr w:type="spellEnd"/>
      <w:r w:rsidR="00EB2217" w:rsidRPr="00EB2217">
        <w:rPr>
          <w:sz w:val="28"/>
          <w:szCs w:val="28"/>
        </w:rPr>
        <w:t>=</w:t>
      </w:r>
      <w:r w:rsidR="00F70B17">
        <w:rPr>
          <w:sz w:val="28"/>
          <w:szCs w:val="28"/>
        </w:rPr>
        <w:t>0.0074</w:t>
      </w:r>
      <w:r>
        <w:rPr>
          <w:sz w:val="28"/>
          <w:szCs w:val="28"/>
        </w:rPr>
        <w:t xml:space="preserve">, то </w:t>
      </w:r>
      <w:r w:rsidR="00F70B17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подбирают, округляя до 3-х знаков после </w:t>
      </w:r>
      <w:proofErr w:type="spellStart"/>
      <w:r>
        <w:rPr>
          <w:sz w:val="28"/>
          <w:szCs w:val="28"/>
        </w:rPr>
        <w:t>запятой</w:t>
      </w:r>
      <w:r w:rsidR="00A65817">
        <w:rPr>
          <w:sz w:val="28"/>
          <w:szCs w:val="28"/>
        </w:rPr>
        <w:t>,п</w:t>
      </w:r>
      <w:r w:rsidRPr="00A65817">
        <w:rPr>
          <w:sz w:val="28"/>
          <w:szCs w:val="28"/>
        </w:rPr>
        <w:t>одобранный</w:t>
      </w:r>
      <w:proofErr w:type="spellEnd"/>
      <w:r>
        <w:rPr>
          <w:sz w:val="28"/>
          <w:szCs w:val="28"/>
        </w:rPr>
        <w:t xml:space="preserve"> уклон умножают на «d» и получают другое значение числителя в формуле (1), на это значение изменяют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пр.кон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относительно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пр.нач</w:t>
      </w:r>
      <w:proofErr w:type="spellEnd"/>
      <w:r>
        <w:rPr>
          <w:sz w:val="28"/>
          <w:szCs w:val="28"/>
          <w:vertAlign w:val="subscript"/>
        </w:rPr>
        <w:t>.</w:t>
      </w:r>
      <w:r w:rsidR="00EB2217" w:rsidRPr="00EB2217">
        <w:rPr>
          <w:sz w:val="28"/>
          <w:szCs w:val="28"/>
        </w:rPr>
        <w:t xml:space="preserve"> </w:t>
      </w:r>
      <w:r w:rsidR="00EB2217">
        <w:rPr>
          <w:sz w:val="28"/>
          <w:szCs w:val="28"/>
          <w:lang w:val="en-US"/>
        </w:rPr>
        <w:t>c</w:t>
      </w:r>
      <w:r w:rsidR="00EB2217" w:rsidRPr="00EB2217">
        <w:rPr>
          <w:sz w:val="28"/>
          <w:szCs w:val="28"/>
        </w:rPr>
        <w:t xml:space="preserve"> </w:t>
      </w:r>
      <w:r w:rsidR="00EB2217">
        <w:rPr>
          <w:sz w:val="28"/>
          <w:szCs w:val="28"/>
        </w:rPr>
        <w:t>учетом знака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id</w:t>
      </w:r>
      <w:r w:rsidR="00A65817">
        <w:rPr>
          <w:sz w:val="28"/>
          <w:szCs w:val="28"/>
        </w:rPr>
        <w:t xml:space="preserve"> )от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пр.нач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</w:t>
      </w:r>
    </w:p>
    <w:p w14:paraId="736EA8B6" w14:textId="77777777" w:rsidR="006207DE" w:rsidRDefault="00A6562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F71EA">
        <w:rPr>
          <w:sz w:val="28"/>
          <w:szCs w:val="28"/>
        </w:rPr>
        <w:t>2</w:t>
      </w:r>
      <w:r w:rsidR="00E3764D">
        <w:rPr>
          <w:sz w:val="28"/>
          <w:szCs w:val="28"/>
        </w:rPr>
        <w:t>.</w:t>
      </w:r>
      <w:r>
        <w:rPr>
          <w:sz w:val="28"/>
          <w:szCs w:val="28"/>
        </w:rPr>
        <w:t xml:space="preserve"> В соответствующей строке проводят линию уклона в зависимости от знака:</w:t>
      </w:r>
    </w:p>
    <w:p w14:paraId="774B3597" w14:textId="3A6D9046" w:rsidR="006207DE" w:rsidRDefault="00C41F6A">
      <w:pPr>
        <w:pStyle w:val="af3"/>
        <w:ind w:left="18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B95F3" wp14:editId="61EC1EFC">
                <wp:simplePos x="0" y="0"/>
                <wp:positionH relativeFrom="column">
                  <wp:posOffset>1061085</wp:posOffset>
                </wp:positionH>
                <wp:positionV relativeFrom="paragraph">
                  <wp:posOffset>31750</wp:posOffset>
                </wp:positionV>
                <wp:extent cx="351790" cy="142240"/>
                <wp:effectExtent l="9525" t="8255" r="10160" b="11430"/>
                <wp:wrapNone/>
                <wp:docPr id="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C6509" id="shape_0" o:spid="_x0000_s1026" style="position:absolute;margin-left:83.55pt;margin-top:2.5pt;width:27.7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">
                <v:stroke joinstyle="round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E4529C" wp14:editId="783B8F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087E" id="shapetype_32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Gj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VdmRo+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420183" wp14:editId="7AD9E6F1">
                <wp:simplePos x="0" y="0"/>
                <wp:positionH relativeFrom="column">
                  <wp:posOffset>1061085</wp:posOffset>
                </wp:positionH>
                <wp:positionV relativeFrom="paragraph">
                  <wp:posOffset>31115</wp:posOffset>
                </wp:positionV>
                <wp:extent cx="351790" cy="142240"/>
                <wp:effectExtent l="9525" t="7620" r="10160" b="1206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1790" cy="1422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E6B4E" id="AutoShape 7" o:spid="_x0000_s1026" style="position:absolute;margin-left:83.55pt;margin-top:2.45pt;width:27.7pt;height:11.2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" path="m,nfl21600,21600e" filled="f">
                <v:path o:connecttype="custom" o:connectlocs="351790,71120;175895,142240;0,71120;175895,0" o:connectangles="0,90,180,270" textboxrect="0,0,21600,21600"/>
              </v:shape>
            </w:pict>
          </mc:Fallback>
        </mc:AlternateContent>
      </w:r>
      <w:r w:rsidR="00A65620">
        <w:rPr>
          <w:sz w:val="28"/>
          <w:szCs w:val="28"/>
        </w:rPr>
        <w:t xml:space="preserve">если (+), то </w:t>
      </w:r>
    </w:p>
    <w:p w14:paraId="1B53DC37" w14:textId="02C6255C" w:rsidR="006207DE" w:rsidRDefault="00C41F6A">
      <w:pPr>
        <w:pStyle w:val="af3"/>
        <w:ind w:left="18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0EC6F" wp14:editId="1F365777">
                <wp:simplePos x="0" y="0"/>
                <wp:positionH relativeFrom="column">
                  <wp:posOffset>1061085</wp:posOffset>
                </wp:positionH>
                <wp:positionV relativeFrom="paragraph">
                  <wp:posOffset>55880</wp:posOffset>
                </wp:positionV>
                <wp:extent cx="351790" cy="142240"/>
                <wp:effectExtent l="9525" t="8255" r="1016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F012A" id="Rectangle 6" o:spid="_x0000_s1026" style="position:absolute;margin-left:83.55pt;margin-top:4.4pt;width:27.7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">
                <v:stroke joinstyle="round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BB431B" wp14:editId="56571E88">
                <wp:simplePos x="0" y="0"/>
                <wp:positionH relativeFrom="column">
                  <wp:posOffset>1061085</wp:posOffset>
                </wp:positionH>
                <wp:positionV relativeFrom="paragraph">
                  <wp:posOffset>55880</wp:posOffset>
                </wp:positionV>
                <wp:extent cx="351790" cy="142240"/>
                <wp:effectExtent l="9525" t="8255" r="10160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422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8634" id="AutoShape 5" o:spid="_x0000_s1026" style="position:absolute;margin-left:83.55pt;margin-top:4.4pt;width:27.7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" path="m,nfl21600,21600e" filled="f">
                <v:path o:connecttype="custom" o:connectlocs="351790,71120;175895,142240;0,71120;175895,0" o:connectangles="0,90,180,270" textboxrect="0,0,21600,21600"/>
              </v:shape>
            </w:pict>
          </mc:Fallback>
        </mc:AlternateContent>
      </w:r>
      <w:r w:rsidR="00A65620">
        <w:rPr>
          <w:sz w:val="28"/>
          <w:szCs w:val="28"/>
        </w:rPr>
        <w:t>если (¬), то</w:t>
      </w:r>
    </w:p>
    <w:p w14:paraId="7B33F548" w14:textId="25E40DC1" w:rsidR="006207DE" w:rsidRDefault="00C41F6A">
      <w:pPr>
        <w:pStyle w:val="af3"/>
        <w:ind w:left="18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A220D" wp14:editId="5C222B4D">
                <wp:simplePos x="0" y="0"/>
                <wp:positionH relativeFrom="column">
                  <wp:posOffset>1061085</wp:posOffset>
                </wp:positionH>
                <wp:positionV relativeFrom="paragraph">
                  <wp:posOffset>70485</wp:posOffset>
                </wp:positionV>
                <wp:extent cx="351790" cy="142240"/>
                <wp:effectExtent l="9525" t="8255" r="1016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1956B" id="Rectangle 4" o:spid="_x0000_s1026" style="position:absolute;margin-left:83.55pt;margin-top:5.55pt;width:27.7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">
                <v:stroke joinstyle="round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C90BE3" wp14:editId="5A9B3413">
                <wp:simplePos x="0" y="0"/>
                <wp:positionH relativeFrom="column">
                  <wp:posOffset>1061085</wp:posOffset>
                </wp:positionH>
                <wp:positionV relativeFrom="paragraph">
                  <wp:posOffset>137160</wp:posOffset>
                </wp:positionV>
                <wp:extent cx="351790" cy="0"/>
                <wp:effectExtent l="9525" t="8255" r="1016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163E" id="AutoShape 3" o:spid="_x0000_s1026" style="position:absolute;margin-left:83.55pt;margin-top:10.8pt;width:27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" path="m,nfl21600,21600e" filled="f">
                <v:path o:connecttype="custom" o:connectlocs="351790,1;175895,1;0,1;175895,0" o:connectangles="0,90,180,270" textboxrect="0,0,21600,0"/>
              </v:shape>
            </w:pict>
          </mc:Fallback>
        </mc:AlternateContent>
      </w:r>
      <w:r w:rsidR="00A65620">
        <w:rPr>
          <w:sz w:val="28"/>
          <w:szCs w:val="28"/>
        </w:rPr>
        <w:t>если (0), то</w:t>
      </w:r>
    </w:p>
    <w:p w14:paraId="1355BA0E" w14:textId="77777777" w:rsidR="006207DE" w:rsidRPr="00E3764D" w:rsidRDefault="00E3764D" w:rsidP="00E3764D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2F71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5620" w:rsidRPr="00E3764D">
        <w:rPr>
          <w:sz w:val="28"/>
          <w:szCs w:val="28"/>
        </w:rPr>
        <w:t>Вычисл</w:t>
      </w:r>
      <w:r>
        <w:rPr>
          <w:sz w:val="28"/>
          <w:szCs w:val="28"/>
        </w:rPr>
        <w:t>яют</w:t>
      </w:r>
      <w:proofErr w:type="gramEnd"/>
      <w:r w:rsidR="00A65620" w:rsidRPr="00E3764D">
        <w:rPr>
          <w:sz w:val="28"/>
          <w:szCs w:val="28"/>
        </w:rPr>
        <w:t xml:space="preserve"> проектны</w:t>
      </w:r>
      <w:r>
        <w:rPr>
          <w:sz w:val="28"/>
          <w:szCs w:val="28"/>
        </w:rPr>
        <w:t>е отмет</w:t>
      </w:r>
      <w:r w:rsidR="00A65620" w:rsidRPr="00E3764D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A65620" w:rsidRPr="00E3764D">
        <w:rPr>
          <w:sz w:val="28"/>
          <w:szCs w:val="28"/>
        </w:rPr>
        <w:t xml:space="preserve"> промежуточных точек </w:t>
      </w:r>
      <w:r>
        <w:rPr>
          <w:sz w:val="28"/>
          <w:szCs w:val="28"/>
        </w:rPr>
        <w:t xml:space="preserve">на этом участке </w:t>
      </w:r>
      <w:r w:rsidR="00A65620" w:rsidRPr="00E3764D">
        <w:rPr>
          <w:sz w:val="28"/>
          <w:szCs w:val="28"/>
        </w:rPr>
        <w:t xml:space="preserve">по формуле: </w:t>
      </w:r>
    </w:p>
    <w:p w14:paraId="5ACF57F7" w14:textId="77777777" w:rsidR="006207DE" w:rsidRDefault="00A65620">
      <w:pPr>
        <w:pStyle w:val="af3"/>
        <w:ind w:left="18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пр.нач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 (</w:t>
      </w:r>
      <w:r w:rsidR="002F71EA">
        <w:rPr>
          <w:sz w:val="28"/>
          <w:szCs w:val="28"/>
        </w:rPr>
        <w:t>ф.</w:t>
      </w:r>
      <w:r>
        <w:rPr>
          <w:sz w:val="28"/>
          <w:szCs w:val="28"/>
        </w:rPr>
        <w:t xml:space="preserve">2), где d– расстояние от 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пр.нач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до 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определяемой. Знак (+) зависит от знака уклона. Вычисленные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сравнивают с графическим их положением по проведенной проектной линии на профиле и записывают в соответствующую строку.</w:t>
      </w:r>
    </w:p>
    <w:p w14:paraId="5F6E975D" w14:textId="77777777" w:rsidR="006207DE" w:rsidRDefault="002F71EA" w:rsidP="002F71EA">
      <w:pPr>
        <w:pStyle w:val="af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4.</w:t>
      </w:r>
      <w:r w:rsidR="00A65620">
        <w:rPr>
          <w:sz w:val="28"/>
          <w:szCs w:val="28"/>
        </w:rPr>
        <w:t>Вычисление</w:t>
      </w:r>
      <w:proofErr w:type="gramEnd"/>
      <w:r w:rsidR="00A65620">
        <w:rPr>
          <w:sz w:val="28"/>
          <w:szCs w:val="28"/>
        </w:rPr>
        <w:t xml:space="preserve"> рабочих отметок:</w:t>
      </w:r>
    </w:p>
    <w:p w14:paraId="30B1B58F" w14:textId="77777777" w:rsidR="006207DE" w:rsidRDefault="00385077">
      <w:pPr>
        <w:pStyle w:val="af3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proofErr w:type="gramStart"/>
      <w:r w:rsidR="00A65620">
        <w:rPr>
          <w:sz w:val="28"/>
          <w:szCs w:val="28"/>
          <w:vertAlign w:val="subscript"/>
        </w:rPr>
        <w:t>раб.</w:t>
      </w:r>
      <w:r w:rsidR="00A65620">
        <w:rPr>
          <w:sz w:val="28"/>
          <w:szCs w:val="28"/>
        </w:rPr>
        <w:t>=</w:t>
      </w:r>
      <w:proofErr w:type="gramEnd"/>
      <w:r w:rsidR="00A65620">
        <w:rPr>
          <w:sz w:val="28"/>
          <w:szCs w:val="28"/>
        </w:rPr>
        <w:t xml:space="preserve"> </w:t>
      </w:r>
      <w:proofErr w:type="spellStart"/>
      <w:r w:rsidR="00A65620">
        <w:rPr>
          <w:sz w:val="28"/>
          <w:szCs w:val="28"/>
        </w:rPr>
        <w:t>Н</w:t>
      </w:r>
      <w:r w:rsidR="00A65620">
        <w:rPr>
          <w:sz w:val="28"/>
          <w:szCs w:val="28"/>
          <w:vertAlign w:val="subscript"/>
        </w:rPr>
        <w:t>пр</w:t>
      </w:r>
      <w:proofErr w:type="spellEnd"/>
      <w:r w:rsidR="00A65620">
        <w:rPr>
          <w:sz w:val="28"/>
          <w:szCs w:val="28"/>
          <w:vertAlign w:val="subscript"/>
        </w:rPr>
        <w:t xml:space="preserve">. </w:t>
      </w:r>
      <w:r w:rsidR="00A65620">
        <w:rPr>
          <w:sz w:val="28"/>
          <w:szCs w:val="28"/>
        </w:rPr>
        <w:t xml:space="preserve">- </w:t>
      </w:r>
      <w:proofErr w:type="spellStart"/>
      <w:proofErr w:type="gramStart"/>
      <w:r w:rsidR="00A65620">
        <w:rPr>
          <w:sz w:val="28"/>
          <w:szCs w:val="28"/>
        </w:rPr>
        <w:t>Н</w:t>
      </w:r>
      <w:r w:rsidR="00A65620">
        <w:rPr>
          <w:sz w:val="28"/>
          <w:szCs w:val="28"/>
          <w:vertAlign w:val="subscript"/>
        </w:rPr>
        <w:t>абс</w:t>
      </w:r>
      <w:proofErr w:type="spellEnd"/>
      <w:r w:rsidR="00A65620">
        <w:rPr>
          <w:sz w:val="28"/>
          <w:szCs w:val="28"/>
          <w:vertAlign w:val="subscript"/>
        </w:rPr>
        <w:t>.</w:t>
      </w:r>
      <w:r w:rsidR="002F71EA">
        <w:rPr>
          <w:sz w:val="28"/>
          <w:szCs w:val="28"/>
        </w:rPr>
        <w:t>.</w:t>
      </w:r>
      <w:proofErr w:type="gramEnd"/>
      <w:r w:rsidR="00A65620">
        <w:rPr>
          <w:sz w:val="28"/>
          <w:szCs w:val="28"/>
        </w:rPr>
        <w:t>(</w:t>
      </w:r>
      <w:r w:rsidR="002F71EA">
        <w:rPr>
          <w:sz w:val="28"/>
          <w:szCs w:val="28"/>
        </w:rPr>
        <w:t>ф.</w:t>
      </w:r>
      <w:r w:rsidR="00A65620">
        <w:rPr>
          <w:sz w:val="28"/>
          <w:szCs w:val="28"/>
        </w:rPr>
        <w:t>3)</w:t>
      </w:r>
    </w:p>
    <w:p w14:paraId="2C8F0292" w14:textId="77777777" w:rsidR="006207DE" w:rsidRDefault="00A65620">
      <w:pPr>
        <w:pStyle w:val="af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Вычисленные рабочие отметки подписывают над линией профиля вертикально.</w:t>
      </w:r>
    </w:p>
    <w:p w14:paraId="056269CB" w14:textId="77777777" w:rsidR="0007613E" w:rsidRDefault="0007613E" w:rsidP="002F71EA">
      <w:pPr>
        <w:jc w:val="both"/>
        <w:rPr>
          <w:b/>
          <w:sz w:val="28"/>
          <w:szCs w:val="28"/>
        </w:rPr>
      </w:pPr>
    </w:p>
    <w:p w14:paraId="2B81408D" w14:textId="77777777" w:rsidR="006207DE" w:rsidRPr="002F71EA" w:rsidRDefault="00385077" w:rsidP="002F71EA">
      <w:pPr>
        <w:jc w:val="both"/>
        <w:rPr>
          <w:sz w:val="28"/>
          <w:szCs w:val="28"/>
        </w:rPr>
      </w:pPr>
      <w:r w:rsidRPr="002D27E5">
        <w:rPr>
          <w:b/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="002F71EA" w:rsidRPr="00385077">
        <w:rPr>
          <w:b/>
          <w:sz w:val="28"/>
          <w:szCs w:val="28"/>
        </w:rPr>
        <w:t>Расчет</w:t>
      </w:r>
      <w:r w:rsidR="002F71EA">
        <w:rPr>
          <w:sz w:val="28"/>
          <w:szCs w:val="28"/>
        </w:rPr>
        <w:t xml:space="preserve"> </w:t>
      </w:r>
      <w:r w:rsidRPr="001F1BF3">
        <w:rPr>
          <w:b/>
          <w:sz w:val="28"/>
          <w:szCs w:val="28"/>
        </w:rPr>
        <w:t>пикетажного положения главных точек кривой:</w:t>
      </w:r>
    </w:p>
    <w:p w14:paraId="189636B8" w14:textId="77777777" w:rsidR="006207DE" w:rsidRDefault="00A65620" w:rsidP="006C0155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 вершины угла поворота трассы производят разбивку кривых. Радиусы кривых для каждого сооружения принимаются согласно техническим условиям проектирования. При изменении направления трассы ось будущего сооружения располагается </w:t>
      </w:r>
      <w:r w:rsidR="006C0155">
        <w:rPr>
          <w:sz w:val="28"/>
          <w:szCs w:val="28"/>
        </w:rPr>
        <w:t xml:space="preserve">по </w:t>
      </w:r>
      <w:proofErr w:type="gramStart"/>
      <w:r w:rsidR="006C0155">
        <w:rPr>
          <w:sz w:val="28"/>
          <w:szCs w:val="28"/>
        </w:rPr>
        <w:t xml:space="preserve">сопрягающей, </w:t>
      </w:r>
      <w:r>
        <w:rPr>
          <w:sz w:val="28"/>
          <w:szCs w:val="28"/>
        </w:rPr>
        <w:t xml:space="preserve"> называемой</w:t>
      </w:r>
      <w:proofErr w:type="gramEnd"/>
      <w:r>
        <w:rPr>
          <w:sz w:val="28"/>
          <w:szCs w:val="28"/>
        </w:rPr>
        <w:t xml:space="preserve"> круговой кривой. Чтобы рассчитать главные точки кривой:</w:t>
      </w:r>
    </w:p>
    <w:p w14:paraId="55BDEDFC" w14:textId="77777777" w:rsidR="006207DE" w:rsidRDefault="00A65620">
      <w:pPr>
        <w:pStyle w:val="af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НК – начало кривой</w:t>
      </w:r>
    </w:p>
    <w:p w14:paraId="725FBEC6" w14:textId="77777777" w:rsidR="006207DE" w:rsidRDefault="00A65620">
      <w:pPr>
        <w:pStyle w:val="af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СК – середина кривой</w:t>
      </w:r>
      <w:r>
        <w:rPr>
          <w:sz w:val="28"/>
          <w:szCs w:val="28"/>
        </w:rPr>
        <w:br/>
        <w:t>КК – конец кривой</w:t>
      </w:r>
    </w:p>
    <w:p w14:paraId="5E26B727" w14:textId="77777777" w:rsidR="006207DE" w:rsidRDefault="00A65620">
      <w:pPr>
        <w:pStyle w:val="af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следует вычислить главные элементы кривой:</w:t>
      </w:r>
    </w:p>
    <w:p w14:paraId="0E4D2B83" w14:textId="77777777" w:rsidR="006207DE" w:rsidRDefault="00A65620">
      <w:pPr>
        <w:pStyle w:val="af3"/>
        <w:ind w:left="360"/>
        <w:rPr>
          <w:sz w:val="28"/>
          <w:szCs w:val="28"/>
        </w:rPr>
      </w:pPr>
      <m:oMath>
        <m:r>
          <w:rPr>
            <w:rFonts w:ascii="Cambria Math" w:hAnsi="Cambria Math"/>
          </w:rPr>
          <m:t>φ</m:t>
        </m:r>
      </m:oMath>
      <w:r>
        <w:rPr>
          <w:sz w:val="28"/>
          <w:szCs w:val="28"/>
        </w:rPr>
        <w:t>– угол поворота трассы</w:t>
      </w:r>
    </w:p>
    <w:p w14:paraId="418AF9FC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радиус кривой</w:t>
      </w:r>
    </w:p>
    <w:p w14:paraId="0BA517A2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Т – линия тангенса</w:t>
      </w:r>
    </w:p>
    <w:p w14:paraId="57886895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К – длина закругления</w:t>
      </w:r>
    </w:p>
    <w:p w14:paraId="272107F4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 – биссектриса – расстояние </w:t>
      </w:r>
    </w:p>
    <w:p w14:paraId="393ADDBA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от вершины угла до середины кривой</w:t>
      </w:r>
    </w:p>
    <w:p w14:paraId="22590A5B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 – </w:t>
      </w:r>
      <w:proofErr w:type="spellStart"/>
      <w:r>
        <w:rPr>
          <w:sz w:val="28"/>
          <w:szCs w:val="28"/>
        </w:rPr>
        <w:t>домер</w:t>
      </w:r>
      <w:proofErr w:type="spellEnd"/>
      <w:r w:rsidR="002D27E5">
        <w:rPr>
          <w:sz w:val="28"/>
          <w:szCs w:val="28"/>
        </w:rPr>
        <w:t xml:space="preserve">                                                                                                        </w:t>
      </w:r>
      <w:r w:rsidR="002D27E5" w:rsidRPr="002D27E5">
        <w:rPr>
          <w:sz w:val="28"/>
          <w:szCs w:val="28"/>
        </w:rPr>
        <w:t xml:space="preserve"> </w:t>
      </w:r>
      <w:r w:rsidR="002D27E5">
        <w:rPr>
          <w:sz w:val="28"/>
          <w:szCs w:val="28"/>
        </w:rPr>
        <w:t xml:space="preserve">Допустим, что вершина угла (ВУ) находится на  ПК2+50,  угол  поворота </w:t>
      </w:r>
      <m:oMath>
        <m:r>
          <w:rPr>
            <w:rFonts w:ascii="Cambria Math" w:hAnsi="Cambria Math"/>
          </w:rPr>
          <m:t>=97</m:t>
        </m:r>
      </m:oMath>
      <w:r w:rsidR="002D27E5">
        <w:rPr>
          <w:sz w:val="28"/>
          <w:szCs w:val="28"/>
        </w:rPr>
        <w:t>°20' и R=50м. По формулам находим</w:t>
      </w:r>
    </w:p>
    <w:p w14:paraId="4CEEFA1B" w14:textId="77777777" w:rsidR="006207DE" w:rsidRPr="002D27E5" w:rsidRDefault="002D27E5" w:rsidP="002D27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5620" w:rsidRPr="002D27E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φ</m:t>
        </m:r>
      </m:oMath>
      <w:r w:rsidR="00A65620" w:rsidRPr="002D27E5">
        <w:rPr>
          <w:sz w:val="28"/>
          <w:szCs w:val="28"/>
        </w:rPr>
        <w:t xml:space="preserve"> =180°-β</w:t>
      </w:r>
      <w:r w:rsidR="009D3AAE">
        <w:rPr>
          <w:sz w:val="28"/>
          <w:szCs w:val="28"/>
        </w:rPr>
        <w:t>=180°- 95</w:t>
      </w:r>
      <w:r w:rsidR="003A0DA9" w:rsidRPr="002D27E5">
        <w:rPr>
          <w:sz w:val="28"/>
          <w:szCs w:val="28"/>
        </w:rPr>
        <w:t>°20</w:t>
      </w:r>
      <w:r w:rsidR="000D7667">
        <w:rPr>
          <w:sz w:val="28"/>
          <w:szCs w:val="28"/>
        </w:rPr>
        <w:t>'</w:t>
      </w:r>
      <w:r w:rsidR="009D3AAE">
        <w:rPr>
          <w:sz w:val="28"/>
          <w:szCs w:val="28"/>
        </w:rPr>
        <w:t>=84</w:t>
      </w:r>
      <w:r w:rsidR="003A0DA9" w:rsidRPr="002D27E5">
        <w:rPr>
          <w:sz w:val="28"/>
          <w:szCs w:val="28"/>
        </w:rPr>
        <w:t>°40'</w:t>
      </w:r>
    </w:p>
    <w:p w14:paraId="06FDCEBB" w14:textId="77777777" w:rsidR="006207DE" w:rsidRPr="007E6798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Т</w:t>
      </w:r>
      <w:r w:rsidRPr="007E679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Pr="007E6798">
        <w:rPr>
          <w:sz w:val="28"/>
          <w:szCs w:val="28"/>
        </w:rPr>
        <w:t>·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7E679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φ</m:t>
        </m:r>
      </m:oMath>
      <w:r w:rsidRPr="007E6798">
        <w:rPr>
          <w:sz w:val="28"/>
          <w:szCs w:val="28"/>
        </w:rPr>
        <w:t xml:space="preserve"> /2</w:t>
      </w:r>
      <w:r w:rsidR="003A0DA9">
        <w:rPr>
          <w:sz w:val="28"/>
          <w:szCs w:val="28"/>
        </w:rPr>
        <w:t xml:space="preserve"> =</w:t>
      </w:r>
      <w:r w:rsidR="003A0DA9" w:rsidRPr="00E00C56">
        <w:rPr>
          <w:sz w:val="28"/>
          <w:szCs w:val="28"/>
        </w:rPr>
        <w:t xml:space="preserve">50· </w:t>
      </w:r>
      <w:proofErr w:type="spellStart"/>
      <w:r w:rsidR="003A0DA9" w:rsidRPr="001F1BF3">
        <w:rPr>
          <w:sz w:val="28"/>
          <w:szCs w:val="28"/>
          <w:lang w:val="en-US"/>
        </w:rPr>
        <w:t>tg</w:t>
      </w:r>
      <w:proofErr w:type="spellEnd"/>
      <w:r w:rsidR="003A0DA9" w:rsidRPr="00E00C5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="009D3AAE">
        <w:rPr>
          <w:sz w:val="28"/>
          <w:szCs w:val="28"/>
        </w:rPr>
        <w:t>(84</w:t>
      </w:r>
      <w:r w:rsidR="003A0DA9" w:rsidRPr="00E00C56">
        <w:rPr>
          <w:sz w:val="28"/>
          <w:szCs w:val="28"/>
        </w:rPr>
        <w:t>°40':2)=</w:t>
      </w:r>
      <w:r w:rsidR="009D3AAE">
        <w:rPr>
          <w:sz w:val="28"/>
          <w:szCs w:val="28"/>
        </w:rPr>
        <w:t>45.55</w:t>
      </w:r>
      <w:r w:rsidR="003A0DA9" w:rsidRPr="00E00C56">
        <w:rPr>
          <w:sz w:val="28"/>
          <w:szCs w:val="28"/>
        </w:rPr>
        <w:t xml:space="preserve"> </w:t>
      </w:r>
      <w:r w:rsidR="003A0DA9" w:rsidRPr="001F1BF3">
        <w:rPr>
          <w:sz w:val="28"/>
          <w:szCs w:val="28"/>
        </w:rPr>
        <w:t>м</w:t>
      </w:r>
    </w:p>
    <w:p w14:paraId="51F08525" w14:textId="77777777" w:rsidR="006207DE" w:rsidRPr="005C0416" w:rsidRDefault="00A65620">
      <w:pPr>
        <w:pStyle w:val="af3"/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К</w:t>
      </w:r>
      <w:r w:rsidRPr="005C0416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R</w:t>
      </w:r>
      <w:r w:rsidRPr="005C0416">
        <w:rPr>
          <w:sz w:val="28"/>
          <w:szCs w:val="28"/>
          <w:lang w:val="en-US"/>
        </w:rPr>
        <w:t>·</w:t>
      </w:r>
      <m:oMath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US"/>
          </w:rPr>
          <m:t>·</m:t>
        </m:r>
      </m:oMath>
      <w:r w:rsidRPr="005C0416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180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=(</m:t>
        </m:r>
      </m:oMath>
      <w:r w:rsidR="003A0DA9" w:rsidRPr="005C0416">
        <w:rPr>
          <w:sz w:val="28"/>
          <w:szCs w:val="28"/>
          <w:lang w:val="en-US"/>
        </w:rPr>
        <w:t>50·</w:t>
      </w:r>
      <w:r w:rsidR="009D3AAE" w:rsidRPr="005C0416">
        <w:rPr>
          <w:sz w:val="28"/>
          <w:szCs w:val="28"/>
          <w:lang w:val="en-US"/>
        </w:rPr>
        <w:t>3.14</w:t>
      </w:r>
      <w:r w:rsidR="009D3AAE" w:rsidRPr="005C0416">
        <w:rPr>
          <w:sz w:val="28"/>
          <w:szCs w:val="28"/>
          <w:vertAlign w:val="superscript"/>
          <w:lang w:val="en-US"/>
        </w:rPr>
        <w:t>.</w:t>
      </w:r>
      <w:r w:rsidR="009D3AAE" w:rsidRPr="005C0416">
        <w:rPr>
          <w:sz w:val="28"/>
          <w:szCs w:val="28"/>
          <w:lang w:val="en-US"/>
        </w:rPr>
        <w:t>84.67°): 180</w:t>
      </w:r>
      <w:r w:rsidR="005C0416" w:rsidRPr="005C0416">
        <w:rPr>
          <w:sz w:val="28"/>
          <w:szCs w:val="28"/>
          <w:lang w:val="en-US"/>
        </w:rPr>
        <w:t xml:space="preserve"> </w:t>
      </w:r>
      <w:r w:rsidR="009D3AAE" w:rsidRPr="005C0416">
        <w:rPr>
          <w:sz w:val="28"/>
          <w:szCs w:val="28"/>
          <w:lang w:val="en-US"/>
        </w:rPr>
        <w:t>=</w:t>
      </w:r>
      <w:r w:rsidR="005C0416" w:rsidRPr="005C0416">
        <w:rPr>
          <w:sz w:val="28"/>
          <w:szCs w:val="28"/>
          <w:lang w:val="en-US"/>
        </w:rPr>
        <w:t>73.85</w:t>
      </w:r>
    </w:p>
    <w:p w14:paraId="1330B289" w14:textId="77777777" w:rsidR="006207DE" w:rsidRPr="009D3AAE" w:rsidRDefault="00A65620">
      <w:pPr>
        <w:pStyle w:val="af3"/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9D3AAE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R</w:t>
      </w:r>
      <w:r w:rsidRPr="009D3AAE">
        <w:rPr>
          <w:sz w:val="28"/>
          <w:szCs w:val="28"/>
          <w:lang w:val="en-US"/>
        </w:rPr>
        <w:t>(1/</w:t>
      </w:r>
      <w:r>
        <w:rPr>
          <w:sz w:val="28"/>
          <w:szCs w:val="28"/>
          <w:lang w:val="en-US"/>
        </w:rPr>
        <w:t>cos</w:t>
      </w:r>
      <w:r w:rsidRPr="009D3AAE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</w:rPr>
          <m:t>φ</m:t>
        </m:r>
      </m:oMath>
      <w:r w:rsidRPr="009D3AAE">
        <w:rPr>
          <w:sz w:val="28"/>
          <w:szCs w:val="28"/>
          <w:lang w:val="en-US"/>
        </w:rPr>
        <w:t xml:space="preserve"> /2 – 1)</w:t>
      </w:r>
      <w:r w:rsidR="003A0DA9" w:rsidRPr="009D3AAE">
        <w:rPr>
          <w:sz w:val="28"/>
          <w:szCs w:val="28"/>
          <w:lang w:val="en-US"/>
        </w:rPr>
        <w:t xml:space="preserve">= 50·(1/ </w:t>
      </w:r>
      <w:r w:rsidR="003A0DA9" w:rsidRPr="001F1BF3">
        <w:rPr>
          <w:sz w:val="28"/>
          <w:szCs w:val="28"/>
          <w:lang w:val="en-US"/>
        </w:rPr>
        <w:t>cos</w:t>
      </w:r>
      <w:r w:rsidR="005C0416">
        <w:rPr>
          <w:sz w:val="28"/>
          <w:szCs w:val="28"/>
          <w:lang w:val="en-US"/>
        </w:rPr>
        <w:t xml:space="preserve"> 4</w:t>
      </w:r>
      <w:r w:rsidR="005C0416" w:rsidRPr="005C0416">
        <w:rPr>
          <w:sz w:val="28"/>
          <w:szCs w:val="28"/>
          <w:lang w:val="en-US"/>
        </w:rPr>
        <w:t>2</w:t>
      </w:r>
      <w:r w:rsidR="005C0416">
        <w:rPr>
          <w:sz w:val="28"/>
          <w:szCs w:val="28"/>
          <w:lang w:val="en-US"/>
        </w:rPr>
        <w:t>°20'</w:t>
      </w:r>
      <w:r w:rsidR="005C0416" w:rsidRPr="005C0416">
        <w:rPr>
          <w:sz w:val="28"/>
          <w:szCs w:val="28"/>
          <w:lang w:val="en-US"/>
        </w:rPr>
        <w:t>)</w:t>
      </w:r>
      <w:r w:rsidR="005C0416">
        <w:rPr>
          <w:sz w:val="28"/>
          <w:szCs w:val="28"/>
          <w:lang w:val="en-US"/>
        </w:rPr>
        <w:t>=1</w:t>
      </w:r>
      <w:r w:rsidR="005C0416" w:rsidRPr="005C0416">
        <w:rPr>
          <w:sz w:val="28"/>
          <w:szCs w:val="28"/>
          <w:lang w:val="en-US"/>
        </w:rPr>
        <w:t>7</w:t>
      </w:r>
      <w:r w:rsidR="003A0DA9" w:rsidRPr="009D3AAE">
        <w:rPr>
          <w:sz w:val="28"/>
          <w:szCs w:val="28"/>
          <w:lang w:val="en-US"/>
        </w:rPr>
        <w:t xml:space="preserve">. </w:t>
      </w:r>
      <w:r w:rsidR="005C0416">
        <w:rPr>
          <w:sz w:val="28"/>
          <w:szCs w:val="28"/>
        </w:rPr>
        <w:t>64</w:t>
      </w:r>
      <w:r w:rsidR="003A0DA9">
        <w:rPr>
          <w:sz w:val="28"/>
          <w:szCs w:val="28"/>
        </w:rPr>
        <w:t>м</w:t>
      </w:r>
    </w:p>
    <w:p w14:paraId="4E3E004B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Д = 2Т – К</w:t>
      </w:r>
      <w:r w:rsidR="005C0416">
        <w:rPr>
          <w:sz w:val="28"/>
          <w:szCs w:val="28"/>
        </w:rPr>
        <w:t>=45</w:t>
      </w:r>
      <w:r w:rsidR="003A0DA9">
        <w:rPr>
          <w:sz w:val="28"/>
          <w:szCs w:val="28"/>
        </w:rPr>
        <w:t>.</w:t>
      </w:r>
      <w:r w:rsidR="005C0416">
        <w:rPr>
          <w:sz w:val="28"/>
          <w:szCs w:val="28"/>
        </w:rPr>
        <w:t>55</w:t>
      </w:r>
      <w:r w:rsidR="003A0DA9" w:rsidRPr="001F1BF3">
        <w:rPr>
          <w:sz w:val="28"/>
          <w:szCs w:val="28"/>
        </w:rPr>
        <w:t>·2 –</w:t>
      </w:r>
      <w:r w:rsidR="005C0416">
        <w:rPr>
          <w:sz w:val="28"/>
          <w:szCs w:val="28"/>
        </w:rPr>
        <w:t>73</w:t>
      </w:r>
      <w:r w:rsidR="003A0DA9">
        <w:rPr>
          <w:sz w:val="28"/>
          <w:szCs w:val="28"/>
        </w:rPr>
        <w:t>.</w:t>
      </w:r>
      <w:r w:rsidR="005C0416">
        <w:rPr>
          <w:sz w:val="28"/>
          <w:szCs w:val="28"/>
        </w:rPr>
        <w:t>85</w:t>
      </w:r>
      <w:r w:rsidR="005C0416" w:rsidRPr="001F1BF3">
        <w:rPr>
          <w:sz w:val="28"/>
          <w:szCs w:val="28"/>
        </w:rPr>
        <w:t xml:space="preserve"> </w:t>
      </w:r>
      <w:r w:rsidR="003A0DA9" w:rsidRPr="001F1BF3">
        <w:rPr>
          <w:sz w:val="28"/>
          <w:szCs w:val="28"/>
        </w:rPr>
        <w:t>=1</w:t>
      </w:r>
      <w:r w:rsidR="005C0416">
        <w:rPr>
          <w:sz w:val="28"/>
          <w:szCs w:val="28"/>
        </w:rPr>
        <w:t>7</w:t>
      </w:r>
      <w:r w:rsidR="003A0DA9">
        <w:rPr>
          <w:sz w:val="28"/>
          <w:szCs w:val="28"/>
        </w:rPr>
        <w:t>.</w:t>
      </w:r>
      <w:r w:rsidR="005C0416">
        <w:rPr>
          <w:sz w:val="28"/>
          <w:szCs w:val="28"/>
        </w:rPr>
        <w:t>25</w:t>
      </w:r>
      <w:r w:rsidR="003A0DA9" w:rsidRPr="001F1BF3">
        <w:rPr>
          <w:sz w:val="28"/>
          <w:szCs w:val="28"/>
        </w:rPr>
        <w:t xml:space="preserve"> м</w:t>
      </w:r>
    </w:p>
    <w:p w14:paraId="3B9E24DF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Допустим, что верши</w:t>
      </w:r>
      <w:r w:rsidR="00FB3006">
        <w:rPr>
          <w:sz w:val="28"/>
          <w:szCs w:val="28"/>
        </w:rPr>
        <w:t>на угла (ВУ) находится на  ПК2+5</w:t>
      </w:r>
      <w:r>
        <w:rPr>
          <w:sz w:val="28"/>
          <w:szCs w:val="28"/>
        </w:rPr>
        <w:t xml:space="preserve">0,  угол  поворота </w:t>
      </w:r>
      <m:oMath>
        <m:r>
          <w:rPr>
            <w:rFonts w:ascii="Cambria Math" w:hAnsi="Cambria Math"/>
          </w:rPr>
          <m:t>φ=82</m:t>
        </m:r>
      </m:oMath>
      <w:r>
        <w:rPr>
          <w:sz w:val="28"/>
          <w:szCs w:val="28"/>
        </w:rPr>
        <w:t>°</w:t>
      </w:r>
      <w:r w:rsidR="00FB3006">
        <w:rPr>
          <w:sz w:val="28"/>
          <w:szCs w:val="28"/>
        </w:rPr>
        <w:t>40' и R=</w:t>
      </w:r>
      <w:r>
        <w:rPr>
          <w:sz w:val="28"/>
          <w:szCs w:val="28"/>
        </w:rPr>
        <w:t>50м. По форму</w:t>
      </w:r>
      <w:r w:rsidR="005C0416">
        <w:rPr>
          <w:sz w:val="28"/>
          <w:szCs w:val="28"/>
        </w:rPr>
        <w:t xml:space="preserve">лам </w:t>
      </w:r>
      <w:proofErr w:type="gramStart"/>
      <w:r w:rsidR="005C0416">
        <w:rPr>
          <w:sz w:val="28"/>
          <w:szCs w:val="28"/>
        </w:rPr>
        <w:t>находим:  Т</w:t>
      </w:r>
      <w:proofErr w:type="gramEnd"/>
      <w:r w:rsidR="005C0416">
        <w:rPr>
          <w:sz w:val="28"/>
          <w:szCs w:val="28"/>
        </w:rPr>
        <w:t>=45.55;  К=73,85м;  Б=17,64</w:t>
      </w:r>
      <w:r>
        <w:rPr>
          <w:sz w:val="28"/>
          <w:szCs w:val="28"/>
        </w:rPr>
        <w:t>м; Д=1</w:t>
      </w:r>
      <w:r w:rsidR="005C0416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5C0416">
        <w:rPr>
          <w:sz w:val="28"/>
          <w:szCs w:val="28"/>
        </w:rPr>
        <w:t>2</w:t>
      </w:r>
      <w:r>
        <w:rPr>
          <w:sz w:val="28"/>
          <w:szCs w:val="28"/>
        </w:rPr>
        <w:t>5м</w:t>
      </w:r>
    </w:p>
    <w:p w14:paraId="3CF960DE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2. Расчет пикетажного положения главных точек кривой.</w:t>
      </w:r>
    </w:p>
    <w:p w14:paraId="46060707" w14:textId="77777777" w:rsidR="006207DE" w:rsidRDefault="006207DE">
      <w:pPr>
        <w:pStyle w:val="af3"/>
        <w:ind w:left="360"/>
        <w:rPr>
          <w:sz w:val="28"/>
          <w:szCs w:val="28"/>
        </w:rPr>
      </w:pPr>
    </w:p>
    <w:p w14:paraId="70488456" w14:textId="77777777" w:rsidR="006207DE" w:rsidRDefault="00FB3006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ВУ: ПК 2+5</w:t>
      </w:r>
      <w:r w:rsidR="00A65620">
        <w:rPr>
          <w:sz w:val="28"/>
          <w:szCs w:val="28"/>
        </w:rPr>
        <w:t xml:space="preserve">0                                Контроль: </w:t>
      </w:r>
      <w:r w:rsidR="00F442DC">
        <w:rPr>
          <w:sz w:val="28"/>
          <w:szCs w:val="28"/>
        </w:rPr>
        <w:t>НК: ПК 2+04,45</w:t>
      </w:r>
    </w:p>
    <w:p w14:paraId="2909CD8E" w14:textId="77777777" w:rsidR="006207DE" w:rsidRDefault="005C0416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-Т        </w:t>
      </w:r>
      <w:r w:rsidR="0042084D">
        <w:rPr>
          <w:sz w:val="28"/>
          <w:szCs w:val="28"/>
        </w:rPr>
        <w:t xml:space="preserve">       45,55</w:t>
      </w:r>
      <w:r w:rsidR="00A65620">
        <w:rPr>
          <w:sz w:val="28"/>
          <w:szCs w:val="28"/>
        </w:rPr>
        <w:t xml:space="preserve">                                               + 2Т         </w:t>
      </w:r>
      <w:r w:rsidR="00F442DC">
        <w:rPr>
          <w:sz w:val="28"/>
          <w:szCs w:val="28"/>
        </w:rPr>
        <w:t>91</w:t>
      </w:r>
      <w:r w:rsidR="00A65620">
        <w:rPr>
          <w:sz w:val="28"/>
          <w:szCs w:val="28"/>
        </w:rPr>
        <w:t>,</w:t>
      </w:r>
      <w:r w:rsidR="00F442DC">
        <w:rPr>
          <w:sz w:val="28"/>
          <w:szCs w:val="28"/>
        </w:rPr>
        <w:t>10</w:t>
      </w:r>
    </w:p>
    <w:p w14:paraId="781F933B" w14:textId="77777777" w:rsidR="006207DE" w:rsidRDefault="00F442DC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НК: ПК 2 +04</w:t>
      </w:r>
      <w:r w:rsidR="00A65620">
        <w:rPr>
          <w:sz w:val="28"/>
          <w:szCs w:val="28"/>
        </w:rPr>
        <w:t>,</w:t>
      </w:r>
      <w:r>
        <w:rPr>
          <w:sz w:val="28"/>
          <w:szCs w:val="28"/>
        </w:rPr>
        <w:t>45</w:t>
      </w:r>
      <w:r w:rsidR="00A65620">
        <w:rPr>
          <w:sz w:val="28"/>
          <w:szCs w:val="28"/>
        </w:rPr>
        <w:t xml:space="preserve">                                              </w:t>
      </w:r>
      <w:r w:rsidR="006E5066">
        <w:rPr>
          <w:sz w:val="28"/>
          <w:szCs w:val="28"/>
        </w:rPr>
        <w:t xml:space="preserve">  </w:t>
      </w:r>
      <w:r w:rsidR="009F3D52">
        <w:rPr>
          <w:sz w:val="28"/>
          <w:szCs w:val="28"/>
        </w:rPr>
        <w:t xml:space="preserve"> </w:t>
      </w:r>
      <w:r w:rsidR="009F3D52" w:rsidRPr="009068F9">
        <w:rPr>
          <w:sz w:val="28"/>
          <w:szCs w:val="28"/>
          <w:u w:val="single"/>
        </w:rPr>
        <w:t xml:space="preserve">- Д         </w:t>
      </w:r>
      <w:r w:rsidR="00A65620" w:rsidRPr="009068F9">
        <w:rPr>
          <w:sz w:val="28"/>
          <w:szCs w:val="28"/>
          <w:u w:val="single"/>
        </w:rPr>
        <w:t xml:space="preserve"> 1</w:t>
      </w:r>
      <w:r w:rsidRPr="009068F9">
        <w:rPr>
          <w:sz w:val="28"/>
          <w:szCs w:val="28"/>
          <w:u w:val="single"/>
        </w:rPr>
        <w:t>7</w:t>
      </w:r>
      <w:r w:rsidR="00A65620" w:rsidRPr="009068F9">
        <w:rPr>
          <w:sz w:val="28"/>
          <w:szCs w:val="28"/>
          <w:u w:val="single"/>
        </w:rPr>
        <w:t>,</w:t>
      </w:r>
      <w:r w:rsidRPr="009068F9">
        <w:rPr>
          <w:sz w:val="28"/>
          <w:szCs w:val="28"/>
          <w:u w:val="single"/>
        </w:rPr>
        <w:t>25</w:t>
      </w:r>
    </w:p>
    <w:p w14:paraId="6E6025AF" w14:textId="77777777" w:rsidR="009F3D52" w:rsidRDefault="00F442DC">
      <w:pPr>
        <w:pStyle w:val="af3"/>
        <w:ind w:left="360"/>
        <w:rPr>
          <w:sz w:val="28"/>
          <w:szCs w:val="28"/>
        </w:rPr>
      </w:pPr>
      <w:r w:rsidRPr="009068F9">
        <w:rPr>
          <w:sz w:val="28"/>
          <w:szCs w:val="28"/>
          <w:u w:val="single"/>
        </w:rPr>
        <w:t>+ К             73,85</w:t>
      </w:r>
      <w:r w:rsidR="00A65620">
        <w:rPr>
          <w:sz w:val="28"/>
          <w:szCs w:val="28"/>
        </w:rPr>
        <w:t xml:space="preserve">                                             </w:t>
      </w:r>
      <w:r w:rsidR="009F3D52" w:rsidRPr="009F3D52">
        <w:rPr>
          <w:sz w:val="28"/>
          <w:szCs w:val="28"/>
        </w:rPr>
        <w:t>КК: ПК 2+78,30</w:t>
      </w:r>
    </w:p>
    <w:p w14:paraId="79929019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КК: ПК 2+</w:t>
      </w:r>
      <w:r w:rsidR="00F442DC">
        <w:rPr>
          <w:sz w:val="28"/>
          <w:szCs w:val="28"/>
        </w:rPr>
        <w:t>78</w:t>
      </w:r>
      <w:r>
        <w:rPr>
          <w:sz w:val="28"/>
          <w:szCs w:val="28"/>
        </w:rPr>
        <w:t>,</w:t>
      </w:r>
      <w:r w:rsidR="00F442DC">
        <w:rPr>
          <w:sz w:val="28"/>
          <w:szCs w:val="28"/>
        </w:rPr>
        <w:t>30</w:t>
      </w:r>
    </w:p>
    <w:p w14:paraId="06AF1415" w14:textId="77777777" w:rsidR="006207DE" w:rsidRPr="009F3D52" w:rsidRDefault="009F3D52" w:rsidP="009F3D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05A22CFE" w14:textId="77777777" w:rsidR="006207DE" w:rsidRDefault="006207DE">
      <w:pPr>
        <w:pStyle w:val="af3"/>
        <w:ind w:left="360"/>
        <w:rPr>
          <w:sz w:val="28"/>
          <w:szCs w:val="28"/>
        </w:rPr>
      </w:pPr>
    </w:p>
    <w:p w14:paraId="39A4CB10" w14:textId="77777777" w:rsidR="006207DE" w:rsidRDefault="00A65620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Расхождения в 1см возможны из-за влияния ошибок округления.</w:t>
      </w:r>
    </w:p>
    <w:p w14:paraId="020F06E6" w14:textId="77777777" w:rsidR="006207DE" w:rsidRDefault="00A65620" w:rsidP="00711A1F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711A1F">
        <w:rPr>
          <w:sz w:val="28"/>
          <w:szCs w:val="28"/>
        </w:rPr>
        <w:t xml:space="preserve"> Заполнение 5-</w:t>
      </w:r>
      <w:proofErr w:type="gramStart"/>
      <w:r w:rsidR="00711A1F">
        <w:rPr>
          <w:sz w:val="28"/>
          <w:szCs w:val="28"/>
        </w:rPr>
        <w:t>й  графы</w:t>
      </w:r>
      <w:proofErr w:type="gramEnd"/>
      <w:r w:rsidR="00711A1F">
        <w:rPr>
          <w:sz w:val="28"/>
          <w:szCs w:val="28"/>
        </w:rPr>
        <w:t xml:space="preserve">  профиля:                                                                                                                                                                                         П</w:t>
      </w:r>
      <w:r>
        <w:rPr>
          <w:sz w:val="28"/>
          <w:szCs w:val="28"/>
        </w:rPr>
        <w:t>ользуясь расчетами главных точек кривой, производят заполнение графы следующим образом:</w:t>
      </w:r>
    </w:p>
    <w:p w14:paraId="1588501E" w14:textId="77777777" w:rsidR="006207DE" w:rsidRDefault="00A65620" w:rsidP="00711A1F">
      <w:pPr>
        <w:pStyle w:val="af3"/>
        <w:ind w:left="360"/>
        <w:rPr>
          <w:sz w:val="28"/>
          <w:szCs w:val="28"/>
        </w:rPr>
      </w:pPr>
      <w:r>
        <w:rPr>
          <w:sz w:val="28"/>
          <w:szCs w:val="28"/>
        </w:rPr>
        <w:t>В масштабе профиля от ПК 0 откладывают расстояние НК и КК. Посередине графы проводят линию до отмеченной точки НК, закругления делают навстречу НК и КК, соединяя их. Кривую чертят выпуклос</w:t>
      </w:r>
      <w:r w:rsidR="00711A1F">
        <w:rPr>
          <w:sz w:val="28"/>
          <w:szCs w:val="28"/>
        </w:rPr>
        <w:t>тью вверх, если поворот трассы правый</w:t>
      </w:r>
      <w:r>
        <w:rPr>
          <w:sz w:val="28"/>
          <w:szCs w:val="28"/>
        </w:rPr>
        <w:t xml:space="preserve"> и вниз, если угол поворота трассы левый.</w:t>
      </w:r>
      <w:r w:rsidR="00711A1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Внутри закругления подписывают значения всех элементов кривой. Далее </w:t>
      </w:r>
      <w:r>
        <w:rPr>
          <w:sz w:val="28"/>
          <w:szCs w:val="28"/>
        </w:rPr>
        <w:lastRenderedPageBreak/>
        <w:t xml:space="preserve">производят расчет румбов </w:t>
      </w:r>
      <w:r w:rsidR="003B162E">
        <w:rPr>
          <w:sz w:val="28"/>
          <w:szCs w:val="28"/>
        </w:rPr>
        <w:t>трассы до поворота и после него, и</w:t>
      </w:r>
      <w:r>
        <w:rPr>
          <w:sz w:val="28"/>
          <w:szCs w:val="28"/>
        </w:rPr>
        <w:t xml:space="preserve">х вычисляют по дирекционным углам, пользуясь формулами зависимости между азимутами и румбами, которые даны в теме </w:t>
      </w:r>
      <w:proofErr w:type="gramStart"/>
      <w:r>
        <w:rPr>
          <w:sz w:val="28"/>
          <w:szCs w:val="28"/>
        </w:rPr>
        <w:t>« Ориентирование</w:t>
      </w:r>
      <w:proofErr w:type="gramEnd"/>
      <w:r>
        <w:rPr>
          <w:sz w:val="28"/>
          <w:szCs w:val="28"/>
        </w:rPr>
        <w:t>». Начальный дирекционный угол записан в исходных данных. После поворота дирекционный угол вычисляется по формуле: α</w:t>
      </w:r>
      <w:proofErr w:type="gramStart"/>
      <w:r>
        <w:rPr>
          <w:sz w:val="28"/>
          <w:szCs w:val="28"/>
          <w:vertAlign w:val="subscript"/>
        </w:rPr>
        <w:t>кон.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</w:rPr>
        <w:t>нач</w:t>
      </w:r>
      <w:r>
        <w:rPr>
          <w:sz w:val="28"/>
          <w:szCs w:val="28"/>
        </w:rPr>
        <w:t>+180°-</w:t>
      </w:r>
      <w:r w:rsidR="006E5066">
        <w:rPr>
          <w:sz w:val="28"/>
          <w:szCs w:val="28"/>
        </w:rPr>
        <w:t xml:space="preserve"> </w:t>
      </w:r>
      <w:r>
        <w:rPr>
          <w:sz w:val="28"/>
          <w:szCs w:val="28"/>
        </w:rPr>
        <w:t>β</w:t>
      </w:r>
      <w:r>
        <w:rPr>
          <w:sz w:val="28"/>
          <w:szCs w:val="28"/>
          <w:vertAlign w:val="subscript"/>
        </w:rPr>
        <w:t>прав.</w:t>
      </w:r>
      <w:r w:rsidR="00875629">
        <w:rPr>
          <w:sz w:val="28"/>
          <w:szCs w:val="28"/>
          <w:vertAlign w:val="subscript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Вычисленные румбы за</w:t>
      </w:r>
      <w:r w:rsidR="00875629">
        <w:rPr>
          <w:sz w:val="28"/>
          <w:szCs w:val="28"/>
        </w:rPr>
        <w:t>писывают над проведенной линией;</w:t>
      </w:r>
      <w:r>
        <w:rPr>
          <w:sz w:val="28"/>
          <w:szCs w:val="28"/>
        </w:rPr>
        <w:t xml:space="preserve"> под линей записывают количество метров до начала кривой (НК).</w:t>
      </w:r>
      <w:r w:rsidR="00875629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После поворота кривой под линией записывают расстояние</w:t>
      </w:r>
      <w:r w:rsidR="00875629">
        <w:rPr>
          <w:sz w:val="28"/>
          <w:szCs w:val="28"/>
        </w:rPr>
        <w:t>,</w:t>
      </w:r>
      <w:r>
        <w:rPr>
          <w:sz w:val="28"/>
          <w:szCs w:val="28"/>
        </w:rPr>
        <w:t xml:space="preserve"> равное количеству метров от конца кривой (КК) до конца трассы. В нашем примере, где трасса имеет 5ПК, т.е. 500м, а КК=2</w:t>
      </w:r>
      <w:r w:rsidR="00AB463E">
        <w:rPr>
          <w:sz w:val="28"/>
          <w:szCs w:val="28"/>
        </w:rPr>
        <w:t>78</w:t>
      </w:r>
      <w:r>
        <w:rPr>
          <w:sz w:val="28"/>
          <w:szCs w:val="28"/>
        </w:rPr>
        <w:t>,</w:t>
      </w:r>
      <w:r w:rsidR="00AB463E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м, </w:t>
      </w:r>
      <w:r w:rsidR="00875629">
        <w:rPr>
          <w:sz w:val="28"/>
          <w:szCs w:val="28"/>
        </w:rPr>
        <w:t xml:space="preserve">расстояние вычисляют следующим </w:t>
      </w:r>
      <w:proofErr w:type="gramStart"/>
      <w:r w:rsidR="00875629">
        <w:rPr>
          <w:sz w:val="28"/>
          <w:szCs w:val="28"/>
        </w:rPr>
        <w:t xml:space="preserve">образом:  </w:t>
      </w:r>
      <w:r>
        <w:rPr>
          <w:sz w:val="28"/>
          <w:szCs w:val="28"/>
        </w:rPr>
        <w:t>500</w:t>
      </w:r>
      <w:proofErr w:type="gramEnd"/>
      <w:r>
        <w:rPr>
          <w:sz w:val="28"/>
          <w:szCs w:val="28"/>
        </w:rPr>
        <w:t>-2</w:t>
      </w:r>
      <w:r w:rsidR="00AB463E">
        <w:rPr>
          <w:sz w:val="28"/>
          <w:szCs w:val="28"/>
        </w:rPr>
        <w:t>78</w:t>
      </w:r>
      <w:r>
        <w:rPr>
          <w:sz w:val="28"/>
          <w:szCs w:val="28"/>
        </w:rPr>
        <w:t>,</w:t>
      </w:r>
      <w:r w:rsidR="00AB463E">
        <w:rPr>
          <w:sz w:val="28"/>
          <w:szCs w:val="28"/>
        </w:rPr>
        <w:t xml:space="preserve">30 </w:t>
      </w:r>
      <w:r>
        <w:rPr>
          <w:sz w:val="28"/>
          <w:szCs w:val="28"/>
        </w:rPr>
        <w:t>=2</w:t>
      </w:r>
      <w:r w:rsidR="00AB463E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6011F9">
        <w:rPr>
          <w:sz w:val="28"/>
          <w:szCs w:val="28"/>
        </w:rPr>
        <w:t>70</w:t>
      </w:r>
      <w:r w:rsidR="00AB463E">
        <w:rPr>
          <w:sz w:val="28"/>
          <w:szCs w:val="28"/>
        </w:rPr>
        <w:t xml:space="preserve"> </w:t>
      </w:r>
      <w:r w:rsidR="006E5066">
        <w:rPr>
          <w:sz w:val="28"/>
          <w:szCs w:val="28"/>
        </w:rPr>
        <w:t>м,(длина прямой вставки)</w:t>
      </w:r>
    </w:p>
    <w:p w14:paraId="297648F9" w14:textId="77777777" w:rsidR="006207DE" w:rsidRDefault="006207DE">
      <w:pPr>
        <w:pStyle w:val="af3"/>
        <w:ind w:left="360"/>
        <w:jc w:val="both"/>
        <w:rPr>
          <w:sz w:val="28"/>
          <w:szCs w:val="28"/>
        </w:rPr>
      </w:pPr>
    </w:p>
    <w:p w14:paraId="39DA3A2B" w14:textId="77777777" w:rsidR="006207DE" w:rsidRPr="00B12875" w:rsidRDefault="00A65620">
      <w:pPr>
        <w:tabs>
          <w:tab w:val="left" w:pos="3480"/>
          <w:tab w:val="center" w:pos="4728"/>
        </w:tabs>
        <w:rPr>
          <w:sz w:val="28"/>
          <w:szCs w:val="28"/>
        </w:rPr>
      </w:pPr>
      <w:r>
        <w:rPr>
          <w:sz w:val="28"/>
          <w:szCs w:val="28"/>
        </w:rPr>
        <w:t xml:space="preserve">4. Вычислить и проставить на профиле </w:t>
      </w:r>
      <w:proofErr w:type="gramStart"/>
      <w:r>
        <w:rPr>
          <w:sz w:val="28"/>
          <w:szCs w:val="28"/>
        </w:rPr>
        <w:t>глубину  газопровода</w:t>
      </w:r>
      <w:proofErr w:type="gramEnd"/>
      <w:r>
        <w:rPr>
          <w:sz w:val="28"/>
          <w:szCs w:val="28"/>
        </w:rPr>
        <w:t>: определяют  как разности отметок земли и газопровода, с точностью до 1мм</w:t>
      </w:r>
      <w:r w:rsidR="006E5066">
        <w:rPr>
          <w:sz w:val="28"/>
          <w:szCs w:val="28"/>
        </w:rPr>
        <w:t xml:space="preserve">(рабочие отметки </w:t>
      </w:r>
      <w:r w:rsidR="00B12875">
        <w:rPr>
          <w:sz w:val="28"/>
          <w:szCs w:val="28"/>
        </w:rPr>
        <w:t>–</w:t>
      </w:r>
      <w:r w:rsidR="006E5066">
        <w:rPr>
          <w:sz w:val="28"/>
          <w:szCs w:val="28"/>
        </w:rPr>
        <w:t xml:space="preserve"> </w:t>
      </w:r>
      <w:r w:rsidR="00B12875">
        <w:rPr>
          <w:sz w:val="28"/>
          <w:szCs w:val="28"/>
        </w:rPr>
        <w:t>h)</w:t>
      </w:r>
    </w:p>
    <w:p w14:paraId="03F668EE" w14:textId="77777777" w:rsidR="00672ACB" w:rsidRDefault="00A65620" w:rsidP="003C0E60">
      <w:pPr>
        <w:tabs>
          <w:tab w:val="left" w:pos="12315"/>
        </w:tabs>
      </w:pPr>
      <w:r>
        <w:t xml:space="preserve">   </w:t>
      </w:r>
    </w:p>
    <w:p w14:paraId="1F2415C1" w14:textId="77777777" w:rsidR="006207DE" w:rsidRPr="00672ACB" w:rsidRDefault="00672ACB" w:rsidP="003C0E60">
      <w:pPr>
        <w:tabs>
          <w:tab w:val="left" w:pos="12315"/>
        </w:tabs>
        <w:rPr>
          <w:b/>
          <w:sz w:val="28"/>
          <w:szCs w:val="28"/>
          <w:vertAlign w:val="subscript"/>
        </w:rPr>
      </w:pPr>
      <w:r w:rsidRPr="00672ACB">
        <w:rPr>
          <w:b/>
        </w:rPr>
        <w:t xml:space="preserve">                    </w:t>
      </w:r>
      <w:r w:rsidR="00A65620" w:rsidRPr="00672ACB">
        <w:rPr>
          <w:b/>
        </w:rPr>
        <w:t xml:space="preserve"> </w:t>
      </w:r>
      <w:r w:rsidRPr="00672ACB">
        <w:rPr>
          <w:b/>
          <w:sz w:val="28"/>
          <w:szCs w:val="28"/>
        </w:rPr>
        <w:t>Оформление продольного профиля газопровода</w:t>
      </w:r>
      <w:r>
        <w:rPr>
          <w:b/>
          <w:sz w:val="28"/>
          <w:szCs w:val="28"/>
        </w:rPr>
        <w:t xml:space="preserve">  </w:t>
      </w:r>
      <w:r w:rsidR="00F2290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F2290E">
        <w:rPr>
          <w:b/>
          <w:sz w:val="28"/>
          <w:szCs w:val="28"/>
        </w:rPr>
        <w:t xml:space="preserve">                               </w:t>
      </w:r>
      <w:r w:rsidR="00F2290E" w:rsidRPr="00F2290E">
        <w:rPr>
          <w:sz w:val="28"/>
          <w:szCs w:val="28"/>
        </w:rPr>
        <w:t>Проектную линию профиля</w:t>
      </w:r>
      <w:r w:rsidR="00F2290E">
        <w:rPr>
          <w:sz w:val="28"/>
          <w:szCs w:val="28"/>
        </w:rPr>
        <w:t xml:space="preserve">, а так </w:t>
      </w:r>
      <w:proofErr w:type="gramStart"/>
      <w:r w:rsidR="00F2290E">
        <w:rPr>
          <w:sz w:val="28"/>
          <w:szCs w:val="28"/>
        </w:rPr>
        <w:t>же</w:t>
      </w:r>
      <w:r>
        <w:rPr>
          <w:b/>
          <w:sz w:val="28"/>
          <w:szCs w:val="28"/>
        </w:rPr>
        <w:t xml:space="preserve">  </w:t>
      </w:r>
      <w:r w:rsidR="00F2290E">
        <w:rPr>
          <w:sz w:val="28"/>
          <w:szCs w:val="28"/>
        </w:rPr>
        <w:t>с</w:t>
      </w:r>
      <w:r w:rsidR="00F2290E" w:rsidRPr="00F2290E">
        <w:rPr>
          <w:sz w:val="28"/>
          <w:szCs w:val="28"/>
        </w:rPr>
        <w:t>троки</w:t>
      </w:r>
      <w:proofErr w:type="gramEnd"/>
      <w:r>
        <w:rPr>
          <w:b/>
          <w:sz w:val="28"/>
          <w:szCs w:val="28"/>
        </w:rPr>
        <w:t xml:space="preserve"> </w:t>
      </w:r>
      <w:r w:rsidR="00F2290E" w:rsidRPr="00F2290E">
        <w:rPr>
          <w:sz w:val="28"/>
          <w:szCs w:val="28"/>
        </w:rPr>
        <w:t>«Расстояния/уклоны», «Проектные отметки», «Длины кривых и</w:t>
      </w:r>
      <w:r w:rsidR="00F2290E">
        <w:rPr>
          <w:sz w:val="28"/>
          <w:szCs w:val="28"/>
        </w:rPr>
        <w:t xml:space="preserve"> </w:t>
      </w:r>
      <w:r w:rsidR="00F2290E" w:rsidRPr="00F2290E">
        <w:rPr>
          <w:sz w:val="28"/>
          <w:szCs w:val="28"/>
        </w:rPr>
        <w:t>прямых»</w:t>
      </w:r>
      <w:r w:rsidR="00F2290E">
        <w:rPr>
          <w:sz w:val="28"/>
          <w:szCs w:val="28"/>
        </w:rPr>
        <w:t xml:space="preserve"> оформляют красным цветом, все остальные данные чертежа </w:t>
      </w:r>
      <w:r>
        <w:rPr>
          <w:b/>
          <w:sz w:val="28"/>
          <w:szCs w:val="28"/>
        </w:rPr>
        <w:t xml:space="preserve"> </w:t>
      </w:r>
      <w:r w:rsidR="00F2290E" w:rsidRPr="00F2290E">
        <w:rPr>
          <w:sz w:val="28"/>
          <w:szCs w:val="28"/>
        </w:rPr>
        <w:t>оставляют в карандаше</w:t>
      </w:r>
      <w:r w:rsidR="00B12875" w:rsidRPr="00B1287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</w:t>
      </w:r>
      <w:r w:rsidR="00A65620" w:rsidRPr="00672ACB">
        <w:rPr>
          <w:b/>
          <w:sz w:val="28"/>
          <w:szCs w:val="28"/>
        </w:rPr>
        <w:br w:type="page"/>
      </w:r>
    </w:p>
    <w:p w14:paraId="466355CB" w14:textId="77777777" w:rsidR="003C0E60" w:rsidRDefault="003C0E60">
      <w:pPr>
        <w:jc w:val="both"/>
        <w:rPr>
          <w:b/>
          <w:sz w:val="28"/>
          <w:szCs w:val="28"/>
          <w:lang w:val="el-GR"/>
        </w:rPr>
        <w:sectPr w:rsidR="003C0E60">
          <w:headerReference w:type="default" r:id="rId12"/>
          <w:footerReference w:type="default" r:id="rId13"/>
          <w:pgSz w:w="11906" w:h="16838"/>
          <w:pgMar w:top="777" w:right="720" w:bottom="766" w:left="1134" w:header="720" w:footer="709" w:gutter="0"/>
          <w:cols w:space="720"/>
          <w:formProt w:val="0"/>
          <w:docGrid w:linePitch="600" w:charSpace="-6145"/>
        </w:sectPr>
      </w:pPr>
    </w:p>
    <w:p w14:paraId="6BDF2DED" w14:textId="77777777" w:rsidR="003C0E60" w:rsidRPr="00D64240" w:rsidRDefault="003C0E60" w:rsidP="003C0E60">
      <w:pPr>
        <w:tabs>
          <w:tab w:val="left" w:pos="123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ПРИЛОЖЕНИЯ                                                                                                                                                                           </w:t>
      </w:r>
      <w:r w:rsidRPr="00413AC3">
        <w:rPr>
          <w:sz w:val="28"/>
          <w:szCs w:val="28"/>
        </w:rPr>
        <w:t>Журнал технического нивелирования</w:t>
      </w:r>
      <w:r w:rsidR="0032037F">
        <w:rPr>
          <w:sz w:val="28"/>
          <w:szCs w:val="28"/>
        </w:rPr>
        <w:t xml:space="preserve">                                              </w:t>
      </w:r>
      <w:r w:rsidR="0032037F" w:rsidRPr="0032037F">
        <w:rPr>
          <w:sz w:val="28"/>
          <w:szCs w:val="28"/>
        </w:rPr>
        <w:t xml:space="preserve"> </w:t>
      </w:r>
      <w:r w:rsidR="0032037F">
        <w:rPr>
          <w:sz w:val="28"/>
          <w:szCs w:val="28"/>
        </w:rPr>
        <w:t>Приложение 1</w:t>
      </w:r>
    </w:p>
    <w:p w14:paraId="6BF1CD7D" w14:textId="77777777" w:rsidR="003C0E60" w:rsidRDefault="003C0E60" w:rsidP="003C0E60">
      <w:pPr>
        <w:tabs>
          <w:tab w:val="left" w:pos="900"/>
        </w:tabs>
      </w:pPr>
    </w:p>
    <w:tbl>
      <w:tblPr>
        <w:tblW w:w="12635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094"/>
        <w:gridCol w:w="1237"/>
        <w:gridCol w:w="950"/>
        <w:gridCol w:w="1249"/>
        <w:gridCol w:w="1252"/>
        <w:gridCol w:w="438"/>
        <w:gridCol w:w="1289"/>
        <w:gridCol w:w="17"/>
        <w:gridCol w:w="332"/>
        <w:gridCol w:w="1574"/>
        <w:gridCol w:w="1642"/>
        <w:gridCol w:w="1561"/>
      </w:tblGrid>
      <w:tr w:rsidR="0032037F" w:rsidRPr="0032037F" w14:paraId="15CEBD04" w14:textId="77777777" w:rsidTr="0032037F">
        <w:trPr>
          <w:cantSplit/>
          <w:trHeight w:val="513"/>
        </w:trPr>
        <w:tc>
          <w:tcPr>
            <w:tcW w:w="11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651FEF" w14:textId="77777777" w:rsidR="0032037F" w:rsidRPr="0032037F" w:rsidRDefault="0032037F" w:rsidP="002F71EA">
            <w:pPr>
              <w:jc w:val="center"/>
            </w:pPr>
            <w:r w:rsidRPr="0032037F">
              <w:t>№</w:t>
            </w:r>
          </w:p>
          <w:p w14:paraId="6086E079" w14:textId="77777777" w:rsidR="0032037F" w:rsidRPr="0032037F" w:rsidRDefault="0032037F" w:rsidP="002F71EA">
            <w:pPr>
              <w:jc w:val="center"/>
            </w:pPr>
            <w:r w:rsidRPr="0032037F">
              <w:t>станции</w:t>
            </w:r>
          </w:p>
        </w:tc>
        <w:tc>
          <w:tcPr>
            <w:tcW w:w="8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15E7B31" w14:textId="77777777" w:rsidR="0032037F" w:rsidRPr="0032037F" w:rsidRDefault="0032037F" w:rsidP="002F71EA">
            <w:pPr>
              <w:jc w:val="center"/>
            </w:pPr>
            <w:r w:rsidRPr="0032037F">
              <w:t>№</w:t>
            </w:r>
          </w:p>
          <w:p w14:paraId="10A8DC99" w14:textId="77777777" w:rsidR="0032037F" w:rsidRPr="0032037F" w:rsidRDefault="0032037F" w:rsidP="002F71EA">
            <w:pPr>
              <w:jc w:val="center"/>
            </w:pPr>
            <w:r w:rsidRPr="0032037F">
              <w:t>точек</w:t>
            </w:r>
          </w:p>
        </w:tc>
        <w:tc>
          <w:tcPr>
            <w:tcW w:w="3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9238C3C" w14:textId="77777777" w:rsidR="0032037F" w:rsidRPr="0032037F" w:rsidRDefault="0032037F" w:rsidP="002F71EA">
            <w:pPr>
              <w:jc w:val="center"/>
            </w:pPr>
            <w:r w:rsidRPr="0032037F">
              <w:t>Отсчеты по рейкам</w:t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23C7AB8C" w14:textId="77777777" w:rsidR="0032037F" w:rsidRPr="0032037F" w:rsidRDefault="0032037F" w:rsidP="0032037F">
            <w:r w:rsidRPr="0032037F">
              <w:t>Превышени</w:t>
            </w:r>
            <w:r>
              <w:t>я</w:t>
            </w:r>
          </w:p>
        </w:tc>
        <w:tc>
          <w:tcPr>
            <w:tcW w:w="202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3E0CD3DB" w14:textId="77777777" w:rsidR="0032037F" w:rsidRPr="0032037F" w:rsidRDefault="0032037F" w:rsidP="0032037F">
            <w:r w:rsidRPr="0032037F">
              <w:t>Средние превышения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D2842AB" w14:textId="77777777" w:rsidR="0032037F" w:rsidRPr="0032037F" w:rsidRDefault="0032037F" w:rsidP="002F71EA">
            <w:pPr>
              <w:jc w:val="center"/>
            </w:pPr>
            <w:r w:rsidRPr="0032037F">
              <w:t>Горизонт</w:t>
            </w:r>
          </w:p>
          <w:p w14:paraId="5C923FE2" w14:textId="77777777" w:rsidR="0032037F" w:rsidRPr="0032037F" w:rsidRDefault="0032037F" w:rsidP="002F71EA">
            <w:pPr>
              <w:jc w:val="center"/>
            </w:pPr>
            <w:r w:rsidRPr="0032037F">
              <w:t>Инструмента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1A9AFEB" w14:textId="77777777" w:rsidR="0032037F" w:rsidRPr="0032037F" w:rsidRDefault="0032037F" w:rsidP="002F71EA">
            <w:pPr>
              <w:jc w:val="center"/>
            </w:pPr>
            <w:r w:rsidRPr="0032037F">
              <w:t>Отметки точек</w:t>
            </w:r>
          </w:p>
        </w:tc>
      </w:tr>
      <w:tr w:rsidR="005B257C" w14:paraId="0B628D3F" w14:textId="77777777" w:rsidTr="0032037F">
        <w:trPr>
          <w:cantSplit/>
        </w:trPr>
        <w:tc>
          <w:tcPr>
            <w:tcW w:w="11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35F2A2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8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BAA02D3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43B278E" w14:textId="77777777" w:rsidR="005B257C" w:rsidRDefault="005B257C" w:rsidP="002F7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</w:t>
            </w:r>
          </w:p>
          <w:p w14:paraId="5C693053" w14:textId="77777777" w:rsidR="005B257C" w:rsidRDefault="005B257C" w:rsidP="002F71EA">
            <w:pPr>
              <w:jc w:val="center"/>
            </w:pPr>
            <w:r>
              <w:rPr>
                <w:sz w:val="22"/>
                <w:szCs w:val="22"/>
              </w:rPr>
              <w:t>(з)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A6FD3C4" w14:textId="77777777" w:rsidR="005B257C" w:rsidRDefault="005B257C" w:rsidP="002F71EA">
            <w:pPr>
              <w:jc w:val="center"/>
            </w:pPr>
            <w:r>
              <w:t>Передний</w:t>
            </w:r>
          </w:p>
          <w:p w14:paraId="3F1BEA75" w14:textId="77777777" w:rsidR="005B257C" w:rsidRDefault="005B257C" w:rsidP="002F71EA">
            <w:pPr>
              <w:jc w:val="center"/>
            </w:pPr>
            <w:r>
              <w:t>(п)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CFE65B1" w14:textId="77777777" w:rsidR="005B257C" w:rsidRDefault="005B257C" w:rsidP="002F71EA">
            <w:pPr>
              <w:jc w:val="center"/>
            </w:pPr>
            <w:proofErr w:type="spellStart"/>
            <w:r>
              <w:t>промежут</w:t>
            </w:r>
            <w:proofErr w:type="spellEnd"/>
          </w:p>
          <w:p w14:paraId="36901350" w14:textId="77777777" w:rsidR="005B257C" w:rsidRDefault="005B257C" w:rsidP="002F71EA">
            <w:pPr>
              <w:jc w:val="center"/>
            </w:pPr>
            <w:r>
              <w:t>точк</w:t>
            </w:r>
            <w:r w:rsidR="0032037F">
              <w:t>и(в)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5041C000" w14:textId="77777777" w:rsidR="005B257C" w:rsidRDefault="005B257C" w:rsidP="00956D40">
            <w:pPr>
              <w:jc w:val="center"/>
            </w:pPr>
            <w:r>
              <w:t>+</w:t>
            </w:r>
          </w:p>
          <w:p w14:paraId="056F94F9" w14:textId="77777777" w:rsidR="005B257C" w:rsidRDefault="005B257C" w:rsidP="00956D40">
            <w:pPr>
              <w:jc w:val="center"/>
            </w:pPr>
            <w: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24B2C72F" w14:textId="77777777" w:rsidR="005B257C" w:rsidRPr="00956D40" w:rsidRDefault="005B257C" w:rsidP="002F71EA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79902EC9" w14:textId="77777777" w:rsidR="005B257C" w:rsidRDefault="005B257C" w:rsidP="00D50E09">
            <w:pPr>
              <w:jc w:val="center"/>
            </w:pPr>
            <w:r>
              <w:t>+</w:t>
            </w:r>
          </w:p>
          <w:p w14:paraId="2B5FD79F" w14:textId="77777777" w:rsidR="005B257C" w:rsidRDefault="005B257C" w:rsidP="00D50E09">
            <w:pPr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FB951" w14:textId="77777777" w:rsidR="005B257C" w:rsidRPr="00D50E09" w:rsidRDefault="005B257C" w:rsidP="002F71EA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h</w:t>
            </w: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FD52800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6C5E18" w14:textId="77777777" w:rsidR="005B257C" w:rsidRDefault="005B257C" w:rsidP="002F71EA">
            <w:pPr>
              <w:snapToGrid w:val="0"/>
              <w:jc w:val="center"/>
            </w:pPr>
          </w:p>
        </w:tc>
      </w:tr>
      <w:tr w:rsidR="005B257C" w14:paraId="151B0242" w14:textId="77777777" w:rsidTr="0032037F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D16B26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30872AA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6239FC7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FB55BB9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B8CBE85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0175C6F7" w14:textId="77777777" w:rsidR="005B257C" w:rsidRDefault="005B257C" w:rsidP="00956D40">
            <w:pPr>
              <w:jc w:val="center"/>
            </w:pP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E5EB29F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1F73CC7" w14:textId="77777777" w:rsidR="005B257C" w:rsidRDefault="005B257C" w:rsidP="00956D40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74E37A6A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5DC2E14" w14:textId="77777777" w:rsidR="005B257C" w:rsidRDefault="0032037F" w:rsidP="002F71EA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AE09758" w14:textId="77777777" w:rsidR="005B257C" w:rsidRDefault="0032037F" w:rsidP="002F71EA">
            <w:pPr>
              <w:jc w:val="center"/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B257C" w14:paraId="3FDEC564" w14:textId="77777777" w:rsidTr="0032037F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32580C" w14:textId="77777777" w:rsidR="005B257C" w:rsidRDefault="005B257C" w:rsidP="002F71EA">
            <w:pPr>
              <w:jc w:val="center"/>
            </w:pPr>
            <w:r>
              <w:rPr>
                <w:sz w:val="28"/>
                <w:szCs w:val="28"/>
              </w:rPr>
              <w:t>Ι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E68956E" w14:textId="77777777" w:rsidR="005B257C" w:rsidRDefault="00A95104" w:rsidP="002F71EA">
            <w:pPr>
              <w:jc w:val="center"/>
            </w:pPr>
            <w:r>
              <w:t>РП1(</w:t>
            </w:r>
            <w:r w:rsidR="005B257C">
              <w:t>ПК0</w:t>
            </w:r>
            <w:r>
              <w:t>)</w:t>
            </w:r>
          </w:p>
          <w:p w14:paraId="1D398B55" w14:textId="77777777" w:rsidR="005B257C" w:rsidRDefault="005B257C" w:rsidP="002F71EA">
            <w:pPr>
              <w:jc w:val="center"/>
            </w:pPr>
          </w:p>
          <w:p w14:paraId="43A304B6" w14:textId="77777777" w:rsidR="005B257C" w:rsidRDefault="005B257C" w:rsidP="002F71EA">
            <w:pPr>
              <w:jc w:val="center"/>
            </w:pPr>
            <w:r>
              <w:t>+50</w:t>
            </w:r>
          </w:p>
          <w:p w14:paraId="5FF882DF" w14:textId="77777777" w:rsidR="005B257C" w:rsidRDefault="005B257C" w:rsidP="002F71EA">
            <w:pPr>
              <w:jc w:val="center"/>
            </w:pPr>
            <w:r>
              <w:t>ПК1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BC18D29" w14:textId="77777777" w:rsidR="005B257C" w:rsidRDefault="005B257C" w:rsidP="002F71EA">
            <w:pPr>
              <w:jc w:val="center"/>
            </w:pPr>
            <w:r>
              <w:t>0135</w:t>
            </w:r>
          </w:p>
          <w:p w14:paraId="2B514A2B" w14:textId="77777777" w:rsidR="005B257C" w:rsidRDefault="005B257C" w:rsidP="002F71EA">
            <w:pPr>
              <w:jc w:val="center"/>
            </w:pPr>
            <w:r>
              <w:t>4919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971927" w14:textId="77777777" w:rsidR="005B257C" w:rsidRDefault="005B257C" w:rsidP="002F71EA">
            <w:pPr>
              <w:snapToGrid w:val="0"/>
              <w:jc w:val="center"/>
            </w:pPr>
          </w:p>
          <w:p w14:paraId="07ACDC97" w14:textId="77777777" w:rsidR="005B257C" w:rsidRDefault="005B257C" w:rsidP="002F71EA">
            <w:pPr>
              <w:jc w:val="center"/>
            </w:pPr>
          </w:p>
          <w:p w14:paraId="0D974428" w14:textId="77777777" w:rsidR="005B257C" w:rsidRDefault="005B257C" w:rsidP="002F71EA">
            <w:pPr>
              <w:jc w:val="center"/>
            </w:pPr>
          </w:p>
          <w:p w14:paraId="7F1E67F4" w14:textId="77777777" w:rsidR="005B257C" w:rsidRDefault="005B257C" w:rsidP="002F71EA">
            <w:pPr>
              <w:jc w:val="center"/>
            </w:pPr>
            <w:r>
              <w:t>1632</w:t>
            </w:r>
          </w:p>
          <w:p w14:paraId="4C86E909" w14:textId="77777777" w:rsidR="005B257C" w:rsidRDefault="005B257C" w:rsidP="002F71EA">
            <w:pPr>
              <w:jc w:val="center"/>
            </w:pPr>
            <w:r>
              <w:t>6417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EA6DF99" w14:textId="77777777" w:rsidR="005B257C" w:rsidRDefault="005B257C" w:rsidP="002F71EA">
            <w:pPr>
              <w:snapToGrid w:val="0"/>
              <w:jc w:val="center"/>
            </w:pPr>
          </w:p>
          <w:p w14:paraId="12DCEEEA" w14:textId="77777777" w:rsidR="005B257C" w:rsidRDefault="005B257C" w:rsidP="002F71EA">
            <w:pPr>
              <w:jc w:val="center"/>
            </w:pPr>
          </w:p>
          <w:p w14:paraId="40C64413" w14:textId="77777777" w:rsidR="005B257C" w:rsidRDefault="005B257C" w:rsidP="002F71EA">
            <w:pPr>
              <w:jc w:val="center"/>
            </w:pPr>
            <w:r>
              <w:t>1250</w:t>
            </w:r>
          </w:p>
          <w:p w14:paraId="112E682B" w14:textId="77777777" w:rsidR="005B257C" w:rsidRDefault="005B257C" w:rsidP="002F71EA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C5EF63D" w14:textId="77777777" w:rsidR="005B257C" w:rsidRDefault="005B257C" w:rsidP="002F71EA">
            <w:pPr>
              <w:snapToGrid w:val="0"/>
              <w:jc w:val="center"/>
            </w:pPr>
            <w:r>
              <w:t>-</w:t>
            </w:r>
          </w:p>
          <w:p w14:paraId="221959FA" w14:textId="77777777" w:rsidR="005B257C" w:rsidRDefault="005B257C" w:rsidP="002F71EA">
            <w:pPr>
              <w:snapToGrid w:val="0"/>
              <w:jc w:val="center"/>
            </w:pPr>
          </w:p>
          <w:p w14:paraId="419DA12A" w14:textId="77777777" w:rsidR="005B257C" w:rsidRDefault="005B257C" w:rsidP="002F71EA">
            <w:pPr>
              <w:snapToGrid w:val="0"/>
              <w:jc w:val="center"/>
            </w:pPr>
          </w:p>
          <w:p w14:paraId="573C9DD3" w14:textId="77777777" w:rsidR="005B257C" w:rsidRDefault="005B257C" w:rsidP="002F71EA">
            <w:pPr>
              <w:snapToGrid w:val="0"/>
              <w:jc w:val="center"/>
            </w:pPr>
            <w: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4B7F9220" w14:textId="77777777" w:rsidR="005B257C" w:rsidRDefault="005B257C" w:rsidP="00956D40">
            <w:pPr>
              <w:jc w:val="center"/>
            </w:pPr>
            <w:r>
              <w:t>1497</w:t>
            </w:r>
          </w:p>
          <w:p w14:paraId="7815B3BB" w14:textId="77777777" w:rsidR="005B257C" w:rsidRDefault="005B257C" w:rsidP="00956D40">
            <w:pPr>
              <w:jc w:val="center"/>
            </w:pPr>
          </w:p>
          <w:p w14:paraId="739D1287" w14:textId="77777777" w:rsidR="005B257C" w:rsidRDefault="005B257C" w:rsidP="00956D40">
            <w:pPr>
              <w:jc w:val="center"/>
            </w:pPr>
          </w:p>
          <w:p w14:paraId="6BDCC026" w14:textId="77777777" w:rsidR="005B257C" w:rsidRDefault="005B257C" w:rsidP="00956D40">
            <w:pPr>
              <w:snapToGrid w:val="0"/>
              <w:jc w:val="center"/>
            </w:pPr>
            <w:r>
              <w:t>1498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0EC45C6E" w14:textId="77777777" w:rsidR="005B257C" w:rsidRDefault="005B257C" w:rsidP="002F71EA">
            <w:pPr>
              <w:jc w:val="center"/>
            </w:pPr>
          </w:p>
          <w:p w14:paraId="1E1AADB9" w14:textId="77777777" w:rsidR="005B257C" w:rsidRDefault="005B257C" w:rsidP="002F71EA">
            <w:pPr>
              <w:jc w:val="center"/>
            </w:pPr>
          </w:p>
          <w:p w14:paraId="008749CF" w14:textId="77777777" w:rsidR="005B257C" w:rsidRDefault="005B257C" w:rsidP="002F71EA">
            <w:pPr>
              <w:jc w:val="center"/>
            </w:pPr>
            <w:r>
              <w:t>-</w:t>
            </w:r>
          </w:p>
          <w:p w14:paraId="61273522" w14:textId="77777777" w:rsidR="005B257C" w:rsidRDefault="005B257C" w:rsidP="00956D40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382E3644" w14:textId="77777777" w:rsidR="005B257C" w:rsidRDefault="005B257C" w:rsidP="002F71EA">
            <w:pPr>
              <w:jc w:val="center"/>
            </w:pPr>
          </w:p>
          <w:p w14:paraId="5FE496A2" w14:textId="77777777" w:rsidR="005B257C" w:rsidRDefault="007A0527" w:rsidP="002F71EA">
            <w:pPr>
              <w:jc w:val="center"/>
            </w:pPr>
            <w:r>
              <w:t>+2</w:t>
            </w:r>
          </w:p>
          <w:p w14:paraId="5F73AD13" w14:textId="77777777" w:rsidR="005B257C" w:rsidRDefault="005B257C" w:rsidP="002F71EA">
            <w:pPr>
              <w:jc w:val="center"/>
            </w:pPr>
            <w:r>
              <w:t>1498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C3A524" w14:textId="77777777" w:rsidR="005B257C" w:rsidRDefault="005B257C" w:rsidP="002F71EA">
            <w:pPr>
              <w:jc w:val="center"/>
            </w:pPr>
            <w:r>
              <w:t>103,335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3A33DDB" w14:textId="77777777" w:rsidR="005B257C" w:rsidRDefault="005B257C" w:rsidP="002F71EA">
            <w:pPr>
              <w:jc w:val="center"/>
            </w:pPr>
            <w:r>
              <w:t>103,200</w:t>
            </w:r>
          </w:p>
          <w:p w14:paraId="1888C411" w14:textId="77777777" w:rsidR="005B257C" w:rsidRDefault="005B257C" w:rsidP="002F71EA">
            <w:pPr>
              <w:jc w:val="center"/>
            </w:pPr>
          </w:p>
          <w:p w14:paraId="51D67AEB" w14:textId="77777777" w:rsidR="005B257C" w:rsidRDefault="005B257C" w:rsidP="002F71EA">
            <w:pPr>
              <w:jc w:val="center"/>
            </w:pPr>
            <w:r>
              <w:t>102,085</w:t>
            </w:r>
          </w:p>
          <w:p w14:paraId="2C3672CC" w14:textId="77777777" w:rsidR="005B257C" w:rsidRDefault="005B257C" w:rsidP="002F71EA">
            <w:pPr>
              <w:jc w:val="center"/>
            </w:pPr>
            <w:r>
              <w:t>101,70</w:t>
            </w:r>
            <w:r w:rsidR="00283D2A">
              <w:t>4</w:t>
            </w:r>
          </w:p>
        </w:tc>
      </w:tr>
      <w:tr w:rsidR="005B257C" w14:paraId="0432565F" w14:textId="77777777" w:rsidTr="0032037F">
        <w:trPr>
          <w:trHeight w:val="1338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0475987" w14:textId="77777777" w:rsidR="005B257C" w:rsidRDefault="005B257C" w:rsidP="002F71EA">
            <w:pPr>
              <w:jc w:val="center"/>
            </w:pPr>
            <w:r>
              <w:rPr>
                <w:sz w:val="28"/>
                <w:szCs w:val="28"/>
              </w:rPr>
              <w:t>ΙΙ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C4285D5" w14:textId="77777777" w:rsidR="005B257C" w:rsidRDefault="005B257C" w:rsidP="002F71EA">
            <w:pPr>
              <w:jc w:val="center"/>
            </w:pPr>
            <w:r>
              <w:t>ПК1</w:t>
            </w:r>
          </w:p>
          <w:p w14:paraId="0F15048A" w14:textId="77777777" w:rsidR="005B257C" w:rsidRDefault="005B257C" w:rsidP="002F71EA">
            <w:pPr>
              <w:jc w:val="center"/>
            </w:pPr>
          </w:p>
          <w:p w14:paraId="345BD28A" w14:textId="77777777" w:rsidR="005B257C" w:rsidRDefault="005B257C" w:rsidP="002F71EA">
            <w:pPr>
              <w:jc w:val="center"/>
            </w:pPr>
            <w:r>
              <w:t>+50</w:t>
            </w:r>
          </w:p>
          <w:p w14:paraId="41A8B8A5" w14:textId="77777777" w:rsidR="005B257C" w:rsidRDefault="005B257C" w:rsidP="002F71EA">
            <w:pPr>
              <w:jc w:val="center"/>
            </w:pPr>
            <w:r>
              <w:t>ПК2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0C07AD8" w14:textId="77777777" w:rsidR="005B257C" w:rsidRDefault="005B257C" w:rsidP="002F71EA">
            <w:pPr>
              <w:jc w:val="center"/>
            </w:pPr>
            <w:r>
              <w:t>1842</w:t>
            </w:r>
          </w:p>
          <w:p w14:paraId="73356F55" w14:textId="77777777" w:rsidR="005B257C" w:rsidRDefault="005B257C" w:rsidP="002F71EA">
            <w:pPr>
              <w:jc w:val="center"/>
            </w:pPr>
            <w:r>
              <w:t>6628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FCF8ED" w14:textId="77777777" w:rsidR="005B257C" w:rsidRDefault="005B257C" w:rsidP="002F71EA">
            <w:pPr>
              <w:snapToGrid w:val="0"/>
              <w:jc w:val="center"/>
            </w:pPr>
          </w:p>
          <w:p w14:paraId="7AE69ACC" w14:textId="77777777" w:rsidR="005B257C" w:rsidRDefault="005B257C" w:rsidP="002F71EA">
            <w:pPr>
              <w:jc w:val="center"/>
            </w:pPr>
          </w:p>
          <w:p w14:paraId="7BCD8A3A" w14:textId="77777777" w:rsidR="005B257C" w:rsidRDefault="005B257C" w:rsidP="002F71EA">
            <w:pPr>
              <w:jc w:val="center"/>
            </w:pPr>
          </w:p>
          <w:p w14:paraId="173CD8AC" w14:textId="77777777" w:rsidR="005B257C" w:rsidRDefault="005B257C" w:rsidP="002F71EA">
            <w:pPr>
              <w:jc w:val="center"/>
            </w:pPr>
            <w:r>
              <w:t>2956</w:t>
            </w:r>
          </w:p>
          <w:p w14:paraId="1450ECDE" w14:textId="77777777" w:rsidR="005B257C" w:rsidRDefault="005B257C" w:rsidP="002F71EA">
            <w:pPr>
              <w:jc w:val="center"/>
            </w:pPr>
            <w:r>
              <w:t>7740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F9BC4D4" w14:textId="77777777" w:rsidR="005B257C" w:rsidRDefault="005B257C" w:rsidP="002F71EA">
            <w:pPr>
              <w:snapToGrid w:val="0"/>
              <w:jc w:val="center"/>
            </w:pPr>
          </w:p>
          <w:p w14:paraId="15DB0476" w14:textId="77777777" w:rsidR="005B257C" w:rsidRDefault="005B257C" w:rsidP="002F71EA">
            <w:pPr>
              <w:jc w:val="center"/>
            </w:pPr>
          </w:p>
          <w:p w14:paraId="0E46D7B2" w14:textId="77777777" w:rsidR="005B257C" w:rsidRDefault="005B257C" w:rsidP="002F71EA">
            <w:pPr>
              <w:jc w:val="center"/>
            </w:pPr>
            <w:r>
              <w:t>1930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4ECD7D50" w14:textId="77777777" w:rsidR="005B257C" w:rsidRDefault="005B257C" w:rsidP="002F71EA">
            <w:pPr>
              <w:snapToGrid w:val="0"/>
              <w:jc w:val="center"/>
            </w:pPr>
            <w:r>
              <w:t>-</w:t>
            </w:r>
          </w:p>
          <w:p w14:paraId="3C4D4200" w14:textId="77777777" w:rsidR="005B257C" w:rsidRDefault="005B257C" w:rsidP="002F71EA">
            <w:pPr>
              <w:snapToGrid w:val="0"/>
              <w:jc w:val="center"/>
            </w:pPr>
          </w:p>
          <w:p w14:paraId="7AE9CEF7" w14:textId="77777777" w:rsidR="005B257C" w:rsidRDefault="005B257C" w:rsidP="002F71EA">
            <w:pPr>
              <w:snapToGrid w:val="0"/>
              <w:jc w:val="center"/>
            </w:pPr>
          </w:p>
          <w:p w14:paraId="76B5D92E" w14:textId="77777777" w:rsidR="005B257C" w:rsidRDefault="005B257C" w:rsidP="00956D40">
            <w:pPr>
              <w:snapToGrid w:val="0"/>
            </w:pPr>
            <w:r>
              <w:t xml:space="preserve">  -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959B8DD" w14:textId="77777777" w:rsidR="005B257C" w:rsidRDefault="005B257C" w:rsidP="00956D40">
            <w:pPr>
              <w:jc w:val="center"/>
            </w:pPr>
            <w:r>
              <w:t>1114</w:t>
            </w:r>
          </w:p>
          <w:p w14:paraId="4215D991" w14:textId="77777777" w:rsidR="005B257C" w:rsidRDefault="005B257C" w:rsidP="00956D40">
            <w:pPr>
              <w:jc w:val="center"/>
            </w:pPr>
          </w:p>
          <w:p w14:paraId="5B485D00" w14:textId="77777777" w:rsidR="005B257C" w:rsidRDefault="005B257C" w:rsidP="00956D40">
            <w:pPr>
              <w:jc w:val="center"/>
            </w:pPr>
          </w:p>
          <w:p w14:paraId="0224B43A" w14:textId="77777777" w:rsidR="005B257C" w:rsidRDefault="005B257C" w:rsidP="00956D40">
            <w:pPr>
              <w:snapToGrid w:val="0"/>
              <w:jc w:val="center"/>
            </w:pPr>
            <w:r>
              <w:t>1112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5522C5C6" w14:textId="77777777" w:rsidR="005B257C" w:rsidRDefault="005B257C" w:rsidP="002F71EA">
            <w:pPr>
              <w:jc w:val="center"/>
            </w:pPr>
          </w:p>
          <w:p w14:paraId="320A1952" w14:textId="77777777" w:rsidR="005B257C" w:rsidRDefault="005B257C" w:rsidP="002F71EA">
            <w:pPr>
              <w:jc w:val="center"/>
            </w:pPr>
          </w:p>
          <w:p w14:paraId="487A27D8" w14:textId="77777777" w:rsidR="005B257C" w:rsidRDefault="005B257C" w:rsidP="002F71EA">
            <w:pPr>
              <w:jc w:val="center"/>
            </w:pPr>
            <w:r>
              <w:t>-</w:t>
            </w:r>
          </w:p>
          <w:p w14:paraId="11576722" w14:textId="77777777" w:rsidR="005B257C" w:rsidRDefault="005B257C" w:rsidP="00956D40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611C38C6" w14:textId="77777777" w:rsidR="005B257C" w:rsidRDefault="005B257C" w:rsidP="002F71EA">
            <w:pPr>
              <w:jc w:val="center"/>
            </w:pPr>
          </w:p>
          <w:p w14:paraId="12BAF154" w14:textId="77777777" w:rsidR="005B257C" w:rsidRDefault="007A0527" w:rsidP="002F71EA">
            <w:pPr>
              <w:jc w:val="center"/>
            </w:pPr>
            <w:r>
              <w:t>+2</w:t>
            </w:r>
          </w:p>
          <w:p w14:paraId="28C8DE7C" w14:textId="77777777" w:rsidR="005B257C" w:rsidRDefault="005B257C" w:rsidP="002F71EA">
            <w:pPr>
              <w:jc w:val="center"/>
            </w:pPr>
            <w:r>
              <w:t>1113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D0C1303" w14:textId="77777777" w:rsidR="005B257C" w:rsidRDefault="005B257C" w:rsidP="002F71EA">
            <w:pPr>
              <w:jc w:val="center"/>
            </w:pPr>
            <w:r>
              <w:t>103,54</w:t>
            </w:r>
            <w:r w:rsidR="00283D2A">
              <w:t>6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3423D5F" w14:textId="77777777" w:rsidR="005B257C" w:rsidRDefault="00283D2A" w:rsidP="002F71EA">
            <w:pPr>
              <w:jc w:val="center"/>
            </w:pPr>
            <w:r>
              <w:t>101,704</w:t>
            </w:r>
          </w:p>
          <w:p w14:paraId="6F3932D6" w14:textId="77777777" w:rsidR="005B257C" w:rsidRDefault="005B257C" w:rsidP="002F71EA">
            <w:pPr>
              <w:jc w:val="center"/>
            </w:pPr>
          </w:p>
          <w:p w14:paraId="006026F8" w14:textId="77777777" w:rsidR="005B257C" w:rsidRDefault="00283D2A" w:rsidP="002F71EA">
            <w:pPr>
              <w:jc w:val="center"/>
            </w:pPr>
            <w:r>
              <w:t>101,616</w:t>
            </w:r>
          </w:p>
          <w:p w14:paraId="03C3A8E0" w14:textId="77777777" w:rsidR="005B257C" w:rsidRDefault="005B257C" w:rsidP="00283D2A">
            <w:pPr>
              <w:jc w:val="center"/>
            </w:pPr>
            <w:r>
              <w:t>100,5</w:t>
            </w:r>
            <w:r w:rsidR="00283D2A">
              <w:t>93</w:t>
            </w:r>
          </w:p>
        </w:tc>
      </w:tr>
      <w:tr w:rsidR="005B257C" w14:paraId="0B18A7BF" w14:textId="77777777" w:rsidTr="0032037F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A2836D1" w14:textId="77777777" w:rsidR="005B257C" w:rsidRDefault="005B257C" w:rsidP="002F71EA">
            <w:pPr>
              <w:jc w:val="center"/>
            </w:pPr>
            <w:r>
              <w:rPr>
                <w:sz w:val="28"/>
                <w:szCs w:val="28"/>
              </w:rPr>
              <w:t>ΙΙΙ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3CBBB59" w14:textId="77777777" w:rsidR="005B257C" w:rsidRDefault="005B257C" w:rsidP="002F71EA">
            <w:pPr>
              <w:jc w:val="center"/>
            </w:pPr>
            <w:r>
              <w:t>ПК2</w:t>
            </w:r>
          </w:p>
          <w:p w14:paraId="09DF0CC3" w14:textId="77777777" w:rsidR="005B257C" w:rsidRDefault="005B257C" w:rsidP="002F71EA">
            <w:pPr>
              <w:jc w:val="center"/>
            </w:pPr>
          </w:p>
          <w:p w14:paraId="4CF94470" w14:textId="77777777" w:rsidR="005B257C" w:rsidRDefault="005B257C" w:rsidP="002F71EA">
            <w:pPr>
              <w:jc w:val="center"/>
            </w:pPr>
            <w:r>
              <w:t>+50</w:t>
            </w:r>
          </w:p>
          <w:p w14:paraId="11C35BCB" w14:textId="77777777" w:rsidR="005B257C" w:rsidRDefault="005B257C" w:rsidP="002F71EA">
            <w:pPr>
              <w:jc w:val="center"/>
            </w:pPr>
            <w:r>
              <w:t>ПК3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EA5399D" w14:textId="77777777" w:rsidR="005B257C" w:rsidRDefault="005B257C" w:rsidP="002F71EA">
            <w:pPr>
              <w:jc w:val="center"/>
            </w:pPr>
            <w:r>
              <w:t>1852</w:t>
            </w:r>
          </w:p>
          <w:p w14:paraId="739FFEB8" w14:textId="77777777" w:rsidR="005B257C" w:rsidRDefault="005B257C" w:rsidP="002F71EA">
            <w:pPr>
              <w:jc w:val="center"/>
            </w:pPr>
            <w:r>
              <w:t>6635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BFBCC02" w14:textId="77777777" w:rsidR="005B257C" w:rsidRDefault="005B257C" w:rsidP="002F71EA">
            <w:pPr>
              <w:snapToGrid w:val="0"/>
              <w:jc w:val="center"/>
            </w:pPr>
          </w:p>
          <w:p w14:paraId="65CE499B" w14:textId="77777777" w:rsidR="005B257C" w:rsidRDefault="005B257C" w:rsidP="002F71EA">
            <w:pPr>
              <w:jc w:val="center"/>
            </w:pPr>
          </w:p>
          <w:p w14:paraId="35EABA31" w14:textId="77777777" w:rsidR="005B257C" w:rsidRDefault="005B257C" w:rsidP="002F71EA">
            <w:pPr>
              <w:jc w:val="center"/>
            </w:pPr>
          </w:p>
          <w:p w14:paraId="08F5BF73" w14:textId="77777777" w:rsidR="005B257C" w:rsidRDefault="005B257C" w:rsidP="002F71EA">
            <w:pPr>
              <w:jc w:val="center"/>
            </w:pPr>
            <w:r>
              <w:t>1617</w:t>
            </w:r>
          </w:p>
          <w:p w14:paraId="56BE437E" w14:textId="77777777" w:rsidR="005B257C" w:rsidRDefault="005B257C" w:rsidP="002F71EA">
            <w:pPr>
              <w:jc w:val="center"/>
            </w:pPr>
            <w:r>
              <w:t>6403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C3012C3" w14:textId="77777777" w:rsidR="005B257C" w:rsidRDefault="005B257C" w:rsidP="002F71EA">
            <w:pPr>
              <w:snapToGrid w:val="0"/>
              <w:jc w:val="center"/>
            </w:pPr>
          </w:p>
          <w:p w14:paraId="3B4CA273" w14:textId="77777777" w:rsidR="005B257C" w:rsidRDefault="005B257C" w:rsidP="002F71EA">
            <w:pPr>
              <w:jc w:val="center"/>
            </w:pPr>
          </w:p>
          <w:p w14:paraId="0600E6EE" w14:textId="77777777" w:rsidR="005B257C" w:rsidRDefault="005B257C" w:rsidP="002F71EA">
            <w:pPr>
              <w:jc w:val="center"/>
            </w:pPr>
            <w:r>
              <w:t>0422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6BA7E112" w14:textId="77777777" w:rsidR="005B257C" w:rsidRDefault="005B257C" w:rsidP="002F71EA">
            <w:pPr>
              <w:snapToGrid w:val="0"/>
              <w:jc w:val="center"/>
            </w:pPr>
            <w:r>
              <w:t>+</w:t>
            </w:r>
          </w:p>
          <w:p w14:paraId="22725A9D" w14:textId="77777777" w:rsidR="005B257C" w:rsidRDefault="005B257C" w:rsidP="00956D40">
            <w:pPr>
              <w:snapToGrid w:val="0"/>
              <w:jc w:val="center"/>
            </w:pPr>
          </w:p>
          <w:p w14:paraId="180B023E" w14:textId="77777777" w:rsidR="005B257C" w:rsidRDefault="005B257C" w:rsidP="00956D40">
            <w:pPr>
              <w:snapToGrid w:val="0"/>
              <w:jc w:val="center"/>
            </w:pPr>
          </w:p>
          <w:p w14:paraId="7961C9C1" w14:textId="77777777" w:rsidR="005B257C" w:rsidRDefault="005B257C" w:rsidP="00956D40">
            <w:pPr>
              <w:snapToGrid w:val="0"/>
              <w:jc w:val="center"/>
            </w:pPr>
            <w:r>
              <w:t>+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3785EB06" w14:textId="77777777" w:rsidR="005B257C" w:rsidRDefault="005B257C" w:rsidP="002F71EA">
            <w:pPr>
              <w:snapToGrid w:val="0"/>
              <w:jc w:val="center"/>
            </w:pPr>
            <w:r>
              <w:t xml:space="preserve">0235                    </w:t>
            </w:r>
          </w:p>
          <w:p w14:paraId="27960D0A" w14:textId="77777777" w:rsidR="005B257C" w:rsidRDefault="005B257C" w:rsidP="002F71EA">
            <w:pPr>
              <w:snapToGrid w:val="0"/>
              <w:jc w:val="center"/>
            </w:pPr>
          </w:p>
          <w:p w14:paraId="427EF387" w14:textId="77777777" w:rsidR="005B257C" w:rsidRDefault="005B257C" w:rsidP="002F71EA">
            <w:pPr>
              <w:snapToGrid w:val="0"/>
              <w:jc w:val="center"/>
            </w:pPr>
          </w:p>
          <w:p w14:paraId="1B51530B" w14:textId="77777777" w:rsidR="005B257C" w:rsidRDefault="005B257C" w:rsidP="00956D40">
            <w:pPr>
              <w:snapToGrid w:val="0"/>
            </w:pPr>
            <w:r>
              <w:t xml:space="preserve">      0232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19EB8E09" w14:textId="77777777" w:rsidR="005B257C" w:rsidRDefault="005B257C" w:rsidP="00C10FFA">
            <w:pPr>
              <w:snapToGrid w:val="0"/>
              <w:jc w:val="center"/>
            </w:pPr>
          </w:p>
          <w:p w14:paraId="7CB4BC38" w14:textId="77777777" w:rsidR="005B257C" w:rsidRDefault="005B257C" w:rsidP="00C10FFA">
            <w:pPr>
              <w:snapToGrid w:val="0"/>
              <w:jc w:val="center"/>
            </w:pPr>
          </w:p>
          <w:p w14:paraId="3CA59F17" w14:textId="77777777" w:rsidR="005B257C" w:rsidRDefault="005B257C" w:rsidP="00C10FFA">
            <w:pPr>
              <w:snapToGrid w:val="0"/>
              <w:jc w:val="center"/>
            </w:pPr>
            <w:r>
              <w:t>+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38D4FAD1" w14:textId="77777777" w:rsidR="005B257C" w:rsidRDefault="005B257C" w:rsidP="00C10FFA">
            <w:pPr>
              <w:snapToGrid w:val="0"/>
              <w:jc w:val="center"/>
            </w:pPr>
          </w:p>
          <w:p w14:paraId="5DA6E603" w14:textId="77777777" w:rsidR="005B257C" w:rsidRDefault="007A0527" w:rsidP="00C10FFA">
            <w:pPr>
              <w:snapToGrid w:val="0"/>
              <w:jc w:val="center"/>
            </w:pPr>
            <w:r>
              <w:t>+2</w:t>
            </w:r>
          </w:p>
          <w:p w14:paraId="66D2E2DF" w14:textId="77777777" w:rsidR="005B257C" w:rsidRDefault="005B257C" w:rsidP="00C10FFA">
            <w:pPr>
              <w:snapToGrid w:val="0"/>
              <w:jc w:val="center"/>
            </w:pPr>
            <w:r>
              <w:t>0234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356606D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BE0026" w14:textId="77777777" w:rsidR="005B257C" w:rsidRDefault="005B257C" w:rsidP="002F71EA">
            <w:pPr>
              <w:snapToGrid w:val="0"/>
              <w:jc w:val="center"/>
            </w:pPr>
          </w:p>
        </w:tc>
      </w:tr>
      <w:tr w:rsidR="005B257C" w14:paraId="5D09E243" w14:textId="77777777" w:rsidTr="0032037F">
        <w:trPr>
          <w:trHeight w:val="1513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BE7FA1E" w14:textId="77777777" w:rsidR="005B257C" w:rsidRDefault="005B257C" w:rsidP="002F71EA">
            <w:pPr>
              <w:jc w:val="center"/>
            </w:pPr>
            <w:r>
              <w:rPr>
                <w:sz w:val="28"/>
                <w:szCs w:val="28"/>
              </w:rPr>
              <w:t>Ι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D731F6D" w14:textId="77777777" w:rsidR="005B257C" w:rsidRDefault="005B257C" w:rsidP="002F71EA">
            <w:pPr>
              <w:jc w:val="center"/>
            </w:pPr>
            <w:r>
              <w:t>ПК3</w:t>
            </w:r>
          </w:p>
          <w:p w14:paraId="648959DC" w14:textId="77777777" w:rsidR="005B257C" w:rsidRDefault="005B257C" w:rsidP="002F71EA">
            <w:pPr>
              <w:jc w:val="center"/>
            </w:pPr>
          </w:p>
          <w:p w14:paraId="04492EC8" w14:textId="77777777" w:rsidR="005B257C" w:rsidRDefault="005B257C" w:rsidP="002F71EA">
            <w:pPr>
              <w:jc w:val="center"/>
            </w:pPr>
            <w:r>
              <w:t>+50</w:t>
            </w:r>
          </w:p>
          <w:p w14:paraId="06946AAD" w14:textId="77777777" w:rsidR="005B257C" w:rsidRDefault="005B257C" w:rsidP="002F71EA">
            <w:pPr>
              <w:jc w:val="center"/>
            </w:pPr>
            <w:r>
              <w:t>ПК4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6CD3549" w14:textId="77777777" w:rsidR="005B257C" w:rsidRDefault="005B257C" w:rsidP="002F71EA">
            <w:pPr>
              <w:jc w:val="center"/>
            </w:pPr>
            <w:r>
              <w:t>0740</w:t>
            </w:r>
          </w:p>
          <w:p w14:paraId="0981DB1C" w14:textId="77777777" w:rsidR="005B257C" w:rsidRDefault="005B257C" w:rsidP="002F71EA">
            <w:pPr>
              <w:jc w:val="center"/>
            </w:pPr>
            <w:r>
              <w:t>5525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5BF6D61" w14:textId="77777777" w:rsidR="005B257C" w:rsidRDefault="005B257C" w:rsidP="002F71EA">
            <w:pPr>
              <w:snapToGrid w:val="0"/>
              <w:jc w:val="center"/>
            </w:pPr>
          </w:p>
          <w:p w14:paraId="2BD40286" w14:textId="77777777" w:rsidR="005B257C" w:rsidRDefault="005B257C" w:rsidP="002F71EA">
            <w:pPr>
              <w:jc w:val="center"/>
            </w:pPr>
          </w:p>
          <w:p w14:paraId="7F7191D0" w14:textId="77777777" w:rsidR="005B257C" w:rsidRDefault="005B257C" w:rsidP="002F71EA">
            <w:pPr>
              <w:jc w:val="center"/>
            </w:pPr>
          </w:p>
          <w:p w14:paraId="42F3CF2D" w14:textId="77777777" w:rsidR="005B257C" w:rsidRDefault="005B257C" w:rsidP="002F71EA">
            <w:pPr>
              <w:jc w:val="center"/>
            </w:pPr>
            <w:r>
              <w:t>0826</w:t>
            </w:r>
          </w:p>
          <w:p w14:paraId="1E5FB982" w14:textId="77777777" w:rsidR="005B257C" w:rsidRDefault="005B257C" w:rsidP="002F71EA">
            <w:pPr>
              <w:jc w:val="center"/>
            </w:pPr>
            <w:r>
              <w:t>5610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95C60A1" w14:textId="77777777" w:rsidR="005B257C" w:rsidRDefault="005B257C" w:rsidP="002F71EA">
            <w:pPr>
              <w:snapToGrid w:val="0"/>
              <w:jc w:val="center"/>
            </w:pPr>
          </w:p>
          <w:p w14:paraId="47F3E75D" w14:textId="77777777" w:rsidR="005B257C" w:rsidRDefault="005B257C" w:rsidP="002F71EA">
            <w:pPr>
              <w:jc w:val="center"/>
            </w:pPr>
          </w:p>
          <w:p w14:paraId="72FFC3AF" w14:textId="77777777" w:rsidR="005B257C" w:rsidRDefault="005B257C" w:rsidP="002F71EA">
            <w:pPr>
              <w:jc w:val="center"/>
            </w:pPr>
            <w:r>
              <w:t>1142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5902F5CD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  <w:p w14:paraId="619CA298" w14:textId="77777777" w:rsidR="005B257C" w:rsidRDefault="005B257C" w:rsidP="00956D40">
            <w:pPr>
              <w:snapToGrid w:val="0"/>
              <w:jc w:val="center"/>
            </w:pPr>
          </w:p>
          <w:p w14:paraId="51169B5A" w14:textId="77777777" w:rsidR="005B257C" w:rsidRDefault="005B257C" w:rsidP="00956D40">
            <w:pPr>
              <w:snapToGrid w:val="0"/>
              <w:jc w:val="center"/>
            </w:pPr>
          </w:p>
          <w:p w14:paraId="6B52A861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5D128587" w14:textId="77777777" w:rsidR="005B257C" w:rsidRDefault="005B257C" w:rsidP="00956D40">
            <w:pPr>
              <w:snapToGrid w:val="0"/>
              <w:jc w:val="center"/>
            </w:pPr>
            <w:r>
              <w:t xml:space="preserve">0086                        </w:t>
            </w:r>
          </w:p>
          <w:p w14:paraId="2A996249" w14:textId="77777777" w:rsidR="005B257C" w:rsidRDefault="005B257C" w:rsidP="00956D40">
            <w:pPr>
              <w:snapToGrid w:val="0"/>
              <w:jc w:val="center"/>
            </w:pPr>
          </w:p>
          <w:p w14:paraId="595C66FB" w14:textId="77777777" w:rsidR="005B257C" w:rsidRDefault="005B257C" w:rsidP="00956D40">
            <w:pPr>
              <w:snapToGrid w:val="0"/>
              <w:jc w:val="center"/>
            </w:pPr>
          </w:p>
          <w:p w14:paraId="48E78A91" w14:textId="77777777" w:rsidR="005B257C" w:rsidRDefault="005B257C" w:rsidP="00956D40">
            <w:pPr>
              <w:snapToGrid w:val="0"/>
              <w:jc w:val="center"/>
            </w:pPr>
            <w:r>
              <w:t>0085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75BBBF47" w14:textId="77777777" w:rsidR="005B257C" w:rsidRDefault="005B257C" w:rsidP="002F71EA">
            <w:pPr>
              <w:snapToGrid w:val="0"/>
              <w:jc w:val="center"/>
            </w:pPr>
          </w:p>
          <w:p w14:paraId="3EA6087F" w14:textId="77777777" w:rsidR="005B257C" w:rsidRDefault="005B257C" w:rsidP="00956D40">
            <w:pPr>
              <w:snapToGrid w:val="0"/>
              <w:jc w:val="center"/>
            </w:pPr>
          </w:p>
          <w:p w14:paraId="02A0B3CD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6A1E73C5" w14:textId="77777777" w:rsidR="005B257C" w:rsidRDefault="005B257C" w:rsidP="002F71EA">
            <w:pPr>
              <w:snapToGrid w:val="0"/>
              <w:jc w:val="center"/>
            </w:pPr>
          </w:p>
          <w:p w14:paraId="2D4C4488" w14:textId="77777777" w:rsidR="005B257C" w:rsidRDefault="007A0527" w:rsidP="002F71EA">
            <w:pPr>
              <w:snapToGrid w:val="0"/>
              <w:jc w:val="center"/>
            </w:pPr>
            <w:r>
              <w:t>+№</w:t>
            </w:r>
          </w:p>
          <w:p w14:paraId="61EDD877" w14:textId="77777777" w:rsidR="005B257C" w:rsidRDefault="005B257C" w:rsidP="002F71EA">
            <w:pPr>
              <w:snapToGrid w:val="0"/>
              <w:jc w:val="center"/>
            </w:pPr>
            <w:r>
              <w:t>0086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963CDF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AAA2994" w14:textId="77777777" w:rsidR="005B257C" w:rsidRDefault="005B257C" w:rsidP="002F71EA">
            <w:pPr>
              <w:snapToGrid w:val="0"/>
              <w:jc w:val="center"/>
            </w:pPr>
          </w:p>
        </w:tc>
      </w:tr>
      <w:tr w:rsidR="005B257C" w14:paraId="67CA5B61" w14:textId="77777777" w:rsidTr="0032037F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F3A19D3" w14:textId="77777777" w:rsidR="005B257C" w:rsidRDefault="005B257C" w:rsidP="002F71EA">
            <w:pPr>
              <w:jc w:val="center"/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2FDACA9" w14:textId="77777777" w:rsidR="005B257C" w:rsidRDefault="005B257C" w:rsidP="002F71EA">
            <w:pPr>
              <w:jc w:val="center"/>
            </w:pPr>
            <w:r>
              <w:t>ПК4</w:t>
            </w:r>
          </w:p>
          <w:p w14:paraId="68D5B6A5" w14:textId="77777777" w:rsidR="005B257C" w:rsidRDefault="005B257C" w:rsidP="002F71EA">
            <w:pPr>
              <w:jc w:val="center"/>
            </w:pPr>
          </w:p>
          <w:p w14:paraId="69CCBD51" w14:textId="77777777" w:rsidR="005B257C" w:rsidRDefault="005B257C" w:rsidP="002F71EA">
            <w:pPr>
              <w:jc w:val="center"/>
            </w:pPr>
            <w:r>
              <w:t>+50</w:t>
            </w:r>
          </w:p>
          <w:p w14:paraId="6E87C369" w14:textId="77777777" w:rsidR="005B257C" w:rsidRDefault="005B257C" w:rsidP="002F71EA">
            <w:pPr>
              <w:jc w:val="center"/>
            </w:pPr>
            <w:r>
              <w:t>ПК5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9607E11" w14:textId="77777777" w:rsidR="005B257C" w:rsidRDefault="005B257C" w:rsidP="002F71EA">
            <w:pPr>
              <w:jc w:val="center"/>
            </w:pPr>
            <w:r>
              <w:t>0120</w:t>
            </w:r>
          </w:p>
          <w:p w14:paraId="35D133CF" w14:textId="77777777" w:rsidR="005B257C" w:rsidRDefault="005B257C" w:rsidP="002F71EA">
            <w:pPr>
              <w:jc w:val="center"/>
            </w:pPr>
            <w:r>
              <w:t>4906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5BD59AD" w14:textId="77777777" w:rsidR="005B257C" w:rsidRDefault="005B257C" w:rsidP="002F71EA">
            <w:pPr>
              <w:snapToGrid w:val="0"/>
              <w:jc w:val="center"/>
            </w:pPr>
          </w:p>
          <w:p w14:paraId="3C2614A5" w14:textId="77777777" w:rsidR="005B257C" w:rsidRDefault="005B257C" w:rsidP="002F71EA">
            <w:pPr>
              <w:jc w:val="center"/>
            </w:pPr>
          </w:p>
          <w:p w14:paraId="1BF2CCC5" w14:textId="77777777" w:rsidR="005B257C" w:rsidRDefault="005B257C" w:rsidP="002F71EA">
            <w:pPr>
              <w:jc w:val="center"/>
            </w:pPr>
          </w:p>
          <w:p w14:paraId="4CA65857" w14:textId="77777777" w:rsidR="005B257C" w:rsidRDefault="005B257C" w:rsidP="002F71EA">
            <w:pPr>
              <w:jc w:val="center"/>
            </w:pPr>
            <w:r>
              <w:t>1553</w:t>
            </w:r>
          </w:p>
          <w:p w14:paraId="2497D2FB" w14:textId="77777777" w:rsidR="005B257C" w:rsidRDefault="005B257C" w:rsidP="002F71EA">
            <w:pPr>
              <w:jc w:val="center"/>
            </w:pPr>
            <w:r>
              <w:t>6338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F85A4B2" w14:textId="77777777" w:rsidR="005B257C" w:rsidRDefault="005B257C" w:rsidP="002F71EA"/>
          <w:p w14:paraId="750C45BC" w14:textId="77777777" w:rsidR="005B257C" w:rsidRDefault="005B257C" w:rsidP="002F71EA"/>
          <w:p w14:paraId="72DC2DE9" w14:textId="77777777" w:rsidR="005B257C" w:rsidRDefault="005B257C" w:rsidP="002F71EA">
            <w:r>
              <w:t xml:space="preserve">    0857</w:t>
            </w:r>
          </w:p>
        </w:tc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03DA4427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  <w:p w14:paraId="67752D0F" w14:textId="77777777" w:rsidR="005B257C" w:rsidRDefault="005B257C" w:rsidP="00956D40">
            <w:pPr>
              <w:snapToGrid w:val="0"/>
              <w:jc w:val="center"/>
            </w:pPr>
          </w:p>
          <w:p w14:paraId="154E8EB0" w14:textId="77777777" w:rsidR="005B257C" w:rsidRDefault="005B257C" w:rsidP="00956D40">
            <w:pPr>
              <w:snapToGrid w:val="0"/>
              <w:jc w:val="center"/>
            </w:pPr>
          </w:p>
          <w:p w14:paraId="01C4C18B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7441AF89" w14:textId="77777777" w:rsidR="005B257C" w:rsidRDefault="005B257C" w:rsidP="00956D40">
            <w:pPr>
              <w:snapToGrid w:val="0"/>
              <w:jc w:val="center"/>
            </w:pPr>
            <w:r>
              <w:t xml:space="preserve">1433                   </w:t>
            </w:r>
          </w:p>
          <w:p w14:paraId="16F803E6" w14:textId="77777777" w:rsidR="005B257C" w:rsidRDefault="005B257C" w:rsidP="00956D40">
            <w:pPr>
              <w:snapToGrid w:val="0"/>
              <w:jc w:val="center"/>
            </w:pPr>
          </w:p>
          <w:p w14:paraId="43BA52F7" w14:textId="77777777" w:rsidR="005B257C" w:rsidRDefault="005B257C" w:rsidP="00956D40">
            <w:pPr>
              <w:snapToGrid w:val="0"/>
              <w:jc w:val="center"/>
            </w:pPr>
          </w:p>
          <w:p w14:paraId="5E0DA159" w14:textId="77777777" w:rsidR="005B257C" w:rsidRDefault="005B257C" w:rsidP="00956D40">
            <w:pPr>
              <w:snapToGrid w:val="0"/>
              <w:jc w:val="center"/>
            </w:pPr>
            <w:r>
              <w:t>1432</w:t>
            </w:r>
          </w:p>
        </w:tc>
        <w:tc>
          <w:tcPr>
            <w:tcW w:w="33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4BF3C872" w14:textId="77777777" w:rsidR="005B257C" w:rsidRDefault="005B257C" w:rsidP="002F71EA">
            <w:pPr>
              <w:snapToGrid w:val="0"/>
              <w:jc w:val="center"/>
            </w:pPr>
          </w:p>
          <w:p w14:paraId="625D9394" w14:textId="77777777" w:rsidR="005B257C" w:rsidRDefault="005B257C" w:rsidP="00956D40">
            <w:pPr>
              <w:snapToGrid w:val="0"/>
              <w:jc w:val="center"/>
            </w:pPr>
          </w:p>
          <w:p w14:paraId="3AF3909F" w14:textId="77777777" w:rsidR="005B257C" w:rsidRDefault="005B257C" w:rsidP="00956D4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2D000745" w14:textId="77777777" w:rsidR="005B257C" w:rsidRDefault="005B257C" w:rsidP="002F71EA">
            <w:pPr>
              <w:snapToGrid w:val="0"/>
              <w:jc w:val="center"/>
            </w:pPr>
          </w:p>
          <w:p w14:paraId="75239DEE" w14:textId="77777777" w:rsidR="005B257C" w:rsidRDefault="007A0527" w:rsidP="002F71EA">
            <w:pPr>
              <w:snapToGrid w:val="0"/>
              <w:jc w:val="center"/>
            </w:pPr>
            <w:r>
              <w:t>+3</w:t>
            </w:r>
          </w:p>
          <w:p w14:paraId="726EB8AE" w14:textId="77777777" w:rsidR="005B257C" w:rsidRDefault="005B257C" w:rsidP="002F71EA">
            <w:pPr>
              <w:snapToGrid w:val="0"/>
              <w:jc w:val="center"/>
            </w:pPr>
            <w:r>
              <w:t>1432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AFE9EB" w14:textId="77777777" w:rsidR="005B257C" w:rsidRDefault="005B257C" w:rsidP="002F71EA">
            <w:pPr>
              <w:snapToGrid w:val="0"/>
              <w:jc w:val="center"/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3AD95D8" w14:textId="77777777" w:rsidR="005B257C" w:rsidRDefault="005B257C" w:rsidP="002F71EA">
            <w:pPr>
              <w:snapToGrid w:val="0"/>
              <w:jc w:val="center"/>
            </w:pPr>
            <w:r>
              <w:t xml:space="preserve">                  </w:t>
            </w:r>
          </w:p>
          <w:p w14:paraId="555A3F28" w14:textId="77777777" w:rsidR="005B257C" w:rsidRDefault="005B257C" w:rsidP="002F71EA">
            <w:pPr>
              <w:snapToGrid w:val="0"/>
              <w:jc w:val="center"/>
            </w:pPr>
          </w:p>
          <w:p w14:paraId="0235CA83" w14:textId="77777777" w:rsidR="005B257C" w:rsidRDefault="005B257C" w:rsidP="002F71EA">
            <w:pPr>
              <w:snapToGrid w:val="0"/>
              <w:jc w:val="center"/>
            </w:pPr>
          </w:p>
          <w:p w14:paraId="64A6A30F" w14:textId="77777777" w:rsidR="005B257C" w:rsidRDefault="005B257C" w:rsidP="002F71EA">
            <w:pPr>
              <w:snapToGrid w:val="0"/>
              <w:jc w:val="center"/>
            </w:pPr>
            <w:r>
              <w:t>99.317</w:t>
            </w:r>
          </w:p>
        </w:tc>
      </w:tr>
    </w:tbl>
    <w:p w14:paraId="59207C6B" w14:textId="77777777" w:rsidR="003C0E60" w:rsidRDefault="00064547" w:rsidP="003C0E60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</w:t>
      </w:r>
      <w:r w:rsidR="003C0E60">
        <w:rPr>
          <w:sz w:val="28"/>
          <w:szCs w:val="28"/>
          <w:lang w:val="el-GR"/>
        </w:rPr>
        <w:t>Σ</w:t>
      </w:r>
      <w:r w:rsidR="003C0E60">
        <w:rPr>
          <w:sz w:val="28"/>
          <w:szCs w:val="28"/>
        </w:rPr>
        <w:t>З</w:t>
      </w:r>
      <w:r w:rsidR="003C0E60">
        <w:rPr>
          <w:sz w:val="28"/>
          <w:szCs w:val="28"/>
          <w:lang w:val="el-GR"/>
        </w:rPr>
        <w:t>=</w:t>
      </w:r>
      <w:r w:rsidR="00C10FFA">
        <w:rPr>
          <w:sz w:val="28"/>
          <w:szCs w:val="28"/>
        </w:rPr>
        <w:t>33302</w:t>
      </w:r>
      <w:r>
        <w:rPr>
          <w:sz w:val="28"/>
          <w:szCs w:val="28"/>
          <w:lang w:val="el-GR"/>
        </w:rPr>
        <w:t xml:space="preserve"> </w:t>
      </w:r>
      <w:r w:rsidR="003C0E60">
        <w:rPr>
          <w:sz w:val="28"/>
          <w:szCs w:val="28"/>
          <w:lang w:val="el-GR"/>
        </w:rPr>
        <w:t xml:space="preserve"> Σ </w:t>
      </w:r>
      <w:r w:rsidR="003C0E60">
        <w:rPr>
          <w:sz w:val="28"/>
          <w:szCs w:val="28"/>
        </w:rPr>
        <w:t>П</w:t>
      </w:r>
      <w:r w:rsidR="003C0E60">
        <w:rPr>
          <w:sz w:val="28"/>
          <w:szCs w:val="28"/>
          <w:lang w:val="el-GR"/>
        </w:rPr>
        <w:t xml:space="preserve">=  </w:t>
      </w:r>
      <w:r w:rsidR="006F65CF">
        <w:rPr>
          <w:sz w:val="28"/>
          <w:szCs w:val="28"/>
        </w:rPr>
        <w:t>41092</w:t>
      </w:r>
      <w:r w:rsidR="00906BBB">
        <w:rPr>
          <w:sz w:val="28"/>
          <w:szCs w:val="28"/>
          <w:lang w:val="el-GR"/>
        </w:rPr>
        <w:t xml:space="preserve">                 </w:t>
      </w:r>
      <w:r w:rsidR="00AD2FC9">
        <w:rPr>
          <w:sz w:val="28"/>
          <w:szCs w:val="28"/>
        </w:rPr>
        <w:t xml:space="preserve">  </w:t>
      </w:r>
      <w:r w:rsidR="00C10FFA">
        <w:rPr>
          <w:sz w:val="28"/>
          <w:szCs w:val="28"/>
          <w:lang w:val="el-GR"/>
        </w:rPr>
        <w:t xml:space="preserve">Σ </w:t>
      </w:r>
      <w:r w:rsidR="00C10FFA">
        <w:rPr>
          <w:sz w:val="28"/>
          <w:szCs w:val="28"/>
          <w:lang w:val="en-US"/>
        </w:rPr>
        <w:t>h</w:t>
      </w:r>
      <w:r w:rsidR="00C10FFA">
        <w:rPr>
          <w:sz w:val="28"/>
          <w:szCs w:val="28"/>
        </w:rPr>
        <w:t xml:space="preserve">= </w:t>
      </w:r>
      <w:r w:rsidR="00C10FFA">
        <w:rPr>
          <w:sz w:val="28"/>
          <w:szCs w:val="28"/>
          <w:vertAlign w:val="subscript"/>
        </w:rPr>
        <w:t xml:space="preserve">  </w:t>
      </w:r>
      <w:r w:rsidR="00AD2FC9">
        <w:rPr>
          <w:sz w:val="28"/>
          <w:szCs w:val="28"/>
        </w:rPr>
        <w:t xml:space="preserve">             </w:t>
      </w:r>
      <w:r w:rsidR="00906BBB">
        <w:rPr>
          <w:sz w:val="28"/>
          <w:szCs w:val="28"/>
        </w:rPr>
        <w:t xml:space="preserve">  </w:t>
      </w:r>
      <w:r w:rsidR="00AD2FC9">
        <w:rPr>
          <w:sz w:val="28"/>
          <w:szCs w:val="28"/>
        </w:rPr>
        <w:t xml:space="preserve"> </w:t>
      </w:r>
      <w:r w:rsidR="003C0E60">
        <w:rPr>
          <w:sz w:val="28"/>
          <w:szCs w:val="28"/>
          <w:lang w:val="el-GR"/>
        </w:rPr>
        <w:t xml:space="preserve">Σ </w:t>
      </w:r>
      <w:r w:rsidR="003C0E60">
        <w:rPr>
          <w:sz w:val="28"/>
          <w:szCs w:val="28"/>
          <w:lang w:val="en-US"/>
        </w:rPr>
        <w:t>h</w:t>
      </w:r>
      <w:proofErr w:type="spellStart"/>
      <w:r w:rsidR="003C0E60">
        <w:rPr>
          <w:sz w:val="28"/>
          <w:szCs w:val="28"/>
          <w:vertAlign w:val="subscript"/>
        </w:rPr>
        <w:t>средн</w:t>
      </w:r>
      <w:proofErr w:type="spellEnd"/>
      <w:r w:rsidR="006F65CF">
        <w:rPr>
          <w:sz w:val="28"/>
          <w:szCs w:val="28"/>
          <w:vertAlign w:val="subscript"/>
        </w:rPr>
        <w:t xml:space="preserve"> </w:t>
      </w:r>
    </w:p>
    <w:p w14:paraId="4E51E917" w14:textId="77777777" w:rsidR="006207DE" w:rsidRDefault="006207DE">
      <w:pPr>
        <w:jc w:val="both"/>
        <w:rPr>
          <w:b/>
          <w:sz w:val="28"/>
          <w:szCs w:val="28"/>
        </w:rPr>
      </w:pPr>
    </w:p>
    <w:p w14:paraId="3767F77D" w14:textId="77777777" w:rsidR="003C0E60" w:rsidRDefault="003C0E60">
      <w:pPr>
        <w:jc w:val="both"/>
        <w:rPr>
          <w:b/>
          <w:sz w:val="28"/>
          <w:szCs w:val="28"/>
        </w:rPr>
      </w:pPr>
    </w:p>
    <w:p w14:paraId="2A8E51F9" w14:textId="77777777" w:rsidR="00026635" w:rsidRDefault="008E35F2" w:rsidP="003C0E60">
      <w:pPr>
        <w:jc w:val="both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  <w:lang w:eastAsia="ru-RU"/>
        </w:rPr>
        <w:t xml:space="preserve">   </w:t>
      </w:r>
      <w:r w:rsidR="003C0E60" w:rsidRPr="003C0E60">
        <w:rPr>
          <w:b/>
          <w:noProof/>
          <w:sz w:val="28"/>
          <w:szCs w:val="28"/>
          <w:lang w:eastAsia="ru-RU"/>
        </w:rPr>
        <w:drawing>
          <wp:inline distT="0" distB="0" distL="0" distR="0" wp14:anchorId="1BD9E207" wp14:editId="10C0E2DD">
            <wp:extent cx="8801352" cy="5600700"/>
            <wp:effectExtent l="19050" t="0" r="0" b="0"/>
            <wp:docPr id="3" name="Рисунок 1" descr="F:\скан в методич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F:\скан в методичку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452" cy="560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635" w:rsidSect="003C0E60">
      <w:headerReference w:type="default" r:id="rId15"/>
      <w:footerReference w:type="default" r:id="rId16"/>
      <w:pgSz w:w="16838" w:h="11906" w:orient="landscape"/>
      <w:pgMar w:top="567" w:right="777" w:bottom="851" w:left="1134" w:header="720" w:footer="709" w:gutter="0"/>
      <w:cols w:space="720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5623" w14:textId="77777777" w:rsidR="00B51F8F" w:rsidRDefault="00B51F8F" w:rsidP="006207DE">
      <w:r>
        <w:separator/>
      </w:r>
    </w:p>
  </w:endnote>
  <w:endnote w:type="continuationSeparator" w:id="0">
    <w:p w14:paraId="1C4B2DC3" w14:textId="77777777" w:rsidR="00B51F8F" w:rsidRDefault="00B51F8F" w:rsidP="0062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2BA6F" w14:textId="77777777" w:rsidR="007B1F29" w:rsidRDefault="007B1F29">
    <w:pPr>
      <w:pStyle w:val="1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7BB1" w14:textId="144A1C86" w:rsidR="007B1F29" w:rsidRDefault="00CC67D9">
    <w:pPr>
      <w:pStyle w:val="ad"/>
      <w:jc w:val="both"/>
    </w:pPr>
    <w:r>
      <w:fldChar w:fldCharType="begin"/>
    </w:r>
    <w:r>
      <w:instrText>PAGE</w:instrText>
    </w:r>
    <w:r>
      <w:fldChar w:fldCharType="separate"/>
    </w:r>
    <w:r w:rsidR="005C4B0B">
      <w:rPr>
        <w:noProof/>
      </w:rPr>
      <w:t>11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4889" w14:textId="77777777" w:rsidR="007B1F29" w:rsidRDefault="007B1F29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6FF59" w14:textId="77777777" w:rsidR="00B51F8F" w:rsidRDefault="00B51F8F" w:rsidP="006207DE">
      <w:r>
        <w:separator/>
      </w:r>
    </w:p>
  </w:footnote>
  <w:footnote w:type="continuationSeparator" w:id="0">
    <w:p w14:paraId="6A8F64E4" w14:textId="77777777" w:rsidR="00B51F8F" w:rsidRDefault="00B51F8F" w:rsidP="0062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8707" w14:textId="77777777" w:rsidR="007B1F29" w:rsidRDefault="007B1F29">
    <w:pPr>
      <w:pStyle w:val="1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2BA1" w14:textId="77777777" w:rsidR="007B1F29" w:rsidRDefault="007B1F29" w:rsidP="00D64240">
    <w:pPr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FEC1" w14:textId="77777777" w:rsidR="007B1F29" w:rsidRDefault="007B1F2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7300"/>
    <w:multiLevelType w:val="multilevel"/>
    <w:tmpl w:val="16C4C34C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3A1332"/>
    <w:multiLevelType w:val="multilevel"/>
    <w:tmpl w:val="5750F0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845975"/>
    <w:multiLevelType w:val="multilevel"/>
    <w:tmpl w:val="4B50C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FF64FB"/>
    <w:multiLevelType w:val="multilevel"/>
    <w:tmpl w:val="6CFEDA5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F7015C"/>
    <w:multiLevelType w:val="multilevel"/>
    <w:tmpl w:val="BB3A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C461AAE"/>
    <w:multiLevelType w:val="multilevel"/>
    <w:tmpl w:val="58B8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BE977B8"/>
    <w:multiLevelType w:val="multilevel"/>
    <w:tmpl w:val="5492D80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DE"/>
    <w:rsid w:val="000255E6"/>
    <w:rsid w:val="00026635"/>
    <w:rsid w:val="00054CBC"/>
    <w:rsid w:val="00061552"/>
    <w:rsid w:val="00061FBE"/>
    <w:rsid w:val="00064547"/>
    <w:rsid w:val="000669B2"/>
    <w:rsid w:val="0007613E"/>
    <w:rsid w:val="000961EF"/>
    <w:rsid w:val="000A1161"/>
    <w:rsid w:val="000D7667"/>
    <w:rsid w:val="00100BA8"/>
    <w:rsid w:val="0012080C"/>
    <w:rsid w:val="00135EE5"/>
    <w:rsid w:val="00147280"/>
    <w:rsid w:val="0015176E"/>
    <w:rsid w:val="00154756"/>
    <w:rsid w:val="001615A7"/>
    <w:rsid w:val="001675B3"/>
    <w:rsid w:val="00186716"/>
    <w:rsid w:val="001C5678"/>
    <w:rsid w:val="001F4525"/>
    <w:rsid w:val="001F7E9A"/>
    <w:rsid w:val="002159E9"/>
    <w:rsid w:val="002211A2"/>
    <w:rsid w:val="002247CB"/>
    <w:rsid w:val="00283D2A"/>
    <w:rsid w:val="00286F6C"/>
    <w:rsid w:val="002A5E84"/>
    <w:rsid w:val="002B7575"/>
    <w:rsid w:val="002C56B6"/>
    <w:rsid w:val="002D27E5"/>
    <w:rsid w:val="002D754A"/>
    <w:rsid w:val="002E2D37"/>
    <w:rsid w:val="002F71EA"/>
    <w:rsid w:val="0032037F"/>
    <w:rsid w:val="00332B18"/>
    <w:rsid w:val="00360944"/>
    <w:rsid w:val="00361FD8"/>
    <w:rsid w:val="00385077"/>
    <w:rsid w:val="00396437"/>
    <w:rsid w:val="003A0DA9"/>
    <w:rsid w:val="003A4D86"/>
    <w:rsid w:val="003A5D75"/>
    <w:rsid w:val="003B162E"/>
    <w:rsid w:val="003B515F"/>
    <w:rsid w:val="003C0E60"/>
    <w:rsid w:val="004148FB"/>
    <w:rsid w:val="0042084D"/>
    <w:rsid w:val="004445AA"/>
    <w:rsid w:val="004631F4"/>
    <w:rsid w:val="00465596"/>
    <w:rsid w:val="00487ADF"/>
    <w:rsid w:val="0049043C"/>
    <w:rsid w:val="004C1A3F"/>
    <w:rsid w:val="004D7961"/>
    <w:rsid w:val="00504699"/>
    <w:rsid w:val="00506F38"/>
    <w:rsid w:val="00545D47"/>
    <w:rsid w:val="00553D3A"/>
    <w:rsid w:val="00575641"/>
    <w:rsid w:val="0058448D"/>
    <w:rsid w:val="005B257C"/>
    <w:rsid w:val="005B421A"/>
    <w:rsid w:val="005B5F97"/>
    <w:rsid w:val="005C0416"/>
    <w:rsid w:val="005C4B0B"/>
    <w:rsid w:val="005E0748"/>
    <w:rsid w:val="006011F9"/>
    <w:rsid w:val="006207DE"/>
    <w:rsid w:val="00621C82"/>
    <w:rsid w:val="00631371"/>
    <w:rsid w:val="00657DC9"/>
    <w:rsid w:val="00672ACB"/>
    <w:rsid w:val="006830E2"/>
    <w:rsid w:val="006A5BE4"/>
    <w:rsid w:val="006C0155"/>
    <w:rsid w:val="006C39CD"/>
    <w:rsid w:val="006C4095"/>
    <w:rsid w:val="006D593C"/>
    <w:rsid w:val="006E5066"/>
    <w:rsid w:val="006F0737"/>
    <w:rsid w:val="006F65CF"/>
    <w:rsid w:val="007058B0"/>
    <w:rsid w:val="00711A1F"/>
    <w:rsid w:val="00715E0D"/>
    <w:rsid w:val="007412CF"/>
    <w:rsid w:val="00752D51"/>
    <w:rsid w:val="00780810"/>
    <w:rsid w:val="007A0527"/>
    <w:rsid w:val="007B1F29"/>
    <w:rsid w:val="007E6798"/>
    <w:rsid w:val="00804C0E"/>
    <w:rsid w:val="00875629"/>
    <w:rsid w:val="008828F2"/>
    <w:rsid w:val="00884464"/>
    <w:rsid w:val="00885C5F"/>
    <w:rsid w:val="008A4BF4"/>
    <w:rsid w:val="008E2DCB"/>
    <w:rsid w:val="008E35F2"/>
    <w:rsid w:val="008F06FD"/>
    <w:rsid w:val="009068F9"/>
    <w:rsid w:val="00906BBB"/>
    <w:rsid w:val="00911F4C"/>
    <w:rsid w:val="0092196B"/>
    <w:rsid w:val="009543B0"/>
    <w:rsid w:val="00956D40"/>
    <w:rsid w:val="009901DD"/>
    <w:rsid w:val="009D294B"/>
    <w:rsid w:val="009D3299"/>
    <w:rsid w:val="009D348A"/>
    <w:rsid w:val="009D3AAE"/>
    <w:rsid w:val="009F3D52"/>
    <w:rsid w:val="00A1760F"/>
    <w:rsid w:val="00A52DC3"/>
    <w:rsid w:val="00A65620"/>
    <w:rsid w:val="00A65817"/>
    <w:rsid w:val="00A65E69"/>
    <w:rsid w:val="00A85203"/>
    <w:rsid w:val="00A95104"/>
    <w:rsid w:val="00AA09BC"/>
    <w:rsid w:val="00AA63F7"/>
    <w:rsid w:val="00AB1900"/>
    <w:rsid w:val="00AB463E"/>
    <w:rsid w:val="00AB46CB"/>
    <w:rsid w:val="00AD2FC9"/>
    <w:rsid w:val="00AE5186"/>
    <w:rsid w:val="00B0522A"/>
    <w:rsid w:val="00B127D1"/>
    <w:rsid w:val="00B12875"/>
    <w:rsid w:val="00B16FE9"/>
    <w:rsid w:val="00B32A32"/>
    <w:rsid w:val="00B3341E"/>
    <w:rsid w:val="00B46952"/>
    <w:rsid w:val="00B51F8F"/>
    <w:rsid w:val="00B61CC8"/>
    <w:rsid w:val="00B87C2F"/>
    <w:rsid w:val="00B93F7F"/>
    <w:rsid w:val="00BB646C"/>
    <w:rsid w:val="00C10FFA"/>
    <w:rsid w:val="00C20E5D"/>
    <w:rsid w:val="00C41F6A"/>
    <w:rsid w:val="00C4484B"/>
    <w:rsid w:val="00C473BA"/>
    <w:rsid w:val="00C53A3E"/>
    <w:rsid w:val="00C60DCA"/>
    <w:rsid w:val="00C72662"/>
    <w:rsid w:val="00C77AC7"/>
    <w:rsid w:val="00C82539"/>
    <w:rsid w:val="00C932D8"/>
    <w:rsid w:val="00CA27D5"/>
    <w:rsid w:val="00CA3C5F"/>
    <w:rsid w:val="00CB32C9"/>
    <w:rsid w:val="00CC0F1A"/>
    <w:rsid w:val="00CC67D9"/>
    <w:rsid w:val="00CD239A"/>
    <w:rsid w:val="00CE2695"/>
    <w:rsid w:val="00CE2CB8"/>
    <w:rsid w:val="00CF19ED"/>
    <w:rsid w:val="00D026C3"/>
    <w:rsid w:val="00D176A9"/>
    <w:rsid w:val="00D50E09"/>
    <w:rsid w:val="00D55CD6"/>
    <w:rsid w:val="00D64240"/>
    <w:rsid w:val="00D86CD5"/>
    <w:rsid w:val="00DB13AB"/>
    <w:rsid w:val="00DC7940"/>
    <w:rsid w:val="00DE3CA2"/>
    <w:rsid w:val="00DF3A0A"/>
    <w:rsid w:val="00E05AA3"/>
    <w:rsid w:val="00E072C1"/>
    <w:rsid w:val="00E15D8B"/>
    <w:rsid w:val="00E3764D"/>
    <w:rsid w:val="00E45E9E"/>
    <w:rsid w:val="00E9480C"/>
    <w:rsid w:val="00EB2217"/>
    <w:rsid w:val="00EC1EA2"/>
    <w:rsid w:val="00EC383D"/>
    <w:rsid w:val="00EF0718"/>
    <w:rsid w:val="00F01DD6"/>
    <w:rsid w:val="00F2290E"/>
    <w:rsid w:val="00F442DC"/>
    <w:rsid w:val="00F5076A"/>
    <w:rsid w:val="00F56E95"/>
    <w:rsid w:val="00F70B17"/>
    <w:rsid w:val="00F9441E"/>
    <w:rsid w:val="00FB3006"/>
    <w:rsid w:val="00F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F1D3"/>
  <w15:docId w15:val="{A559E0A0-5DDB-4318-9E54-2D52FB5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D83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10"/>
    <w:qFormat/>
    <w:rsid w:val="00807D83"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qFormat/>
    <w:rsid w:val="00807D83"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qFormat/>
    <w:rsid w:val="00807D83"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qFormat/>
    <w:rsid w:val="00807D83"/>
  </w:style>
  <w:style w:type="character" w:customStyle="1" w:styleId="WW8Num1z0">
    <w:name w:val="WW8Num1z0"/>
    <w:qFormat/>
    <w:rsid w:val="00807D83"/>
  </w:style>
  <w:style w:type="character" w:customStyle="1" w:styleId="WW8Num1z1">
    <w:name w:val="WW8Num1z1"/>
    <w:qFormat/>
    <w:rsid w:val="00807D83"/>
  </w:style>
  <w:style w:type="character" w:customStyle="1" w:styleId="WW8Num1z2">
    <w:name w:val="WW8Num1z2"/>
    <w:qFormat/>
    <w:rsid w:val="00807D83"/>
  </w:style>
  <w:style w:type="character" w:customStyle="1" w:styleId="WW8Num1z3">
    <w:name w:val="WW8Num1z3"/>
    <w:qFormat/>
    <w:rsid w:val="00807D83"/>
  </w:style>
  <w:style w:type="character" w:customStyle="1" w:styleId="WW8Num1z4">
    <w:name w:val="WW8Num1z4"/>
    <w:qFormat/>
    <w:rsid w:val="00807D83"/>
  </w:style>
  <w:style w:type="character" w:customStyle="1" w:styleId="WW8Num1z5">
    <w:name w:val="WW8Num1z5"/>
    <w:qFormat/>
    <w:rsid w:val="00807D83"/>
  </w:style>
  <w:style w:type="character" w:customStyle="1" w:styleId="WW8Num1z6">
    <w:name w:val="WW8Num1z6"/>
    <w:qFormat/>
    <w:rsid w:val="00807D83"/>
  </w:style>
  <w:style w:type="character" w:customStyle="1" w:styleId="WW8Num1z7">
    <w:name w:val="WW8Num1z7"/>
    <w:qFormat/>
    <w:rsid w:val="00807D83"/>
  </w:style>
  <w:style w:type="character" w:customStyle="1" w:styleId="WW8Num1z8">
    <w:name w:val="WW8Num1z8"/>
    <w:qFormat/>
    <w:rsid w:val="00807D83"/>
  </w:style>
  <w:style w:type="character" w:customStyle="1" w:styleId="WW8Num2z0">
    <w:name w:val="WW8Num2z0"/>
    <w:qFormat/>
    <w:rsid w:val="00807D83"/>
  </w:style>
  <w:style w:type="character" w:customStyle="1" w:styleId="WW8Num3z0">
    <w:name w:val="WW8Num3z0"/>
    <w:qFormat/>
    <w:rsid w:val="00807D83"/>
  </w:style>
  <w:style w:type="character" w:customStyle="1" w:styleId="WW8Num3z1">
    <w:name w:val="WW8Num3z1"/>
    <w:qFormat/>
    <w:rsid w:val="00807D83"/>
    <w:rPr>
      <w:sz w:val="28"/>
      <w:szCs w:val="28"/>
    </w:rPr>
  </w:style>
  <w:style w:type="character" w:customStyle="1" w:styleId="WW8Num3z2">
    <w:name w:val="WW8Num3z2"/>
    <w:qFormat/>
    <w:rsid w:val="00807D83"/>
  </w:style>
  <w:style w:type="character" w:customStyle="1" w:styleId="WW8Num3z3">
    <w:name w:val="WW8Num3z3"/>
    <w:qFormat/>
    <w:rsid w:val="00807D83"/>
  </w:style>
  <w:style w:type="character" w:customStyle="1" w:styleId="WW8Num3z4">
    <w:name w:val="WW8Num3z4"/>
    <w:qFormat/>
    <w:rsid w:val="00807D83"/>
  </w:style>
  <w:style w:type="character" w:customStyle="1" w:styleId="WW8Num3z5">
    <w:name w:val="WW8Num3z5"/>
    <w:qFormat/>
    <w:rsid w:val="00807D83"/>
  </w:style>
  <w:style w:type="character" w:customStyle="1" w:styleId="WW8Num3z6">
    <w:name w:val="WW8Num3z6"/>
    <w:qFormat/>
    <w:rsid w:val="00807D83"/>
  </w:style>
  <w:style w:type="character" w:customStyle="1" w:styleId="WW8Num3z7">
    <w:name w:val="WW8Num3z7"/>
    <w:qFormat/>
    <w:rsid w:val="00807D83"/>
  </w:style>
  <w:style w:type="character" w:customStyle="1" w:styleId="WW8Num3z8">
    <w:name w:val="WW8Num3z8"/>
    <w:qFormat/>
    <w:rsid w:val="00807D83"/>
  </w:style>
  <w:style w:type="character" w:customStyle="1" w:styleId="WW8Num4z0">
    <w:name w:val="WW8Num4z0"/>
    <w:qFormat/>
    <w:rsid w:val="00807D83"/>
  </w:style>
  <w:style w:type="character" w:customStyle="1" w:styleId="WW8Num5z0">
    <w:name w:val="WW8Num5z0"/>
    <w:qFormat/>
    <w:rsid w:val="00807D83"/>
  </w:style>
  <w:style w:type="character" w:customStyle="1" w:styleId="WW8Num6z0">
    <w:name w:val="WW8Num6z0"/>
    <w:qFormat/>
    <w:rsid w:val="00807D83"/>
    <w:rPr>
      <w:sz w:val="28"/>
      <w:szCs w:val="28"/>
    </w:rPr>
  </w:style>
  <w:style w:type="character" w:customStyle="1" w:styleId="WW8Num7z0">
    <w:name w:val="WW8Num7z0"/>
    <w:qFormat/>
    <w:rsid w:val="00807D83"/>
    <w:rPr>
      <w:rFonts w:ascii="Symbol" w:hAnsi="Symbol" w:cs="Symbol"/>
      <w:sz w:val="28"/>
      <w:szCs w:val="28"/>
    </w:rPr>
  </w:style>
  <w:style w:type="character" w:customStyle="1" w:styleId="WW8Num8z0">
    <w:name w:val="WW8Num8z0"/>
    <w:qFormat/>
    <w:rsid w:val="00807D83"/>
    <w:rPr>
      <w:sz w:val="28"/>
      <w:szCs w:val="28"/>
    </w:rPr>
  </w:style>
  <w:style w:type="character" w:customStyle="1" w:styleId="9">
    <w:name w:val="Основной шрифт абзаца9"/>
    <w:qFormat/>
    <w:rsid w:val="00807D83"/>
  </w:style>
  <w:style w:type="character" w:customStyle="1" w:styleId="8">
    <w:name w:val="Основной шрифт абзаца8"/>
    <w:qFormat/>
    <w:rsid w:val="00807D83"/>
  </w:style>
  <w:style w:type="character" w:customStyle="1" w:styleId="7">
    <w:name w:val="Основной шрифт абзаца7"/>
    <w:qFormat/>
    <w:rsid w:val="00807D83"/>
  </w:style>
  <w:style w:type="character" w:customStyle="1" w:styleId="WW8Num9z0">
    <w:name w:val="WW8Num9z0"/>
    <w:qFormat/>
    <w:rsid w:val="00807D83"/>
  </w:style>
  <w:style w:type="character" w:customStyle="1" w:styleId="WW8Num10z0">
    <w:name w:val="WW8Num10z0"/>
    <w:qFormat/>
    <w:rsid w:val="00807D83"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sid w:val="00807D83"/>
    <w:rPr>
      <w:rFonts w:ascii="Courier New" w:hAnsi="Courier New" w:cs="Courier New"/>
    </w:rPr>
  </w:style>
  <w:style w:type="character" w:customStyle="1" w:styleId="WW8Num10z2">
    <w:name w:val="WW8Num10z2"/>
    <w:qFormat/>
    <w:rsid w:val="00807D83"/>
    <w:rPr>
      <w:rFonts w:ascii="Wingdings" w:hAnsi="Wingdings" w:cs="Wingdings"/>
    </w:rPr>
  </w:style>
  <w:style w:type="character" w:customStyle="1" w:styleId="WW8Num11z0">
    <w:name w:val="WW8Num11z0"/>
    <w:qFormat/>
    <w:rsid w:val="00807D83"/>
    <w:rPr>
      <w:sz w:val="28"/>
    </w:rPr>
  </w:style>
  <w:style w:type="character" w:customStyle="1" w:styleId="WW8Num11z1">
    <w:name w:val="WW8Num11z1"/>
    <w:qFormat/>
    <w:rsid w:val="00807D83"/>
  </w:style>
  <w:style w:type="character" w:customStyle="1" w:styleId="WW8Num11z2">
    <w:name w:val="WW8Num11z2"/>
    <w:qFormat/>
    <w:rsid w:val="00807D83"/>
  </w:style>
  <w:style w:type="character" w:customStyle="1" w:styleId="WW8Num11z3">
    <w:name w:val="WW8Num11z3"/>
    <w:qFormat/>
    <w:rsid w:val="00807D83"/>
  </w:style>
  <w:style w:type="character" w:customStyle="1" w:styleId="WW8Num11z4">
    <w:name w:val="WW8Num11z4"/>
    <w:qFormat/>
    <w:rsid w:val="00807D83"/>
  </w:style>
  <w:style w:type="character" w:customStyle="1" w:styleId="WW8Num11z5">
    <w:name w:val="WW8Num11z5"/>
    <w:qFormat/>
    <w:rsid w:val="00807D83"/>
  </w:style>
  <w:style w:type="character" w:customStyle="1" w:styleId="WW8Num11z6">
    <w:name w:val="WW8Num11z6"/>
    <w:qFormat/>
    <w:rsid w:val="00807D83"/>
  </w:style>
  <w:style w:type="character" w:customStyle="1" w:styleId="WW8Num11z7">
    <w:name w:val="WW8Num11z7"/>
    <w:qFormat/>
    <w:rsid w:val="00807D83"/>
  </w:style>
  <w:style w:type="character" w:customStyle="1" w:styleId="WW8Num11z8">
    <w:name w:val="WW8Num11z8"/>
    <w:qFormat/>
    <w:rsid w:val="00807D83"/>
  </w:style>
  <w:style w:type="character" w:customStyle="1" w:styleId="WW8Num12z0">
    <w:name w:val="WW8Num12z0"/>
    <w:qFormat/>
    <w:rsid w:val="00807D83"/>
    <w:rPr>
      <w:sz w:val="28"/>
      <w:szCs w:val="28"/>
    </w:rPr>
  </w:style>
  <w:style w:type="character" w:customStyle="1" w:styleId="WW8Num12z1">
    <w:name w:val="WW8Num12z1"/>
    <w:qFormat/>
    <w:rsid w:val="00807D83"/>
  </w:style>
  <w:style w:type="character" w:customStyle="1" w:styleId="WW8Num12z2">
    <w:name w:val="WW8Num12z2"/>
    <w:qFormat/>
    <w:rsid w:val="00807D83"/>
  </w:style>
  <w:style w:type="character" w:customStyle="1" w:styleId="WW8Num12z3">
    <w:name w:val="WW8Num12z3"/>
    <w:qFormat/>
    <w:rsid w:val="00807D83"/>
  </w:style>
  <w:style w:type="character" w:customStyle="1" w:styleId="WW8Num12z4">
    <w:name w:val="WW8Num12z4"/>
    <w:qFormat/>
    <w:rsid w:val="00807D83"/>
  </w:style>
  <w:style w:type="character" w:customStyle="1" w:styleId="WW8Num12z5">
    <w:name w:val="WW8Num12z5"/>
    <w:qFormat/>
    <w:rsid w:val="00807D83"/>
  </w:style>
  <w:style w:type="character" w:customStyle="1" w:styleId="WW8Num12z6">
    <w:name w:val="WW8Num12z6"/>
    <w:qFormat/>
    <w:rsid w:val="00807D83"/>
  </w:style>
  <w:style w:type="character" w:customStyle="1" w:styleId="WW8Num12z7">
    <w:name w:val="WW8Num12z7"/>
    <w:qFormat/>
    <w:rsid w:val="00807D83"/>
  </w:style>
  <w:style w:type="character" w:customStyle="1" w:styleId="WW8Num12z8">
    <w:name w:val="WW8Num12z8"/>
    <w:qFormat/>
    <w:rsid w:val="00807D83"/>
  </w:style>
  <w:style w:type="character" w:customStyle="1" w:styleId="6">
    <w:name w:val="Основной шрифт абзаца6"/>
    <w:qFormat/>
    <w:rsid w:val="00807D83"/>
  </w:style>
  <w:style w:type="character" w:customStyle="1" w:styleId="WW8Num2z1">
    <w:name w:val="WW8Num2z1"/>
    <w:qFormat/>
    <w:rsid w:val="00807D83"/>
  </w:style>
  <w:style w:type="character" w:customStyle="1" w:styleId="WW8Num2z2">
    <w:name w:val="WW8Num2z2"/>
    <w:qFormat/>
    <w:rsid w:val="00807D83"/>
  </w:style>
  <w:style w:type="character" w:customStyle="1" w:styleId="WW8Num2z3">
    <w:name w:val="WW8Num2z3"/>
    <w:qFormat/>
    <w:rsid w:val="00807D83"/>
  </w:style>
  <w:style w:type="character" w:customStyle="1" w:styleId="WW8Num2z4">
    <w:name w:val="WW8Num2z4"/>
    <w:qFormat/>
    <w:rsid w:val="00807D83"/>
  </w:style>
  <w:style w:type="character" w:customStyle="1" w:styleId="WW8Num2z5">
    <w:name w:val="WW8Num2z5"/>
    <w:qFormat/>
    <w:rsid w:val="00807D83"/>
  </w:style>
  <w:style w:type="character" w:customStyle="1" w:styleId="WW8Num2z6">
    <w:name w:val="WW8Num2z6"/>
    <w:qFormat/>
    <w:rsid w:val="00807D83"/>
  </w:style>
  <w:style w:type="character" w:customStyle="1" w:styleId="WW8Num2z7">
    <w:name w:val="WW8Num2z7"/>
    <w:qFormat/>
    <w:rsid w:val="00807D83"/>
  </w:style>
  <w:style w:type="character" w:customStyle="1" w:styleId="WW8Num2z8">
    <w:name w:val="WW8Num2z8"/>
    <w:qFormat/>
    <w:rsid w:val="00807D83"/>
  </w:style>
  <w:style w:type="character" w:customStyle="1" w:styleId="WW8Num4z1">
    <w:name w:val="WW8Num4z1"/>
    <w:qFormat/>
    <w:rsid w:val="00807D83"/>
  </w:style>
  <w:style w:type="character" w:customStyle="1" w:styleId="WW8Num4z2">
    <w:name w:val="WW8Num4z2"/>
    <w:qFormat/>
    <w:rsid w:val="00807D83"/>
  </w:style>
  <w:style w:type="character" w:customStyle="1" w:styleId="WW8Num4z3">
    <w:name w:val="WW8Num4z3"/>
    <w:qFormat/>
    <w:rsid w:val="00807D83"/>
  </w:style>
  <w:style w:type="character" w:customStyle="1" w:styleId="WW8Num4z4">
    <w:name w:val="WW8Num4z4"/>
    <w:qFormat/>
    <w:rsid w:val="00807D83"/>
  </w:style>
  <w:style w:type="character" w:customStyle="1" w:styleId="WW8Num4z5">
    <w:name w:val="WW8Num4z5"/>
    <w:qFormat/>
    <w:rsid w:val="00807D83"/>
  </w:style>
  <w:style w:type="character" w:customStyle="1" w:styleId="WW8Num4z6">
    <w:name w:val="WW8Num4z6"/>
    <w:qFormat/>
    <w:rsid w:val="00807D83"/>
  </w:style>
  <w:style w:type="character" w:customStyle="1" w:styleId="WW8Num4z7">
    <w:name w:val="WW8Num4z7"/>
    <w:qFormat/>
    <w:rsid w:val="00807D83"/>
  </w:style>
  <w:style w:type="character" w:customStyle="1" w:styleId="WW8Num4z8">
    <w:name w:val="WW8Num4z8"/>
    <w:qFormat/>
    <w:rsid w:val="00807D83"/>
  </w:style>
  <w:style w:type="character" w:customStyle="1" w:styleId="WW8Num5z1">
    <w:name w:val="WW8Num5z1"/>
    <w:qFormat/>
    <w:rsid w:val="00807D83"/>
  </w:style>
  <w:style w:type="character" w:customStyle="1" w:styleId="WW8Num5z2">
    <w:name w:val="WW8Num5z2"/>
    <w:qFormat/>
    <w:rsid w:val="00807D83"/>
  </w:style>
  <w:style w:type="character" w:customStyle="1" w:styleId="WW8Num5z3">
    <w:name w:val="WW8Num5z3"/>
    <w:qFormat/>
    <w:rsid w:val="00807D83"/>
  </w:style>
  <w:style w:type="character" w:customStyle="1" w:styleId="WW8Num5z4">
    <w:name w:val="WW8Num5z4"/>
    <w:qFormat/>
    <w:rsid w:val="00807D83"/>
  </w:style>
  <w:style w:type="character" w:customStyle="1" w:styleId="WW8Num5z5">
    <w:name w:val="WW8Num5z5"/>
    <w:qFormat/>
    <w:rsid w:val="00807D83"/>
  </w:style>
  <w:style w:type="character" w:customStyle="1" w:styleId="WW8Num5z6">
    <w:name w:val="WW8Num5z6"/>
    <w:qFormat/>
    <w:rsid w:val="00807D83"/>
  </w:style>
  <w:style w:type="character" w:customStyle="1" w:styleId="WW8Num5z7">
    <w:name w:val="WW8Num5z7"/>
    <w:qFormat/>
    <w:rsid w:val="00807D83"/>
  </w:style>
  <w:style w:type="character" w:customStyle="1" w:styleId="WW8Num5z8">
    <w:name w:val="WW8Num5z8"/>
    <w:qFormat/>
    <w:rsid w:val="00807D83"/>
  </w:style>
  <w:style w:type="character" w:customStyle="1" w:styleId="WW8Num6z1">
    <w:name w:val="WW8Num6z1"/>
    <w:qFormat/>
    <w:rsid w:val="00807D83"/>
  </w:style>
  <w:style w:type="character" w:customStyle="1" w:styleId="WW8Num6z2">
    <w:name w:val="WW8Num6z2"/>
    <w:qFormat/>
    <w:rsid w:val="00807D83"/>
  </w:style>
  <w:style w:type="character" w:customStyle="1" w:styleId="WW8Num6z3">
    <w:name w:val="WW8Num6z3"/>
    <w:qFormat/>
    <w:rsid w:val="00807D83"/>
  </w:style>
  <w:style w:type="character" w:customStyle="1" w:styleId="WW8Num6z4">
    <w:name w:val="WW8Num6z4"/>
    <w:qFormat/>
    <w:rsid w:val="00807D83"/>
  </w:style>
  <w:style w:type="character" w:customStyle="1" w:styleId="WW8Num6z5">
    <w:name w:val="WW8Num6z5"/>
    <w:qFormat/>
    <w:rsid w:val="00807D83"/>
  </w:style>
  <w:style w:type="character" w:customStyle="1" w:styleId="WW8Num6z6">
    <w:name w:val="WW8Num6z6"/>
    <w:qFormat/>
    <w:rsid w:val="00807D83"/>
  </w:style>
  <w:style w:type="character" w:customStyle="1" w:styleId="WW8Num6z7">
    <w:name w:val="WW8Num6z7"/>
    <w:qFormat/>
    <w:rsid w:val="00807D83"/>
  </w:style>
  <w:style w:type="character" w:customStyle="1" w:styleId="WW8Num6z8">
    <w:name w:val="WW8Num6z8"/>
    <w:qFormat/>
    <w:rsid w:val="00807D83"/>
  </w:style>
  <w:style w:type="character" w:customStyle="1" w:styleId="WW8Num7z1">
    <w:name w:val="WW8Num7z1"/>
    <w:qFormat/>
    <w:rsid w:val="00807D83"/>
  </w:style>
  <w:style w:type="character" w:customStyle="1" w:styleId="WW8Num7z2">
    <w:name w:val="WW8Num7z2"/>
    <w:qFormat/>
    <w:rsid w:val="00807D83"/>
  </w:style>
  <w:style w:type="character" w:customStyle="1" w:styleId="WW8Num7z3">
    <w:name w:val="WW8Num7z3"/>
    <w:qFormat/>
    <w:rsid w:val="00807D83"/>
  </w:style>
  <w:style w:type="character" w:customStyle="1" w:styleId="WW8Num7z4">
    <w:name w:val="WW8Num7z4"/>
    <w:qFormat/>
    <w:rsid w:val="00807D83"/>
  </w:style>
  <w:style w:type="character" w:customStyle="1" w:styleId="WW8Num7z5">
    <w:name w:val="WW8Num7z5"/>
    <w:qFormat/>
    <w:rsid w:val="00807D83"/>
  </w:style>
  <w:style w:type="character" w:customStyle="1" w:styleId="WW8Num7z6">
    <w:name w:val="WW8Num7z6"/>
    <w:qFormat/>
    <w:rsid w:val="00807D83"/>
  </w:style>
  <w:style w:type="character" w:customStyle="1" w:styleId="WW8Num7z7">
    <w:name w:val="WW8Num7z7"/>
    <w:qFormat/>
    <w:rsid w:val="00807D83"/>
  </w:style>
  <w:style w:type="character" w:customStyle="1" w:styleId="WW8Num7z8">
    <w:name w:val="WW8Num7z8"/>
    <w:qFormat/>
    <w:rsid w:val="00807D83"/>
  </w:style>
  <w:style w:type="character" w:customStyle="1" w:styleId="WW8Num8z1">
    <w:name w:val="WW8Num8z1"/>
    <w:qFormat/>
    <w:rsid w:val="00807D83"/>
  </w:style>
  <w:style w:type="character" w:customStyle="1" w:styleId="WW8Num8z2">
    <w:name w:val="WW8Num8z2"/>
    <w:qFormat/>
    <w:rsid w:val="00807D83"/>
  </w:style>
  <w:style w:type="character" w:customStyle="1" w:styleId="WW8Num8z3">
    <w:name w:val="WW8Num8z3"/>
    <w:qFormat/>
    <w:rsid w:val="00807D83"/>
  </w:style>
  <w:style w:type="character" w:customStyle="1" w:styleId="WW8Num8z4">
    <w:name w:val="WW8Num8z4"/>
    <w:qFormat/>
    <w:rsid w:val="00807D83"/>
  </w:style>
  <w:style w:type="character" w:customStyle="1" w:styleId="WW8Num8z5">
    <w:name w:val="WW8Num8z5"/>
    <w:qFormat/>
    <w:rsid w:val="00807D83"/>
  </w:style>
  <w:style w:type="character" w:customStyle="1" w:styleId="WW8Num8z6">
    <w:name w:val="WW8Num8z6"/>
    <w:qFormat/>
    <w:rsid w:val="00807D83"/>
  </w:style>
  <w:style w:type="character" w:customStyle="1" w:styleId="WW8Num8z7">
    <w:name w:val="WW8Num8z7"/>
    <w:qFormat/>
    <w:rsid w:val="00807D83"/>
  </w:style>
  <w:style w:type="character" w:customStyle="1" w:styleId="WW8Num8z8">
    <w:name w:val="WW8Num8z8"/>
    <w:qFormat/>
    <w:rsid w:val="00807D83"/>
  </w:style>
  <w:style w:type="character" w:customStyle="1" w:styleId="WW8Num9z1">
    <w:name w:val="WW8Num9z1"/>
    <w:qFormat/>
    <w:rsid w:val="00807D83"/>
  </w:style>
  <w:style w:type="character" w:customStyle="1" w:styleId="WW8Num9z2">
    <w:name w:val="WW8Num9z2"/>
    <w:qFormat/>
    <w:rsid w:val="00807D83"/>
  </w:style>
  <w:style w:type="character" w:customStyle="1" w:styleId="WW8Num9z3">
    <w:name w:val="WW8Num9z3"/>
    <w:qFormat/>
    <w:rsid w:val="00807D83"/>
  </w:style>
  <w:style w:type="character" w:customStyle="1" w:styleId="WW8Num9z4">
    <w:name w:val="WW8Num9z4"/>
    <w:qFormat/>
    <w:rsid w:val="00807D83"/>
  </w:style>
  <w:style w:type="character" w:customStyle="1" w:styleId="WW8Num9z5">
    <w:name w:val="WW8Num9z5"/>
    <w:qFormat/>
    <w:rsid w:val="00807D83"/>
  </w:style>
  <w:style w:type="character" w:customStyle="1" w:styleId="WW8Num9z6">
    <w:name w:val="WW8Num9z6"/>
    <w:qFormat/>
    <w:rsid w:val="00807D83"/>
  </w:style>
  <w:style w:type="character" w:customStyle="1" w:styleId="WW8Num9z7">
    <w:name w:val="WW8Num9z7"/>
    <w:qFormat/>
    <w:rsid w:val="00807D83"/>
  </w:style>
  <w:style w:type="character" w:customStyle="1" w:styleId="WW8Num9z8">
    <w:name w:val="WW8Num9z8"/>
    <w:qFormat/>
    <w:rsid w:val="00807D83"/>
  </w:style>
  <w:style w:type="character" w:customStyle="1" w:styleId="WW8Num10z3">
    <w:name w:val="WW8Num10z3"/>
    <w:qFormat/>
    <w:rsid w:val="00807D83"/>
  </w:style>
  <w:style w:type="character" w:customStyle="1" w:styleId="WW8Num10z4">
    <w:name w:val="WW8Num10z4"/>
    <w:qFormat/>
    <w:rsid w:val="00807D83"/>
  </w:style>
  <w:style w:type="character" w:customStyle="1" w:styleId="WW8Num10z5">
    <w:name w:val="WW8Num10z5"/>
    <w:qFormat/>
    <w:rsid w:val="00807D83"/>
  </w:style>
  <w:style w:type="character" w:customStyle="1" w:styleId="WW8Num10z6">
    <w:name w:val="WW8Num10z6"/>
    <w:qFormat/>
    <w:rsid w:val="00807D83"/>
  </w:style>
  <w:style w:type="character" w:customStyle="1" w:styleId="WW8Num10z7">
    <w:name w:val="WW8Num10z7"/>
    <w:qFormat/>
    <w:rsid w:val="00807D83"/>
  </w:style>
  <w:style w:type="character" w:customStyle="1" w:styleId="WW8Num10z8">
    <w:name w:val="WW8Num10z8"/>
    <w:qFormat/>
    <w:rsid w:val="00807D83"/>
  </w:style>
  <w:style w:type="character" w:customStyle="1" w:styleId="a3">
    <w:name w:val="Верхний колонтитул Знак"/>
    <w:qFormat/>
    <w:rsid w:val="00807D83"/>
    <w:rPr>
      <w:sz w:val="24"/>
      <w:szCs w:val="24"/>
    </w:rPr>
  </w:style>
  <w:style w:type="character" w:customStyle="1" w:styleId="a4">
    <w:name w:val="Нижний колонтитул Знак"/>
    <w:qFormat/>
    <w:rsid w:val="00807D83"/>
    <w:rPr>
      <w:sz w:val="24"/>
      <w:szCs w:val="24"/>
    </w:rPr>
  </w:style>
  <w:style w:type="character" w:customStyle="1" w:styleId="a5">
    <w:name w:val="Текст выноски Знак"/>
    <w:qFormat/>
    <w:rsid w:val="00807D83"/>
    <w:rPr>
      <w:rFonts w:ascii="Tahoma" w:hAnsi="Tahoma" w:cs="Tahoma"/>
      <w:sz w:val="16"/>
      <w:szCs w:val="16"/>
    </w:rPr>
  </w:style>
  <w:style w:type="character" w:customStyle="1" w:styleId="ListLabel6">
    <w:name w:val="ListLabel 6"/>
    <w:qFormat/>
    <w:rsid w:val="00807D83"/>
    <w:rPr>
      <w:rFonts w:eastAsia="Times New Roman"/>
    </w:rPr>
  </w:style>
  <w:style w:type="character" w:customStyle="1" w:styleId="ListLabel5">
    <w:name w:val="ListLabel 5"/>
    <w:qFormat/>
    <w:rsid w:val="00807D83"/>
    <w:rPr>
      <w:rFonts w:eastAsia="Times New Roman"/>
      <w:sz w:val="28"/>
      <w:lang w:eastAsia="zh-CN"/>
    </w:rPr>
  </w:style>
  <w:style w:type="character" w:customStyle="1" w:styleId="ListLabel4">
    <w:name w:val="ListLabel 4"/>
    <w:qFormat/>
    <w:rsid w:val="00807D83"/>
    <w:rPr>
      <w:rFonts w:eastAsia="Times New Roman"/>
    </w:rPr>
  </w:style>
  <w:style w:type="character" w:customStyle="1" w:styleId="ListLabel3">
    <w:name w:val="ListLabel 3"/>
    <w:qFormat/>
    <w:rsid w:val="00807D83"/>
    <w:rPr>
      <w:rFonts w:eastAsia="Times New Roman"/>
      <w:sz w:val="28"/>
      <w:lang w:eastAsia="zh-CN"/>
    </w:rPr>
  </w:style>
  <w:style w:type="character" w:customStyle="1" w:styleId="ListLabel2">
    <w:name w:val="ListLabel 2"/>
    <w:qFormat/>
    <w:rsid w:val="00807D83"/>
    <w:rPr>
      <w:rFonts w:eastAsia="Times New Roman"/>
    </w:rPr>
  </w:style>
  <w:style w:type="character" w:customStyle="1" w:styleId="ListLabel1">
    <w:name w:val="ListLabel 1"/>
    <w:qFormat/>
    <w:rsid w:val="00807D83"/>
    <w:rPr>
      <w:rFonts w:eastAsia="Times New Roman"/>
      <w:sz w:val="28"/>
      <w:lang w:eastAsia="zh-CN"/>
    </w:rPr>
  </w:style>
  <w:style w:type="character" w:customStyle="1" w:styleId="20">
    <w:name w:val="Основной текст 2 Знак"/>
    <w:qFormat/>
    <w:rsid w:val="00807D83"/>
    <w:rPr>
      <w:sz w:val="24"/>
    </w:rPr>
  </w:style>
  <w:style w:type="character" w:customStyle="1" w:styleId="12">
    <w:name w:val="Строгий1"/>
    <w:qFormat/>
    <w:rsid w:val="00807D83"/>
    <w:rPr>
      <w:b/>
    </w:rPr>
  </w:style>
  <w:style w:type="character" w:customStyle="1" w:styleId="21">
    <w:name w:val="Основной шрифт абзаца2"/>
    <w:qFormat/>
    <w:rsid w:val="00807D83"/>
  </w:style>
  <w:style w:type="character" w:customStyle="1" w:styleId="30">
    <w:name w:val="Основной шрифт абзаца3"/>
    <w:qFormat/>
    <w:rsid w:val="00807D83"/>
  </w:style>
  <w:style w:type="character" w:customStyle="1" w:styleId="4">
    <w:name w:val="Основной шрифт абзаца4"/>
    <w:qFormat/>
    <w:rsid w:val="00807D83"/>
  </w:style>
  <w:style w:type="character" w:customStyle="1" w:styleId="5">
    <w:name w:val="Основной шрифт абзаца5"/>
    <w:qFormat/>
    <w:rsid w:val="00807D83"/>
  </w:style>
  <w:style w:type="character" w:customStyle="1" w:styleId="-">
    <w:name w:val="Интернет-ссылка"/>
    <w:rsid w:val="00FC4AE5"/>
    <w:rPr>
      <w:color w:val="0000FF"/>
      <w:u w:val="single"/>
    </w:rPr>
  </w:style>
  <w:style w:type="character" w:customStyle="1" w:styleId="ListLabel7">
    <w:name w:val="ListLabel 7"/>
    <w:qFormat/>
    <w:rsid w:val="00807D83"/>
    <w:rPr>
      <w:rFonts w:eastAsia="Times New Roman" w:cs="Times New Roman"/>
      <w:sz w:val="28"/>
    </w:rPr>
  </w:style>
  <w:style w:type="character" w:customStyle="1" w:styleId="ListLabel8">
    <w:name w:val="ListLabel 8"/>
    <w:qFormat/>
    <w:rsid w:val="00807D83"/>
    <w:rPr>
      <w:sz w:val="28"/>
      <w:szCs w:val="28"/>
    </w:rPr>
  </w:style>
  <w:style w:type="character" w:customStyle="1" w:styleId="ListLabel9">
    <w:name w:val="ListLabel 9"/>
    <w:qFormat/>
    <w:rsid w:val="00807D83"/>
    <w:rPr>
      <w:rFonts w:cs="Symbol"/>
      <w:sz w:val="28"/>
      <w:szCs w:val="28"/>
    </w:rPr>
  </w:style>
  <w:style w:type="character" w:customStyle="1" w:styleId="ListLabel10">
    <w:name w:val="ListLabel 10"/>
    <w:qFormat/>
    <w:rsid w:val="00807D83"/>
    <w:rPr>
      <w:rFonts w:eastAsia="Times New Roman" w:cs="Times New Roman"/>
      <w:sz w:val="28"/>
      <w:szCs w:val="28"/>
    </w:rPr>
  </w:style>
  <w:style w:type="character" w:customStyle="1" w:styleId="ListLabel11">
    <w:name w:val="ListLabel 11"/>
    <w:qFormat/>
    <w:rsid w:val="00807D83"/>
    <w:rPr>
      <w:rFonts w:cs="Times New Roman"/>
      <w:sz w:val="28"/>
      <w:szCs w:val="28"/>
      <w:lang w:eastAsia="zh-CN"/>
    </w:rPr>
  </w:style>
  <w:style w:type="character" w:customStyle="1" w:styleId="ListLabel12">
    <w:name w:val="ListLabel 12"/>
    <w:qFormat/>
    <w:rsid w:val="00807D83"/>
    <w:rPr>
      <w:rFonts w:cs="Times New Roman"/>
    </w:rPr>
  </w:style>
  <w:style w:type="character" w:customStyle="1" w:styleId="ListLabel13">
    <w:name w:val="ListLabel 13"/>
    <w:qFormat/>
    <w:rsid w:val="00807D83"/>
    <w:rPr>
      <w:rFonts w:eastAsia="Times New Roman" w:cs="Times New Roman"/>
      <w:sz w:val="28"/>
    </w:rPr>
  </w:style>
  <w:style w:type="character" w:customStyle="1" w:styleId="ListLabel14">
    <w:name w:val="ListLabel 14"/>
    <w:qFormat/>
    <w:rsid w:val="00807D83"/>
    <w:rPr>
      <w:sz w:val="28"/>
      <w:szCs w:val="28"/>
    </w:rPr>
  </w:style>
  <w:style w:type="character" w:customStyle="1" w:styleId="ListLabel15">
    <w:name w:val="ListLabel 15"/>
    <w:qFormat/>
    <w:rsid w:val="00807D83"/>
    <w:rPr>
      <w:rFonts w:cs="Symbol"/>
      <w:sz w:val="28"/>
      <w:szCs w:val="28"/>
    </w:rPr>
  </w:style>
  <w:style w:type="character" w:customStyle="1" w:styleId="ListLabel16">
    <w:name w:val="ListLabel 16"/>
    <w:qFormat/>
    <w:rsid w:val="00807D83"/>
    <w:rPr>
      <w:rFonts w:eastAsia="Times New Roman" w:cs="Times New Roman"/>
      <w:sz w:val="28"/>
      <w:szCs w:val="28"/>
    </w:rPr>
  </w:style>
  <w:style w:type="character" w:customStyle="1" w:styleId="ListLabel17">
    <w:name w:val="ListLabel 17"/>
    <w:qFormat/>
    <w:rsid w:val="00807D83"/>
    <w:rPr>
      <w:rFonts w:cs="Times New Roman"/>
      <w:sz w:val="28"/>
      <w:szCs w:val="28"/>
      <w:lang w:eastAsia="zh-CN"/>
    </w:rPr>
  </w:style>
  <w:style w:type="character" w:customStyle="1" w:styleId="ListLabel18">
    <w:name w:val="ListLabel 18"/>
    <w:qFormat/>
    <w:rsid w:val="00807D83"/>
    <w:rPr>
      <w:rFonts w:cs="Times New Roman"/>
    </w:rPr>
  </w:style>
  <w:style w:type="character" w:customStyle="1" w:styleId="13">
    <w:name w:val="Текст выноски Знак1"/>
    <w:basedOn w:val="a0"/>
    <w:uiPriority w:val="99"/>
    <w:semiHidden/>
    <w:qFormat/>
    <w:rsid w:val="00D100A8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FontStyle57">
    <w:name w:val="Font Style57"/>
    <w:qFormat/>
    <w:rsid w:val="006B6F83"/>
    <w:rPr>
      <w:rFonts w:ascii="Times New Roman" w:hAnsi="Times New Roman" w:cs="Times New Roman"/>
      <w:sz w:val="22"/>
      <w:szCs w:val="22"/>
    </w:rPr>
  </w:style>
  <w:style w:type="character" w:customStyle="1" w:styleId="ListLabel19">
    <w:name w:val="ListLabel 19"/>
    <w:qFormat/>
    <w:rsid w:val="007401F2"/>
    <w:rPr>
      <w:rFonts w:eastAsia="Times New Roman" w:cs="Times New Roman"/>
      <w:sz w:val="28"/>
    </w:rPr>
  </w:style>
  <w:style w:type="character" w:customStyle="1" w:styleId="ListLabel20">
    <w:name w:val="ListLabel 20"/>
    <w:qFormat/>
    <w:rsid w:val="007401F2"/>
    <w:rPr>
      <w:sz w:val="28"/>
      <w:szCs w:val="28"/>
    </w:rPr>
  </w:style>
  <w:style w:type="character" w:customStyle="1" w:styleId="ListLabel21">
    <w:name w:val="ListLabel 21"/>
    <w:qFormat/>
    <w:rsid w:val="007401F2"/>
    <w:rPr>
      <w:rFonts w:cs="Symbol"/>
      <w:sz w:val="28"/>
      <w:szCs w:val="28"/>
    </w:rPr>
  </w:style>
  <w:style w:type="character" w:customStyle="1" w:styleId="ListLabel22">
    <w:name w:val="ListLabel 22"/>
    <w:qFormat/>
    <w:rsid w:val="007401F2"/>
    <w:rPr>
      <w:rFonts w:eastAsia="Times New Roman" w:cs="Times New Roman"/>
      <w:sz w:val="28"/>
      <w:szCs w:val="28"/>
    </w:rPr>
  </w:style>
  <w:style w:type="character" w:customStyle="1" w:styleId="ListLabel23">
    <w:name w:val="ListLabel 23"/>
    <w:qFormat/>
    <w:rsid w:val="007401F2"/>
    <w:rPr>
      <w:rFonts w:cs="Times New Roman"/>
      <w:sz w:val="28"/>
      <w:szCs w:val="28"/>
      <w:lang w:eastAsia="zh-CN"/>
    </w:rPr>
  </w:style>
  <w:style w:type="character" w:customStyle="1" w:styleId="ListLabel24">
    <w:name w:val="ListLabel 24"/>
    <w:qFormat/>
    <w:rsid w:val="007401F2"/>
    <w:rPr>
      <w:rFonts w:cs="Times New Roman"/>
    </w:rPr>
  </w:style>
  <w:style w:type="character" w:styleId="a6">
    <w:name w:val="Placeholder Text"/>
    <w:basedOn w:val="a0"/>
    <w:uiPriority w:val="99"/>
    <w:semiHidden/>
    <w:qFormat/>
    <w:rsid w:val="001669A6"/>
    <w:rPr>
      <w:color w:val="808080"/>
    </w:rPr>
  </w:style>
  <w:style w:type="character" w:customStyle="1" w:styleId="ListLabel25">
    <w:name w:val="ListLabel 25"/>
    <w:qFormat/>
    <w:rsid w:val="006207DE"/>
    <w:rPr>
      <w:rFonts w:eastAsia="Times New Roman" w:cs="Times New Roman"/>
      <w:sz w:val="28"/>
    </w:rPr>
  </w:style>
  <w:style w:type="character" w:customStyle="1" w:styleId="ListLabel26">
    <w:name w:val="ListLabel 26"/>
    <w:qFormat/>
    <w:rsid w:val="006207DE"/>
    <w:rPr>
      <w:rFonts w:cs="Times New Roman"/>
      <w:sz w:val="28"/>
      <w:szCs w:val="28"/>
      <w:lang w:eastAsia="zh-CN"/>
    </w:rPr>
  </w:style>
  <w:style w:type="character" w:customStyle="1" w:styleId="ListLabel27">
    <w:name w:val="ListLabel 27"/>
    <w:qFormat/>
    <w:rsid w:val="006207DE"/>
    <w:rPr>
      <w:rFonts w:cs="Times New Roman"/>
    </w:rPr>
  </w:style>
  <w:style w:type="character" w:customStyle="1" w:styleId="ListLabel28">
    <w:name w:val="ListLabel 28"/>
    <w:qFormat/>
    <w:rsid w:val="006207DE"/>
    <w:rPr>
      <w:rFonts w:cs="Symbol"/>
      <w:sz w:val="28"/>
      <w:szCs w:val="28"/>
    </w:rPr>
  </w:style>
  <w:style w:type="character" w:customStyle="1" w:styleId="ListLabel29">
    <w:name w:val="ListLabel 29"/>
    <w:qFormat/>
    <w:rsid w:val="006207DE"/>
    <w:rPr>
      <w:sz w:val="28"/>
      <w:szCs w:val="28"/>
    </w:rPr>
  </w:style>
  <w:style w:type="paragraph" w:customStyle="1" w:styleId="10">
    <w:name w:val="Заголовок1"/>
    <w:basedOn w:val="a"/>
    <w:next w:val="a7"/>
    <w:qFormat/>
    <w:rsid w:val="00807D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07D83"/>
    <w:pPr>
      <w:spacing w:after="140" w:line="288" w:lineRule="auto"/>
    </w:pPr>
  </w:style>
  <w:style w:type="paragraph" w:styleId="a8">
    <w:name w:val="List"/>
    <w:basedOn w:val="a7"/>
    <w:rsid w:val="00807D83"/>
    <w:rPr>
      <w:rFonts w:cs="Mangal"/>
    </w:rPr>
  </w:style>
  <w:style w:type="paragraph" w:styleId="a9">
    <w:name w:val="Title"/>
    <w:basedOn w:val="a"/>
    <w:rsid w:val="006207DE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807D83"/>
    <w:pPr>
      <w:suppressLineNumbers/>
    </w:pPr>
    <w:rPr>
      <w:rFonts w:cs="Mangal"/>
    </w:rPr>
  </w:style>
  <w:style w:type="paragraph" w:customStyle="1" w:styleId="ab">
    <w:name w:val="Заглавие"/>
    <w:basedOn w:val="10"/>
    <w:qFormat/>
    <w:rsid w:val="00807D83"/>
    <w:pPr>
      <w:jc w:val="center"/>
    </w:pPr>
    <w:rPr>
      <w:b/>
      <w:bCs/>
      <w:sz w:val="56"/>
      <w:szCs w:val="56"/>
    </w:rPr>
  </w:style>
  <w:style w:type="paragraph" w:customStyle="1" w:styleId="14">
    <w:name w:val="Название объекта1"/>
    <w:basedOn w:val="a"/>
    <w:qFormat/>
    <w:rsid w:val="00807D83"/>
    <w:pPr>
      <w:spacing w:before="120" w:after="120"/>
    </w:pPr>
    <w:rPr>
      <w:rFonts w:eastAsia="Mangal"/>
      <w:i/>
    </w:rPr>
  </w:style>
  <w:style w:type="paragraph" w:customStyle="1" w:styleId="90">
    <w:name w:val="Указатель9"/>
    <w:basedOn w:val="a"/>
    <w:qFormat/>
    <w:rsid w:val="00807D83"/>
    <w:pPr>
      <w:suppressLineNumbers/>
    </w:pPr>
    <w:rPr>
      <w:rFonts w:cs="Mangal"/>
    </w:rPr>
  </w:style>
  <w:style w:type="paragraph" w:customStyle="1" w:styleId="60">
    <w:name w:val="Название объекта6"/>
    <w:basedOn w:val="10"/>
    <w:qFormat/>
    <w:rsid w:val="00807D83"/>
    <w:pPr>
      <w:jc w:val="center"/>
    </w:pPr>
    <w:rPr>
      <w:b/>
      <w:bCs/>
      <w:sz w:val="56"/>
      <w:szCs w:val="56"/>
    </w:rPr>
  </w:style>
  <w:style w:type="paragraph" w:customStyle="1" w:styleId="80">
    <w:name w:val="Указатель8"/>
    <w:basedOn w:val="a"/>
    <w:qFormat/>
    <w:rsid w:val="00807D83"/>
    <w:pPr>
      <w:suppressLineNumbers/>
    </w:pPr>
    <w:rPr>
      <w:rFonts w:cs="Mangal"/>
    </w:rPr>
  </w:style>
  <w:style w:type="paragraph" w:customStyle="1" w:styleId="50">
    <w:name w:val="Название объекта5"/>
    <w:basedOn w:val="10"/>
    <w:qFormat/>
    <w:rsid w:val="00807D83"/>
    <w:pPr>
      <w:jc w:val="center"/>
    </w:pPr>
    <w:rPr>
      <w:b/>
      <w:bCs/>
      <w:sz w:val="56"/>
      <w:szCs w:val="56"/>
    </w:rPr>
  </w:style>
  <w:style w:type="paragraph" w:customStyle="1" w:styleId="70">
    <w:name w:val="Указатель7"/>
    <w:basedOn w:val="a"/>
    <w:qFormat/>
    <w:rsid w:val="00807D83"/>
    <w:pPr>
      <w:suppressLineNumbers/>
    </w:pPr>
    <w:rPr>
      <w:rFonts w:cs="Mangal"/>
    </w:rPr>
  </w:style>
  <w:style w:type="paragraph" w:customStyle="1" w:styleId="40">
    <w:name w:val="Название объекта4"/>
    <w:basedOn w:val="10"/>
    <w:qFormat/>
    <w:rsid w:val="00807D83"/>
    <w:pPr>
      <w:jc w:val="center"/>
    </w:pPr>
    <w:rPr>
      <w:b/>
      <w:bCs/>
      <w:sz w:val="56"/>
      <w:szCs w:val="56"/>
    </w:rPr>
  </w:style>
  <w:style w:type="paragraph" w:customStyle="1" w:styleId="61">
    <w:name w:val="Указатель6"/>
    <w:basedOn w:val="a"/>
    <w:qFormat/>
    <w:rsid w:val="00807D83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807D83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807D83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807D83"/>
    <w:pPr>
      <w:spacing w:before="280" w:after="280"/>
    </w:pPr>
  </w:style>
  <w:style w:type="paragraph" w:styleId="ac">
    <w:name w:val="header"/>
    <w:basedOn w:val="a"/>
    <w:rsid w:val="00807D8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07D83"/>
    <w:pPr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a"/>
    <w:qFormat/>
    <w:rsid w:val="00807D83"/>
    <w:rPr>
      <w:rFonts w:ascii="Tahoma" w:eastAsia="Tahoma" w:hAnsi="Tahoma" w:cs="Tahoma"/>
      <w:color w:val="000000"/>
      <w:sz w:val="16"/>
    </w:rPr>
  </w:style>
  <w:style w:type="paragraph" w:customStyle="1" w:styleId="ae">
    <w:name w:val="Содержимое врезки"/>
    <w:basedOn w:val="a"/>
    <w:qFormat/>
    <w:rsid w:val="00807D83"/>
  </w:style>
  <w:style w:type="paragraph" w:customStyle="1" w:styleId="af">
    <w:name w:val="Содержимое таблицы"/>
    <w:basedOn w:val="a"/>
    <w:qFormat/>
    <w:rsid w:val="00807D83"/>
    <w:pPr>
      <w:suppressLineNumbers/>
    </w:pPr>
  </w:style>
  <w:style w:type="paragraph" w:customStyle="1" w:styleId="af0">
    <w:name w:val="Заголовок таблицы"/>
    <w:basedOn w:val="af"/>
    <w:qFormat/>
    <w:rsid w:val="00807D83"/>
    <w:pPr>
      <w:jc w:val="center"/>
    </w:pPr>
    <w:rPr>
      <w:b/>
      <w:bCs/>
    </w:rPr>
  </w:style>
  <w:style w:type="paragraph" w:customStyle="1" w:styleId="af1">
    <w:name w:val="Блочная цитата"/>
    <w:basedOn w:val="a"/>
    <w:qFormat/>
    <w:rsid w:val="00807D83"/>
    <w:pPr>
      <w:spacing w:after="283"/>
      <w:ind w:left="567" w:right="567"/>
    </w:pPr>
  </w:style>
  <w:style w:type="paragraph" w:styleId="af2">
    <w:name w:val="Subtitle"/>
    <w:basedOn w:val="10"/>
    <w:qFormat/>
    <w:rsid w:val="00807D83"/>
    <w:pPr>
      <w:spacing w:before="60"/>
      <w:jc w:val="center"/>
    </w:pPr>
    <w:rPr>
      <w:sz w:val="36"/>
      <w:szCs w:val="36"/>
    </w:rPr>
  </w:style>
  <w:style w:type="paragraph" w:styleId="af3">
    <w:name w:val="List Paragraph"/>
    <w:basedOn w:val="a"/>
    <w:qFormat/>
    <w:rsid w:val="00FC4AE5"/>
    <w:pPr>
      <w:suppressAutoHyphens w:val="0"/>
      <w:ind w:left="720"/>
      <w:contextualSpacing/>
    </w:pPr>
  </w:style>
  <w:style w:type="paragraph" w:customStyle="1" w:styleId="19">
    <w:name w:val="Схема документа1"/>
    <w:basedOn w:val="a"/>
    <w:qFormat/>
    <w:rsid w:val="00807D83"/>
    <w:pPr>
      <w:shd w:val="clear" w:color="auto" w:fill="000080"/>
    </w:pPr>
    <w:rPr>
      <w:rFonts w:ascii="Tahoma" w:eastAsia="Tahoma" w:hAnsi="Tahoma" w:cs="Tahoma"/>
      <w:color w:val="000000"/>
      <w:sz w:val="20"/>
    </w:rPr>
  </w:style>
  <w:style w:type="paragraph" w:customStyle="1" w:styleId="1a">
    <w:name w:val="Без интервала1"/>
    <w:qFormat/>
    <w:rsid w:val="00807D83"/>
    <w:pPr>
      <w:suppressAutoHyphens/>
    </w:pPr>
    <w:rPr>
      <w:rFonts w:eastAsia="Liberation Serif" w:cs="Liberation Serif"/>
      <w:color w:val="000000"/>
      <w:sz w:val="24"/>
      <w:szCs w:val="24"/>
      <w:lang w:eastAsia="zh-CN" w:bidi="hi-IN"/>
    </w:rPr>
  </w:style>
  <w:style w:type="paragraph" w:customStyle="1" w:styleId="Default">
    <w:name w:val="Default"/>
    <w:qFormat/>
    <w:rsid w:val="00807D83"/>
    <w:pPr>
      <w:suppressAutoHyphens/>
    </w:pPr>
    <w:rPr>
      <w:rFonts w:cs="Liberation Serif"/>
      <w:color w:val="000000"/>
      <w:sz w:val="24"/>
      <w:szCs w:val="24"/>
      <w:lang w:eastAsia="zh-CN" w:bidi="hi-IN"/>
    </w:rPr>
  </w:style>
  <w:style w:type="paragraph" w:customStyle="1" w:styleId="PP">
    <w:name w:val="Строка PP"/>
    <w:qFormat/>
    <w:rsid w:val="00807D83"/>
    <w:pPr>
      <w:widowControl w:val="0"/>
      <w:suppressAutoHyphens/>
      <w:ind w:left="4252"/>
    </w:pPr>
    <w:rPr>
      <w:rFonts w:cs="Mangal"/>
      <w:color w:val="00000A"/>
      <w:sz w:val="24"/>
      <w:szCs w:val="24"/>
      <w:lang w:eastAsia="zh-CN" w:bidi="hi-IN"/>
    </w:rPr>
  </w:style>
  <w:style w:type="paragraph" w:customStyle="1" w:styleId="af4">
    <w:name w:val="Краткий обратный адрес"/>
    <w:basedOn w:val="a"/>
    <w:qFormat/>
    <w:rsid w:val="00807D83"/>
    <w:pPr>
      <w:widowControl w:val="0"/>
    </w:pPr>
    <w:rPr>
      <w:sz w:val="20"/>
    </w:rPr>
  </w:style>
  <w:style w:type="paragraph" w:customStyle="1" w:styleId="1b">
    <w:name w:val="Обычный отступ1"/>
    <w:basedOn w:val="a"/>
    <w:qFormat/>
    <w:rsid w:val="00807D83"/>
    <w:pPr>
      <w:widowControl w:val="0"/>
      <w:ind w:left="720"/>
    </w:pPr>
    <w:rPr>
      <w:sz w:val="20"/>
    </w:rPr>
  </w:style>
  <w:style w:type="paragraph" w:customStyle="1" w:styleId="210">
    <w:name w:val="Основной текст 21"/>
    <w:basedOn w:val="a"/>
    <w:qFormat/>
    <w:rsid w:val="00807D83"/>
    <w:pPr>
      <w:spacing w:after="120" w:line="480" w:lineRule="auto"/>
    </w:pPr>
  </w:style>
  <w:style w:type="paragraph" w:customStyle="1" w:styleId="211">
    <w:name w:val="Основной текст с отступом 21"/>
    <w:basedOn w:val="a"/>
    <w:qFormat/>
    <w:rsid w:val="00807D83"/>
    <w:pPr>
      <w:spacing w:after="120" w:line="480" w:lineRule="auto"/>
      <w:ind w:left="283"/>
    </w:pPr>
  </w:style>
  <w:style w:type="paragraph" w:customStyle="1" w:styleId="22">
    <w:name w:val="Указатель2"/>
    <w:basedOn w:val="a"/>
    <w:qFormat/>
    <w:rsid w:val="00807D83"/>
    <w:rPr>
      <w:rFonts w:eastAsia="Mangal"/>
    </w:rPr>
  </w:style>
  <w:style w:type="paragraph" w:customStyle="1" w:styleId="23">
    <w:name w:val="Название объекта2"/>
    <w:qFormat/>
    <w:rsid w:val="00807D83"/>
    <w:pPr>
      <w:keepNext/>
      <w:suppressAutoHyphens/>
      <w:spacing w:before="240" w:after="120"/>
    </w:pPr>
    <w:rPr>
      <w:rFonts w:ascii="Liberation Sans" w:eastAsia="Mangal" w:hAnsi="Liberation Sans" w:cs="Mangal"/>
      <w:b/>
      <w:color w:val="00000A"/>
      <w:sz w:val="56"/>
      <w:szCs w:val="24"/>
      <w:lang w:eastAsia="zh-CN" w:bidi="hi-IN"/>
    </w:rPr>
  </w:style>
  <w:style w:type="paragraph" w:customStyle="1" w:styleId="31">
    <w:name w:val="Указатель3"/>
    <w:basedOn w:val="a"/>
    <w:qFormat/>
    <w:rsid w:val="00807D83"/>
    <w:rPr>
      <w:rFonts w:eastAsia="Tahoma"/>
    </w:rPr>
  </w:style>
  <w:style w:type="paragraph" w:customStyle="1" w:styleId="41">
    <w:name w:val="Указатель4"/>
    <w:basedOn w:val="a"/>
    <w:qFormat/>
    <w:rsid w:val="00807D83"/>
    <w:rPr>
      <w:rFonts w:eastAsia="Mangal"/>
    </w:rPr>
  </w:style>
  <w:style w:type="paragraph" w:customStyle="1" w:styleId="32">
    <w:name w:val="Название объекта3"/>
    <w:qFormat/>
    <w:rsid w:val="00807D83"/>
    <w:pPr>
      <w:keepNext/>
      <w:suppressAutoHyphens/>
      <w:spacing w:before="240" w:after="120"/>
    </w:pPr>
    <w:rPr>
      <w:rFonts w:ascii="Liberation Sans" w:eastAsia="Mangal" w:hAnsi="Liberation Sans" w:cs="Mangal"/>
      <w:b/>
      <w:color w:val="00000A"/>
      <w:sz w:val="56"/>
      <w:szCs w:val="24"/>
      <w:lang w:eastAsia="zh-CN" w:bidi="hi-IN"/>
    </w:rPr>
  </w:style>
  <w:style w:type="paragraph" w:customStyle="1" w:styleId="51">
    <w:name w:val="Указатель5"/>
    <w:basedOn w:val="a"/>
    <w:qFormat/>
    <w:rsid w:val="00807D83"/>
    <w:rPr>
      <w:rFonts w:eastAsia="Mangal"/>
    </w:rPr>
  </w:style>
  <w:style w:type="paragraph" w:styleId="af5">
    <w:name w:val="Balloon Text"/>
    <w:basedOn w:val="a"/>
    <w:uiPriority w:val="99"/>
    <w:semiHidden/>
    <w:unhideWhenUsed/>
    <w:qFormat/>
    <w:rsid w:val="00D100A8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277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 (4)"/>
    <w:basedOn w:val="a"/>
    <w:qFormat/>
    <w:rsid w:val="00C60DCA"/>
    <w:pPr>
      <w:shd w:val="clear" w:color="auto" w:fill="FFFFFF"/>
      <w:suppressAutoHyphens w:val="0"/>
      <w:spacing w:before="1320" w:after="2040"/>
      <w:jc w:val="right"/>
    </w:pPr>
    <w:rPr>
      <w:color w:val="000000"/>
      <w:sz w:val="22"/>
      <w:szCs w:val="22"/>
      <w:lang w:eastAsia="ru-RU" w:bidi="ru-RU"/>
    </w:rPr>
  </w:style>
  <w:style w:type="paragraph" w:customStyle="1" w:styleId="1c">
    <w:name w:val="Верхний колонтитул1"/>
    <w:basedOn w:val="a"/>
    <w:rsid w:val="009D294B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rsid w:val="009D294B"/>
    <w:pPr>
      <w:tabs>
        <w:tab w:val="center" w:pos="4677"/>
        <w:tab w:val="right" w:pos="9355"/>
      </w:tabs>
    </w:pPr>
  </w:style>
  <w:style w:type="character" w:styleId="af7">
    <w:name w:val="Hyperlink"/>
    <w:basedOn w:val="a0"/>
    <w:uiPriority w:val="99"/>
    <w:unhideWhenUsed/>
    <w:rsid w:val="008E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odesy-base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7923-E2CD-4F4B-A880-5C120EFC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307</cp:lastModifiedBy>
  <cp:revision>3</cp:revision>
  <cp:lastPrinted>2020-01-27T10:32:00Z</cp:lastPrinted>
  <dcterms:created xsi:type="dcterms:W3CDTF">2023-03-23T10:08:00Z</dcterms:created>
  <dcterms:modified xsi:type="dcterms:W3CDTF">2023-03-23T10:08:00Z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12.0000</vt:lpwstr>
  </property>
  <property fmtid="{D5CDD505-2E9C-101B-9397-08002B2CF9AE}" name="Company" pid="3">
    <vt:lpwstr>Microsoft</vt:lpwstr>
  </property>
  <property fmtid="{D5CDD505-2E9C-101B-9397-08002B2CF9AE}" name="DocSecurity" pid="4">
    <vt:i4>0</vt:i4>
  </property>
  <property fmtid="{D5CDD505-2E9C-101B-9397-08002B2CF9AE}" name="HyperlinksChanged" pid="5">
    <vt:bool>false</vt:bool>
  </property>
  <property fmtid="{D5CDD505-2E9C-101B-9397-08002B2CF9AE}" name="LinksUpToDate" pid="6">
    <vt:bool>false</vt:bool>
  </property>
  <property fmtid="{D5CDD505-2E9C-101B-9397-08002B2CF9AE}" name="NXPowerLiteLastOptimized" pid="7">
    <vt:lpwstr>206923</vt:lpwstr>
  </property>
  <property fmtid="{D5CDD505-2E9C-101B-9397-08002B2CF9AE}" name="NXPowerLiteSettings" pid="8">
    <vt:lpwstr>C7000400038000</vt:lpwstr>
  </property>
  <property fmtid="{D5CDD505-2E9C-101B-9397-08002B2CF9AE}" name="NXPowerLiteVersion" pid="9">
    <vt:lpwstr>S9.2.0</vt:lpwstr>
  </property>
  <property fmtid="{D5CDD505-2E9C-101B-9397-08002B2CF9AE}" name="ScaleCrop" pid="10">
    <vt:bool>false</vt:bool>
  </property>
  <property fmtid="{D5CDD505-2E9C-101B-9397-08002B2CF9AE}" name="ShareDoc" pid="11">
    <vt:bool>false</vt:bool>
  </property>
</Properties>
</file>