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BBE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МИНИСТЕРСТВО ОБРАЗОВАНИЯ СТАВРОПОЛЬСКОГО КРАЯ</w:t>
      </w:r>
    </w:p>
    <w:p w14:paraId="4C1E9F8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426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DDA1657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«Ставропольский строительный техникум»</w:t>
      </w:r>
    </w:p>
    <w:p w14:paraId="4297F8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317B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464C74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93D721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4EB5E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A4EE6D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D5BBC7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5903C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F3DDF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E97F8D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3155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B648B5" w14:textId="4A55B92B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Е. Г. Побережная</w:t>
      </w:r>
    </w:p>
    <w:p w14:paraId="4E10256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C782F4B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ХИМИЯ</w:t>
      </w:r>
    </w:p>
    <w:p w14:paraId="09BB3DA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F389DE8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284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Методические указания по выполнению лабораторных и практических работ</w:t>
      </w:r>
    </w:p>
    <w:p w14:paraId="54A6031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FD1D7B4" w14:textId="42E6D686" w:rsidR="006B218B" w:rsidRDefault="00F504B9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</w:t>
      </w:r>
      <w:r w:rsidR="006B218B" w:rsidRPr="006B218B">
        <w:rPr>
          <w:rFonts w:ascii="Times New Roman" w:hAnsi="Times New Roman"/>
          <w:sz w:val="28"/>
          <w:szCs w:val="28"/>
          <w:lang w:eastAsia="ru-RU"/>
        </w:rPr>
        <w:t>.02.</w:t>
      </w:r>
      <w:r>
        <w:rPr>
          <w:rFonts w:ascii="Times New Roman" w:hAnsi="Times New Roman"/>
          <w:sz w:val="28"/>
          <w:szCs w:val="28"/>
          <w:lang w:eastAsia="ru-RU"/>
        </w:rPr>
        <w:t>19</w:t>
      </w:r>
      <w:r w:rsidR="006B218B" w:rsidRPr="006B218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Землеустройство</w:t>
      </w:r>
    </w:p>
    <w:p w14:paraId="0288DDD6" w14:textId="57B313FD" w:rsid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C12B90F" w14:textId="62EF108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очная форма обучения, 1 курс</w:t>
      </w:r>
    </w:p>
    <w:p w14:paraId="304D1D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97A8D3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8746C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473355F" w14:textId="77777777" w:rsidR="00BE65C6" w:rsidRPr="00FB62F1" w:rsidRDefault="00BE65C6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2D329F2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9FD0EBC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2B0715" w14:textId="77777777" w:rsidR="000D1B4F" w:rsidRPr="00FB62F1" w:rsidRDefault="000D1B4F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715174F" w14:textId="77777777" w:rsidR="000D1B4F" w:rsidRPr="00FB62F1" w:rsidRDefault="000D1B4F" w:rsidP="003F6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3F2BF596" w14:textId="77777777" w:rsidR="00526C77" w:rsidRPr="00FB62F1" w:rsidRDefault="00526C77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47944B3" w14:textId="77777777" w:rsidR="00E948DD" w:rsidRPr="00FB62F1" w:rsidRDefault="00E948DD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E9C3BC" w14:textId="77777777" w:rsidR="00B0534A" w:rsidRPr="00FB62F1" w:rsidRDefault="00B0534A" w:rsidP="003E0E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5944C84" w14:textId="77777777" w:rsidR="00B0534A" w:rsidRPr="00FB62F1" w:rsidRDefault="00B0534A" w:rsidP="00E851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3148997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15A7C1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53BF628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9571AC4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C729CE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615CCE2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15C943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4F28BFF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7B7192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7B52A6B" w14:textId="7C97594B" w:rsidR="00BE65C6" w:rsidRPr="006B218B" w:rsidRDefault="00334862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Cs/>
          <w:sz w:val="28"/>
          <w:szCs w:val="28"/>
          <w:lang w:eastAsia="ru-RU"/>
        </w:rPr>
        <w:t>Ставрополь, 20</w:t>
      </w:r>
      <w:r w:rsidR="00203372" w:rsidRPr="006B218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6B218B">
        <w:rPr>
          <w:rFonts w:ascii="Times New Roman" w:hAnsi="Times New Roman"/>
          <w:bCs/>
          <w:sz w:val="28"/>
          <w:szCs w:val="28"/>
          <w:lang w:eastAsia="ru-RU"/>
        </w:rPr>
        <w:t>6</w:t>
      </w: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476"/>
      </w:tblGrid>
      <w:tr w:rsidR="009E3F53" w:rsidRPr="009E3F53" w14:paraId="7196F49E" w14:textId="77777777" w:rsidTr="00E73A1B">
        <w:trPr>
          <w:cantSplit/>
          <w:trHeight w:val="2663"/>
        </w:trPr>
        <w:tc>
          <w:tcPr>
            <w:tcW w:w="5245" w:type="dxa"/>
          </w:tcPr>
          <w:p w14:paraId="4006A29B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РАССМОТРЕНО</w:t>
            </w:r>
          </w:p>
          <w:p w14:paraId="5998EA8D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цикловой комиссии</w:t>
            </w:r>
          </w:p>
          <w:p w14:paraId="0C709BE3" w14:textId="7ECC6204" w:rsidR="006B218B" w:rsidRDefault="006B218B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стественно-математических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5DFBBF5" w14:textId="0488BABD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мая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7797A402" w14:textId="040617B1" w:rsidR="009E3F53" w:rsidRDefault="006B218B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цикловой комиссии</w:t>
            </w:r>
          </w:p>
          <w:p w14:paraId="5B086EE7" w14:textId="26E6DBA6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 Корякина</w:t>
            </w:r>
          </w:p>
          <w:p w14:paraId="0F7BCAA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6" w:type="dxa"/>
          </w:tcPr>
          <w:p w14:paraId="1B1B39A0" w14:textId="384ED541" w:rsid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РЕКОМЕНДОВАНО</w:t>
            </w:r>
          </w:p>
          <w:p w14:paraId="1D62742A" w14:textId="4DCEC775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применению решением</w:t>
            </w:r>
          </w:p>
          <w:p w14:paraId="7E7E5C61" w14:textId="090B9BA6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0AAEA5A" w14:textId="77777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ГБПОУ ССТ</w:t>
            </w:r>
          </w:p>
          <w:p w14:paraId="47ED54F0" w14:textId="1D5EF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E057A5" w14:textId="054D9358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78F5AB1" w14:textId="77777777" w:rsidR="009E3F53" w:rsidRPr="009E3F53" w:rsidRDefault="009E3F53" w:rsidP="006B218B">
            <w:pPr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73333B4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536639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242"/>
      </w:tblGrid>
      <w:tr w:rsidR="009E3F53" w:rsidRPr="009E3F53" w14:paraId="2C11714D" w14:textId="77777777" w:rsidTr="00E73A1B">
        <w:trPr>
          <w:cantSplit/>
          <w:trHeight w:val="2669"/>
        </w:trPr>
        <w:tc>
          <w:tcPr>
            <w:tcW w:w="5245" w:type="dxa"/>
          </w:tcPr>
          <w:p w14:paraId="2485466A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27EB22B5" w14:textId="77777777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 В. Белоусова,</w:t>
            </w:r>
          </w:p>
          <w:p w14:paraId="029F3733" w14:textId="741D90A6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по УМР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  <w:p w14:paraId="19CDA2A9" w14:textId="2FF67251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15D553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2" w:type="dxa"/>
          </w:tcPr>
          <w:p w14:paraId="449BE79E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AF28C12" w14:textId="77777777" w:rsidR="009E3F53" w:rsidRPr="009E3F53" w:rsidRDefault="009E3F53" w:rsidP="009E3F53">
      <w:pPr>
        <w:tabs>
          <w:tab w:val="left" w:pos="285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E3F53">
        <w:rPr>
          <w:rFonts w:ascii="Times New Roman" w:hAnsi="Times New Roman"/>
          <w:b/>
          <w:sz w:val="28"/>
          <w:szCs w:val="28"/>
        </w:rPr>
        <w:t>Рецензент:</w:t>
      </w:r>
    </w:p>
    <w:p w14:paraId="36AEE09D" w14:textId="77777777" w:rsidR="008718C3" w:rsidRDefault="008718C3" w:rsidP="009E3F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</w:rPr>
        <w:t>М.И. Данилова, методист информационного центра ГБПОУ ССТ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62FAAD6" w14:textId="00401D40" w:rsidR="009E3F53" w:rsidRPr="009E3F53" w:rsidRDefault="009E3F53" w:rsidP="009E3F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3DB97FBA" w14:textId="77777777" w:rsidR="009E3F53" w:rsidRP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65CDF4" w14:textId="77777777" w:rsid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FBD5BF" w14:textId="083B4877" w:rsidR="009040C0" w:rsidRDefault="009040C0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557AC49" w14:textId="77777777" w:rsidR="008718C3" w:rsidRPr="009E3F53" w:rsidRDefault="008718C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9AB2C7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b/>
          <w:sz w:val="28"/>
          <w:szCs w:val="28"/>
          <w:lang w:eastAsia="ru-RU"/>
        </w:rPr>
        <w:t>Автор-разработчик:</w:t>
      </w:r>
    </w:p>
    <w:p w14:paraId="565F1A84" w14:textId="552ED16F" w:rsidR="009E3F53" w:rsidRPr="009E3F53" w:rsidRDefault="009040C0" w:rsidP="009040C0">
      <w:pPr>
        <w:tabs>
          <w:tab w:val="left" w:pos="285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Побережная Е.Г.</w:t>
      </w:r>
      <w:r w:rsidR="009E3F53" w:rsidRPr="009E3F53">
        <w:rPr>
          <w:rFonts w:ascii="Times New Roman" w:hAnsi="Times New Roman"/>
          <w:sz w:val="28"/>
          <w:szCs w:val="28"/>
        </w:rPr>
        <w:t xml:space="preserve">,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цикловой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естественно-математических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дисциплин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ГБПОУ ССТ</w:t>
      </w:r>
    </w:p>
    <w:p w14:paraId="3CCBAD45" w14:textId="092C963B" w:rsidR="009E3F53" w:rsidRPr="009E3F53" w:rsidRDefault="009E3F53" w:rsidP="009040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9040C0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6CC300B0" w14:textId="77777777" w:rsidR="009E3F53" w:rsidRPr="009E3F53" w:rsidRDefault="009E3F53" w:rsidP="009E3F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0A5A5A" w14:textId="77777777" w:rsid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F048E10" w14:textId="77777777" w:rsidR="00B64B61" w:rsidRDefault="00B64B61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DA5CB2" w14:textId="4CAC428B" w:rsidR="007B0075" w:rsidRDefault="007B0075" w:rsidP="00593B5D">
      <w:pPr>
        <w:widowControl w:val="0"/>
        <w:autoSpaceDE w:val="0"/>
        <w:autoSpaceDN w:val="0"/>
        <w:adjustRightInd w:val="0"/>
        <w:spacing w:after="0" w:line="240" w:lineRule="auto"/>
        <w:ind w:left="-1560"/>
        <w:jc w:val="both"/>
      </w:pPr>
    </w:p>
    <w:p w14:paraId="7C17C13E" w14:textId="54049524" w:rsidR="007B0075" w:rsidRPr="00B64B61" w:rsidRDefault="007B0075" w:rsidP="00285D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B0075" w:rsidRPr="00B64B61" w:rsidSect="004A0067">
          <w:footerReference w:type="default" r:id="rId8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272"/>
        </w:sectPr>
      </w:pPr>
    </w:p>
    <w:p w14:paraId="121ADB8F" w14:textId="6C0E395A" w:rsidR="006D2556" w:rsidRPr="00FB62F1" w:rsidRDefault="00B64B61" w:rsidP="00647604">
      <w:pPr>
        <w:spacing w:after="0" w:line="240" w:lineRule="auto"/>
        <w:ind w:right="-71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="003F7552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ОДЕРЖАНИЕ</w:t>
      </w:r>
    </w:p>
    <w:tbl>
      <w:tblPr>
        <w:tblW w:w="10028" w:type="dxa"/>
        <w:tblInd w:w="-17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92"/>
        <w:gridCol w:w="236"/>
      </w:tblGrid>
      <w:tr w:rsidR="000921F0" w:rsidRPr="00FB62F1" w14:paraId="16FE971D" w14:textId="77777777" w:rsidTr="006D2308">
        <w:tc>
          <w:tcPr>
            <w:tcW w:w="9792" w:type="dxa"/>
            <w:shd w:val="clear" w:color="auto" w:fill="FFFFFF"/>
          </w:tcPr>
          <w:p w14:paraId="2B65AB2E" w14:textId="3F6507F7" w:rsidR="002078CF" w:rsidRPr="00FB62F1" w:rsidRDefault="006D2556" w:rsidP="006D23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Пояснительная записка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……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" w:type="dxa"/>
            <w:shd w:val="clear" w:color="auto" w:fill="FFFFFF"/>
          </w:tcPr>
          <w:p w14:paraId="7664E052" w14:textId="1C479862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7176745A" w14:textId="77777777" w:rsidTr="006D2308">
        <w:tc>
          <w:tcPr>
            <w:tcW w:w="9792" w:type="dxa"/>
            <w:shd w:val="clear" w:color="auto" w:fill="FFFFFF"/>
          </w:tcPr>
          <w:p w14:paraId="3FF7E79C" w14:textId="2E5E2E55" w:rsidR="002078CF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Введение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247D2EBB" w14:textId="527CE41A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8C25492" w14:textId="77777777" w:rsidTr="006D2308">
        <w:tc>
          <w:tcPr>
            <w:tcW w:w="9792" w:type="dxa"/>
            <w:shd w:val="clear" w:color="auto" w:fill="FFFFFF"/>
          </w:tcPr>
          <w:p w14:paraId="23CBB08E" w14:textId="77777777" w:rsidR="006D2556" w:rsidRPr="00B81459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Методические рекомендации по выполнению лабораторных и </w:t>
            </w:r>
          </w:p>
          <w:p w14:paraId="5840F780" w14:textId="77ABF8C3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практических работ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</w:t>
            </w:r>
            <w:r w:rsidR="00FD79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  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038089BE" w14:textId="77777777" w:rsidR="00804263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F09649" w14:textId="3D19027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7EB9673" w14:textId="77777777" w:rsidTr="006D2308">
        <w:tc>
          <w:tcPr>
            <w:tcW w:w="9792" w:type="dxa"/>
            <w:shd w:val="clear" w:color="auto" w:fill="FFFFFF"/>
          </w:tcPr>
          <w:p w14:paraId="782361DB" w14:textId="20B94567" w:rsidR="008C152F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№1</w:t>
            </w:r>
          </w:p>
          <w:p w14:paraId="19E3C755" w14:textId="115FADC7" w:rsidR="00647604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Основные количественные законы в химии и расчеты по </w:t>
            </w:r>
            <w:r w:rsidR="009A33CC"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уравнениям</w:t>
            </w:r>
          </w:p>
          <w:p w14:paraId="1E9A72B4" w14:textId="39EB28D9" w:rsidR="00647604" w:rsidRPr="008C152F" w:rsidRDefault="00647604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химических реакций………………………………………………………………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  <w:p w14:paraId="02334E05" w14:textId="1A7A84A6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</w:t>
            </w:r>
            <w:r w:rsidR="008C15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0544B54A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0CF22B3" w14:textId="77777777" w:rsidTr="006D2308">
        <w:tc>
          <w:tcPr>
            <w:tcW w:w="9792" w:type="dxa"/>
            <w:shd w:val="clear" w:color="auto" w:fill="FFFFFF"/>
          </w:tcPr>
          <w:p w14:paraId="3577A626" w14:textId="77777777" w:rsidR="00647604" w:rsidRDefault="009A33C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bookmarkStart w:id="0" w:name="_Hlk233565806"/>
            <w:r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Изучение периодических закономерностей и их взаимосвязи со строением</w:t>
            </w:r>
          </w:p>
          <w:p w14:paraId="1FB68516" w14:textId="36021273" w:rsidR="00804263" w:rsidRPr="00B81459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ато</w:t>
            </w:r>
            <w:r w:rsidR="009A33CC"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мов</w:t>
            </w:r>
            <w:bookmarkEnd w:id="0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……11</w:t>
            </w:r>
          </w:p>
        </w:tc>
        <w:tc>
          <w:tcPr>
            <w:tcW w:w="236" w:type="dxa"/>
            <w:shd w:val="clear" w:color="auto" w:fill="FFFFFF"/>
          </w:tcPr>
          <w:p w14:paraId="3EA3747F" w14:textId="77777777" w:rsidR="003B3C07" w:rsidRDefault="003B3C0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81C4D52" w14:textId="02101933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DBDCB5" w14:textId="77777777" w:rsidTr="006D2308">
        <w:tc>
          <w:tcPr>
            <w:tcW w:w="9792" w:type="dxa"/>
            <w:shd w:val="clear" w:color="auto" w:fill="FFFFFF"/>
          </w:tcPr>
          <w:p w14:paraId="3B944685" w14:textId="2EFBBC12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№3</w:t>
            </w:r>
          </w:p>
          <w:p w14:paraId="0A6AD5AF" w14:textId="088AA39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Строение вещества и природа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химической связи…………………………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18</w:t>
            </w:r>
          </w:p>
          <w:p w14:paraId="7383D470" w14:textId="0AFBD928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№4</w:t>
            </w:r>
          </w:p>
          <w:p w14:paraId="39EF0BE0" w14:textId="49B29B3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Генетическая связь между классами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неорганических соединений</w:t>
            </w:r>
            <w:r w:rsidR="002D27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20</w:t>
            </w:r>
          </w:p>
          <w:p w14:paraId="21853C97" w14:textId="45B185F7" w:rsidR="006D2556" w:rsidRPr="00FB62F1" w:rsidRDefault="00AF5F8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="006D2556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 w:rsidR="00EA5D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6B21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" w:type="dxa"/>
            <w:shd w:val="clear" w:color="auto" w:fill="FFFFFF"/>
          </w:tcPr>
          <w:p w14:paraId="0F722AAD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7570029" w14:textId="77777777" w:rsidTr="006D2308">
        <w:tc>
          <w:tcPr>
            <w:tcW w:w="9792" w:type="dxa"/>
            <w:shd w:val="clear" w:color="auto" w:fill="FFFFFF"/>
          </w:tcPr>
          <w:p w14:paraId="72AEC585" w14:textId="7BCFD44A" w:rsidR="006D2556" w:rsidRPr="00FB62F1" w:rsidRDefault="002D27E1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Окислительно-восстановительные реакции</w:t>
            </w:r>
            <w:r w:rsidR="00AF5F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...25</w:t>
            </w:r>
          </w:p>
        </w:tc>
        <w:tc>
          <w:tcPr>
            <w:tcW w:w="236" w:type="dxa"/>
            <w:shd w:val="clear" w:color="auto" w:fill="FFFFFF"/>
          </w:tcPr>
          <w:p w14:paraId="35DC813E" w14:textId="38F07B29" w:rsidR="002D27E1" w:rsidRPr="00FB62F1" w:rsidRDefault="002D27E1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AD2E72D" w14:textId="77777777" w:rsidTr="006D2308">
        <w:tc>
          <w:tcPr>
            <w:tcW w:w="9792" w:type="dxa"/>
            <w:shd w:val="clear" w:color="auto" w:fill="FFFFFF"/>
          </w:tcPr>
          <w:p w14:paraId="7B0D359F" w14:textId="29034B9E" w:rsidR="002D27E1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№6</w:t>
            </w:r>
          </w:p>
          <w:p w14:paraId="7E78BCCB" w14:textId="58F16E7A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Влияние различных факторов на скорость химической реакции…………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……28</w:t>
            </w:r>
          </w:p>
          <w:p w14:paraId="3088EEE6" w14:textId="1696329D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  <w:p w14:paraId="1041B9D6" w14:textId="77777777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практико-ориентированных расчетных заданий на растворы, </w:t>
            </w:r>
          </w:p>
          <w:p w14:paraId="652F833A" w14:textId="1B858511" w:rsid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используемые в бытовой и производственной деятельности человека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29</w:t>
            </w:r>
          </w:p>
          <w:p w14:paraId="6F357F21" w14:textId="26BC9F0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  <w:p w14:paraId="54AA49A0" w14:textId="49AB413D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Номенклатура органических веществ. Составление структурных формул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</w:t>
            </w:r>
          </w:p>
          <w:p w14:paraId="6C7D2006" w14:textId="7F0A50DC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названий алканов по номенклатуре ИЮПАК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……36</w:t>
            </w:r>
          </w:p>
          <w:p w14:paraId="77A1219F" w14:textId="6DC7C7E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  <w:p w14:paraId="783001F6" w14:textId="6148B666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Генетическая связь между классами углеводородов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</w:t>
            </w:r>
          </w:p>
          <w:p w14:paraId="76993EBB" w14:textId="62FD3711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14:paraId="765FB4F2" w14:textId="390B703D" w:rsid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ситуационных задач на анализ информации о роли химически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</w:t>
            </w:r>
          </w:p>
          <w:p w14:paraId="631F84AF" w14:textId="7E46DAB0" w:rsidR="00E50C39" w:rsidRP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технологий и экологической безопасности в профессиональной деятельности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40</w:t>
            </w:r>
          </w:p>
          <w:p w14:paraId="501812E2" w14:textId="6FDF4323" w:rsidR="008C368A" w:rsidRPr="002B6F8F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  <w:p w14:paraId="2C5B30B6" w14:textId="3CAEF6E3" w:rsidR="003E0E39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экспериментальных задач по распознаванию и получению</w:t>
            </w:r>
          </w:p>
          <w:p w14:paraId="583D45D5" w14:textId="6A83E8C9" w:rsidR="00C3262E" w:rsidRPr="00C3262E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металлов и неметаллов…</w:t>
            </w:r>
            <w:r w:rsidR="008C368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</w:t>
            </w:r>
            <w:r w:rsidR="00D3349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42</w:t>
            </w:r>
          </w:p>
          <w:p w14:paraId="0FAE2088" w14:textId="5CEBAC49" w:rsidR="006D2556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 w:rsidR="00CF0C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3B600A0B" w14:textId="77777777" w:rsidR="00D65DCF" w:rsidRDefault="00D65D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22A9A5" w14:textId="5B1B24CF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B729B06" w14:textId="77777777" w:rsidTr="006D2308">
        <w:tc>
          <w:tcPr>
            <w:tcW w:w="9792" w:type="dxa"/>
            <w:shd w:val="clear" w:color="auto" w:fill="FFFFFF"/>
          </w:tcPr>
          <w:p w14:paraId="7BA8CD95" w14:textId="77777777" w:rsidR="00804263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</w:t>
            </w:r>
            <w:r w:rsidR="008C36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 на идентификацию неорганических </w:t>
            </w:r>
          </w:p>
          <w:p w14:paraId="71BA5599" w14:textId="6C4EAAA6" w:rsidR="006D2556" w:rsidRPr="00FB62F1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соединений с помощью качественных реакций</w:t>
            </w:r>
            <w:r w:rsidR="00C63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 44</w:t>
            </w:r>
          </w:p>
        </w:tc>
        <w:tc>
          <w:tcPr>
            <w:tcW w:w="236" w:type="dxa"/>
            <w:shd w:val="clear" w:color="auto" w:fill="FFFFFF"/>
          </w:tcPr>
          <w:p w14:paraId="19BC5DC7" w14:textId="77777777" w:rsidR="00065DF0" w:rsidRDefault="00065DF0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042E58" w14:textId="05048704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7EB963A" w14:textId="77777777" w:rsidTr="006D2308">
        <w:tc>
          <w:tcPr>
            <w:tcW w:w="9792" w:type="dxa"/>
            <w:shd w:val="clear" w:color="auto" w:fill="FFFFFF"/>
          </w:tcPr>
          <w:p w14:paraId="18A790A5" w14:textId="32EF1A24" w:rsidR="004D0823" w:rsidRPr="00FB62F1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4D0823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E50C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" w:type="dxa"/>
            <w:shd w:val="clear" w:color="auto" w:fill="FFFFFF"/>
          </w:tcPr>
          <w:p w14:paraId="6F64C522" w14:textId="77777777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DA610F4" w14:textId="77777777" w:rsidTr="006D2308">
        <w:tc>
          <w:tcPr>
            <w:tcW w:w="9792" w:type="dxa"/>
            <w:shd w:val="clear" w:color="auto" w:fill="FFFFFF"/>
          </w:tcPr>
          <w:p w14:paraId="729599F6" w14:textId="77777777" w:rsidR="00004DD6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Решение экспериментальных задач на идентификацию органических </w:t>
            </w:r>
          </w:p>
          <w:p w14:paraId="631176E5" w14:textId="136CC78A" w:rsidR="004D0823" w:rsidRPr="00B81459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отдельных классов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……46</w:t>
            </w:r>
          </w:p>
          <w:p w14:paraId="3D3E3123" w14:textId="27B2640D" w:rsidR="00CF0C47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CF0C47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004D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  <w:p w14:paraId="73EEDFB2" w14:textId="60BF4E3B" w:rsidR="00CF0C47" w:rsidRPr="00F26742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задач по распознаванию пластмасс и </w:t>
            </w:r>
            <w:r w:rsidR="00804263"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волокон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…49</w:t>
            </w:r>
          </w:p>
        </w:tc>
        <w:tc>
          <w:tcPr>
            <w:tcW w:w="236" w:type="dxa"/>
            <w:shd w:val="clear" w:color="auto" w:fill="FFFFFF"/>
          </w:tcPr>
          <w:p w14:paraId="343A78EF" w14:textId="77777777" w:rsidR="00A156C7" w:rsidRDefault="00A156C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E08AB72" w14:textId="1DF7531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C5046A" w14:textId="77777777" w:rsidTr="006D2308">
        <w:tc>
          <w:tcPr>
            <w:tcW w:w="9792" w:type="dxa"/>
            <w:shd w:val="clear" w:color="auto" w:fill="FFFFFF"/>
          </w:tcPr>
          <w:p w14:paraId="371933DB" w14:textId="2597041B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Критерии оценивания выполнения лабораторной (практической) работы</w:t>
            </w:r>
            <w:r w:rsidR="00C54E65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53</w:t>
            </w:r>
          </w:p>
        </w:tc>
        <w:tc>
          <w:tcPr>
            <w:tcW w:w="236" w:type="dxa"/>
            <w:shd w:val="clear" w:color="auto" w:fill="FFFFFF"/>
          </w:tcPr>
          <w:p w14:paraId="5CE7200A" w14:textId="6A2E5E5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62D6091" w14:textId="77777777" w:rsidTr="006D2308">
        <w:tc>
          <w:tcPr>
            <w:tcW w:w="9792" w:type="dxa"/>
            <w:shd w:val="clear" w:color="auto" w:fill="FFFFFF"/>
          </w:tcPr>
          <w:p w14:paraId="064715C0" w14:textId="0352018B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Информационное обеспечение обучения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36" w:type="dxa"/>
            <w:shd w:val="clear" w:color="auto" w:fill="FFFFFF"/>
          </w:tcPr>
          <w:p w14:paraId="701A25E9" w14:textId="48C966C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1011F64" w14:textId="77777777" w:rsidTr="006D2308">
        <w:tc>
          <w:tcPr>
            <w:tcW w:w="9792" w:type="dxa"/>
            <w:shd w:val="clear" w:color="auto" w:fill="FFFFFF"/>
          </w:tcPr>
          <w:p w14:paraId="05DE7D83" w14:textId="35B18EFB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36" w:type="dxa"/>
            <w:shd w:val="clear" w:color="auto" w:fill="FFFFFF"/>
          </w:tcPr>
          <w:p w14:paraId="4381AE1B" w14:textId="2355EEF9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4E4466" w14:textId="5EF31060" w:rsidR="00B81459" w:rsidRPr="00FB62F1" w:rsidRDefault="00B81459" w:rsidP="00233EE7">
      <w:pPr>
        <w:keepNext/>
        <w:spacing w:after="0" w:line="240" w:lineRule="auto"/>
        <w:contextualSpacing/>
        <w:jc w:val="center"/>
        <w:outlineLvl w:val="5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32620E0B" w14:textId="77777777" w:rsidR="00B81459" w:rsidRDefault="00B81459" w:rsidP="00B67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841B17" w14:textId="6F2DB509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рекомендации составлены на основе рабочей программы </w:t>
      </w:r>
      <w:r w:rsidR="0058381E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общеобразовательной дисциплины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Химия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основе требований Федерального государственного образовательного стандарта образования с учетом получаемой специальности среднего профессионального образования для студентов 1 курса очной формы обучения по специальност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ям: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0F8974" w14:textId="77777777" w:rsidR="00A54B0D" w:rsidRDefault="00A54B0D" w:rsidP="00A54B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140775542"/>
      <w:r w:rsidRPr="00A54B0D">
        <w:rPr>
          <w:rFonts w:ascii="Times New Roman" w:hAnsi="Times New Roman"/>
          <w:sz w:val="28"/>
          <w:szCs w:val="28"/>
          <w:lang w:eastAsia="ru-RU"/>
        </w:rPr>
        <w:t>21.02.19 Землеустройство</w:t>
      </w:r>
    </w:p>
    <w:p w14:paraId="68749313" w14:textId="70BE32D9" w:rsidR="0058381E" w:rsidRDefault="0058381E" w:rsidP="00A54B0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381E">
        <w:rPr>
          <w:rFonts w:ascii="Times New Roman" w:hAnsi="Times New Roman"/>
          <w:sz w:val="28"/>
          <w:szCs w:val="28"/>
          <w:lang w:eastAsia="zh-CN"/>
        </w:rPr>
        <w:t>Общеобразовательная дисциплина «Химия» является обязательной частью общеобразовательного цикла образовательной программы в соответствии с</w:t>
      </w:r>
      <w:r w:rsidR="00A54B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381E">
        <w:rPr>
          <w:rFonts w:ascii="Times New Roman" w:hAnsi="Times New Roman"/>
          <w:sz w:val="28"/>
          <w:szCs w:val="28"/>
          <w:lang w:eastAsia="zh-CN"/>
        </w:rPr>
        <w:t xml:space="preserve">ФГОС СПО по специальности </w:t>
      </w:r>
      <w:r w:rsidR="00A54B0D">
        <w:rPr>
          <w:rFonts w:ascii="Times New Roman" w:hAnsi="Times New Roman"/>
          <w:sz w:val="28"/>
          <w:szCs w:val="28"/>
          <w:lang w:eastAsia="ru-RU"/>
        </w:rPr>
        <w:t>21</w:t>
      </w:r>
      <w:r w:rsidR="00A54B0D" w:rsidRPr="006B218B">
        <w:rPr>
          <w:rFonts w:ascii="Times New Roman" w:hAnsi="Times New Roman"/>
          <w:sz w:val="28"/>
          <w:szCs w:val="28"/>
          <w:lang w:eastAsia="ru-RU"/>
        </w:rPr>
        <w:t>.02.</w:t>
      </w:r>
      <w:r w:rsidR="00A54B0D">
        <w:rPr>
          <w:rFonts w:ascii="Times New Roman" w:hAnsi="Times New Roman"/>
          <w:sz w:val="28"/>
          <w:szCs w:val="28"/>
          <w:lang w:eastAsia="ru-RU"/>
        </w:rPr>
        <w:t>19</w:t>
      </w:r>
      <w:r w:rsidR="00A54B0D" w:rsidRPr="006B21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4B0D">
        <w:rPr>
          <w:rFonts w:ascii="Times New Roman" w:hAnsi="Times New Roman"/>
          <w:sz w:val="28"/>
          <w:szCs w:val="28"/>
          <w:lang w:eastAsia="ru-RU"/>
        </w:rPr>
        <w:t>Землеустройство</w:t>
      </w:r>
    </w:p>
    <w:p w14:paraId="474E2FEA" w14:textId="082FD4FB" w:rsidR="0058381E" w:rsidRPr="0058381E" w:rsidRDefault="0058381E" w:rsidP="0058381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eastAsia="zh-CN"/>
        </w:rPr>
      </w:pPr>
      <w:r w:rsidRPr="0058381E">
        <w:rPr>
          <w:rFonts w:ascii="Times New Roman" w:hAnsi="Times New Roman"/>
          <w:bCs/>
          <w:sz w:val="28"/>
          <w:szCs w:val="28"/>
          <w:lang w:eastAsia="zh-CN"/>
        </w:rPr>
        <w:t>Планируемые результаты освоения общеобразовательной дисциплины в соответствии с ФГОС СПО и на основе ФГОС СОО</w:t>
      </w:r>
      <w:r>
        <w:rPr>
          <w:rFonts w:ascii="Times New Roman" w:hAnsi="Times New Roman"/>
          <w:bCs/>
          <w:sz w:val="28"/>
          <w:szCs w:val="28"/>
          <w:lang w:eastAsia="zh-CN"/>
        </w:rPr>
        <w:t>:</w:t>
      </w:r>
    </w:p>
    <w:p w14:paraId="281CC6C2" w14:textId="596F39EB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>ОК 01. Выбирать способы решения задач профессиональной деятельности применительно к различным контекстам</w:t>
      </w:r>
      <w:bookmarkEnd w:id="1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59EFA357" w14:textId="23851D63" w:rsidR="00B40D4F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2" w:name="_Hlk140775568"/>
      <w:r w:rsidRPr="009557D9">
        <w:rPr>
          <w:rFonts w:ascii="Times New Roman" w:hAnsi="Times New Roman"/>
          <w:sz w:val="28"/>
          <w:szCs w:val="28"/>
          <w:lang w:eastAsia="zh-CN"/>
        </w:rPr>
        <w:t xml:space="preserve">OK 02. </w:t>
      </w:r>
      <w:bookmarkStart w:id="3" w:name="_Hlk140775582"/>
      <w:bookmarkEnd w:id="2"/>
      <w:r w:rsidR="00B40D4F" w:rsidRPr="00B40D4F">
        <w:rPr>
          <w:rFonts w:ascii="Times New Roman" w:hAnsi="Times New Roman"/>
          <w:sz w:val="28"/>
          <w:szCs w:val="28"/>
          <w:lang w:eastAsia="zh-CN"/>
        </w:rPr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  <w:r w:rsidR="00B40D4F" w:rsidRPr="00B40D4F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15EDD534" w14:textId="665344D9" w:rsidR="00DB2363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 xml:space="preserve">OK 04. </w:t>
      </w:r>
      <w:bookmarkStart w:id="4" w:name="_Hlk140775601"/>
      <w:bookmarkEnd w:id="3"/>
      <w:r w:rsidR="00B40D4F" w:rsidRPr="00B40D4F">
        <w:rPr>
          <w:rFonts w:ascii="Times New Roman" w:hAnsi="Times New Roman"/>
          <w:sz w:val="28"/>
          <w:szCs w:val="28"/>
          <w:lang w:eastAsia="zh-CN"/>
        </w:rPr>
        <w:t>Эффективно взаимодействовать и работать в коллективе и команде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1E0E8FD4" w14:textId="44CA09FC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E24BEC">
        <w:rPr>
          <w:rFonts w:ascii="Times New Roman" w:hAnsi="Times New Roman"/>
          <w:sz w:val="28"/>
          <w:szCs w:val="28"/>
          <w:lang w:eastAsia="zh-CN"/>
        </w:rPr>
        <w:t>OK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43B9BFE9" w14:textId="006D6898" w:rsidR="00DB2363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5" w:name="_Hlk140775613"/>
      <w:bookmarkEnd w:id="4"/>
      <w:r w:rsidRPr="00E24BEC">
        <w:rPr>
          <w:rFonts w:ascii="Times New Roman" w:hAnsi="Times New Roman"/>
          <w:sz w:val="28"/>
          <w:szCs w:val="28"/>
          <w:lang w:eastAsia="zh-CN"/>
        </w:rPr>
        <w:t xml:space="preserve">ОК 07. </w:t>
      </w:r>
      <w:bookmarkEnd w:id="5"/>
      <w:r w:rsidR="00B40D4F" w:rsidRPr="00B40D4F">
        <w:rPr>
          <w:rFonts w:ascii="Times New Roman" w:hAnsi="Times New Roman"/>
          <w:sz w:val="28"/>
          <w:szCs w:val="28"/>
          <w:lang w:eastAsia="zh-CN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268EF998" w14:textId="09777C9E" w:rsidR="00C741DD" w:rsidRDefault="00C741DD" w:rsidP="00C741DD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bookmarkStart w:id="6" w:name="_Hlk140775640"/>
      <w:r w:rsidRPr="00C741DD">
        <w:rPr>
          <w:rFonts w:ascii="Times New Roman" w:hAnsi="Times New Roman"/>
          <w:bCs/>
          <w:sz w:val="28"/>
          <w:szCs w:val="28"/>
          <w:lang w:eastAsia="zh-CN"/>
        </w:rPr>
        <w:t>ПК 4.2. Проводить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количественный и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качественный учет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земель, принимать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участие в их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инвентаризации и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мониторинге</w:t>
      </w:r>
      <w:bookmarkEnd w:id="6"/>
      <w:r w:rsidRPr="00C741DD"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14:paraId="47F4605C" w14:textId="35C05955" w:rsidR="00C741DD" w:rsidRDefault="00C741DD" w:rsidP="00C741DD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C741DD">
        <w:rPr>
          <w:rFonts w:ascii="Times New Roman" w:hAnsi="Times New Roman"/>
          <w:bCs/>
          <w:sz w:val="28"/>
          <w:szCs w:val="28"/>
          <w:lang w:eastAsia="zh-CN"/>
        </w:rPr>
        <w:t>ПК 4.3. Осуществлять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контроль использования и охраны земельных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ресурсов</w:t>
      </w:r>
      <w:r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14:paraId="2F2FE7D3" w14:textId="3AEA19A3" w:rsidR="00C741DD" w:rsidRDefault="00C741DD" w:rsidP="00C741DD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bookmarkStart w:id="7" w:name="_Hlk140775714"/>
      <w:r w:rsidRPr="00C741DD">
        <w:rPr>
          <w:rFonts w:ascii="Times New Roman" w:hAnsi="Times New Roman"/>
          <w:bCs/>
          <w:sz w:val="28"/>
          <w:szCs w:val="28"/>
          <w:lang w:eastAsia="zh-CN"/>
        </w:rPr>
        <w:t>ПК 4.4. Разрабатывать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природоохранные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C741DD">
        <w:rPr>
          <w:rFonts w:ascii="Times New Roman" w:hAnsi="Times New Roman"/>
          <w:bCs/>
          <w:sz w:val="28"/>
          <w:szCs w:val="28"/>
          <w:lang w:eastAsia="zh-CN"/>
        </w:rPr>
        <w:t>мероприятия.</w:t>
      </w:r>
      <w:bookmarkEnd w:id="7"/>
    </w:p>
    <w:p w14:paraId="681844A2" w14:textId="0BCF30C7" w:rsidR="00E24BEC" w:rsidRPr="00C741DD" w:rsidRDefault="00E24BEC" w:rsidP="00C741DD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E24BEC">
        <w:rPr>
          <w:rFonts w:ascii="Times New Roman" w:hAnsi="Times New Roman"/>
          <w:iCs/>
          <w:sz w:val="28"/>
          <w:szCs w:val="28"/>
        </w:rPr>
        <w:t>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студента; целенаправленного отбора содержания учебного материала, использования современных образовательных технологий.</w:t>
      </w:r>
    </w:p>
    <w:p w14:paraId="4F861FFB" w14:textId="013BAF76" w:rsidR="00BE65C6" w:rsidRPr="00FB62F1" w:rsidRDefault="00BE65C6" w:rsidP="00DB2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Лабораторные и практические работы – неотъемлемая часть курса </w:t>
      </w:r>
      <w:r w:rsidR="00C54E96">
        <w:rPr>
          <w:rFonts w:ascii="Times New Roman" w:hAnsi="Times New Roman"/>
          <w:sz w:val="28"/>
          <w:szCs w:val="28"/>
          <w:lang w:eastAsia="ru-RU"/>
        </w:rPr>
        <w:t>х</w:t>
      </w:r>
      <w:r w:rsidR="00B605D6">
        <w:rPr>
          <w:rFonts w:ascii="Times New Roman" w:hAnsi="Times New Roman"/>
          <w:sz w:val="28"/>
          <w:szCs w:val="28"/>
          <w:lang w:eastAsia="ru-RU"/>
        </w:rPr>
        <w:t>имии</w:t>
      </w:r>
      <w:r w:rsidRPr="00FB62F1">
        <w:rPr>
          <w:rFonts w:ascii="Times New Roman" w:hAnsi="Times New Roman"/>
          <w:sz w:val="28"/>
          <w:szCs w:val="28"/>
          <w:lang w:eastAsia="ru-RU"/>
        </w:rPr>
        <w:t>.  В процессе их выполнения у студентов формируются важные практические умения и навыки, необходимые для успешного усвоения дисциплины.</w:t>
      </w:r>
    </w:p>
    <w:p w14:paraId="6785D2AC" w14:textId="37FD3CF2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Цель данного методического пособия</w:t>
      </w:r>
      <w:r w:rsidR="00C54E9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оказать помощь студентам в подготовке и выполнении практических и лабораторных работ, включенных в программу по </w:t>
      </w:r>
      <w:r w:rsidR="00B605D6">
        <w:rPr>
          <w:rFonts w:ascii="Times New Roman" w:hAnsi="Times New Roman"/>
          <w:sz w:val="28"/>
          <w:szCs w:val="28"/>
          <w:lang w:eastAsia="ru-RU"/>
        </w:rPr>
        <w:t>химии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на базе основного общего образования.</w:t>
      </w:r>
    </w:p>
    <w:p w14:paraId="13EFFF4E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Содержанием лабораторных работ могут быть: экспериментальная проверка формул, методик расчёта, установление и подтверждение закономерностей, ознакомление с методиками проведения экспериментов, установление свойств веществ, их качественных и количественных характеристик, наблюдение развития явлений, процессов.</w:t>
      </w:r>
    </w:p>
    <w:p w14:paraId="79221F9C" w14:textId="1E949E64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Пособие включает </w:t>
      </w:r>
      <w:r w:rsidR="00920821">
        <w:rPr>
          <w:rFonts w:ascii="Times New Roman" w:hAnsi="Times New Roman"/>
          <w:sz w:val="28"/>
          <w:szCs w:val="28"/>
          <w:lang w:eastAsia="ru-RU"/>
        </w:rPr>
        <w:t>4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лабораторны</w:t>
      </w:r>
      <w:r w:rsidR="00920821">
        <w:rPr>
          <w:rFonts w:ascii="Times New Roman" w:hAnsi="Times New Roman"/>
          <w:sz w:val="28"/>
          <w:szCs w:val="28"/>
          <w:lang w:eastAsia="ru-RU"/>
        </w:rPr>
        <w:t>е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1D7F36">
        <w:rPr>
          <w:rFonts w:ascii="Times New Roman" w:hAnsi="Times New Roman"/>
          <w:sz w:val="28"/>
          <w:szCs w:val="28"/>
          <w:lang w:eastAsia="ru-RU"/>
        </w:rPr>
        <w:t>1</w:t>
      </w:r>
      <w:r w:rsidR="00AA0900">
        <w:rPr>
          <w:rFonts w:ascii="Times New Roman" w:hAnsi="Times New Roman"/>
          <w:sz w:val="28"/>
          <w:szCs w:val="28"/>
          <w:lang w:eastAsia="ru-RU"/>
        </w:rPr>
        <w:t>0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практически</w:t>
      </w:r>
      <w:r w:rsidR="001D7F36">
        <w:rPr>
          <w:rFonts w:ascii="Times New Roman" w:hAnsi="Times New Roman"/>
          <w:sz w:val="28"/>
          <w:szCs w:val="28"/>
          <w:lang w:eastAsia="ru-RU"/>
        </w:rPr>
        <w:t>х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работ. Описание каждой работы содержит:</w:t>
      </w:r>
    </w:p>
    <w:p w14:paraId="2D23A06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-тему лабораторной (практической) работы;</w:t>
      </w:r>
    </w:p>
    <w:p w14:paraId="4ACE6012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-цель;</w:t>
      </w:r>
    </w:p>
    <w:p w14:paraId="6A4870A6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-краткие теоретические данные, основные характеристики по содержанию лабораторной (практической) работы;</w:t>
      </w:r>
    </w:p>
    <w:p w14:paraId="78166F89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-перечень оборудования, материалов и их характеристики;</w:t>
      </w:r>
    </w:p>
    <w:p w14:paraId="0FC1D5C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-порядок выполнения работы;</w:t>
      </w:r>
    </w:p>
    <w:p w14:paraId="1A33FD34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-контрольные вопросы.</w:t>
      </w:r>
    </w:p>
    <w:p w14:paraId="578584AA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пособие также включен необходимый справочный материал, приведенный в приложении, и список литературы.</w:t>
      </w:r>
    </w:p>
    <w:p w14:paraId="383F4041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Выполнение студентами заданий лабораторных (практических) работ способствует закреплению изученного теоретического материала, а самостоятельное формулирование выводов и составление схем процессов и уравнений реакций – развитию логического мышления.</w:t>
      </w:r>
    </w:p>
    <w:p w14:paraId="12A0EC14" w14:textId="1EFAA860" w:rsidR="00745393" w:rsidRPr="00E24BEC" w:rsidRDefault="00BE65C6" w:rsidP="00E24BEC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Грамотное и безопасное проведение эксперимента возможно при выполнении всех рекомендаций преподавателя и соблюдении основных правил техники безопасности.</w:t>
      </w:r>
    </w:p>
    <w:p w14:paraId="494844E4" w14:textId="77777777" w:rsidR="00745393" w:rsidRDefault="00745393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D108E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3BD677D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37F6E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C0566F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BEF66F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E4568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45E7D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0FB5EB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E9C2225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3AFF09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556DE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80274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CDE6EA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708F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031801" w14:textId="1FF6847A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44F1E5" w14:textId="6FB22E6C" w:rsidR="006D2308" w:rsidRDefault="006D2308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ABDD32" w14:textId="595199A9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A80C1B6" w14:textId="28942A60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72A74BF" w14:textId="12CDB55B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B7FAD77" w14:textId="77777777" w:rsidR="00804263" w:rsidRDefault="00804263" w:rsidP="00C741DD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E954B2" w14:textId="77777777" w:rsidR="007B0075" w:rsidRDefault="007B0075" w:rsidP="007B0075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0F3942" w14:textId="313CF0A9" w:rsidR="00BE65C6" w:rsidRPr="00FB62F1" w:rsidRDefault="00BE65C6" w:rsidP="007B0075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ВВЕДЕНИЕ</w:t>
      </w:r>
    </w:p>
    <w:p w14:paraId="28145A77" w14:textId="77777777" w:rsidR="00424156" w:rsidRPr="00FB62F1" w:rsidRDefault="0042415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FDF57A1" w14:textId="77777777" w:rsidR="00424156" w:rsidRPr="00FB62F1" w:rsidRDefault="00BE65C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1. Правила поведения и техника безопасности при проведении химического эксперимента</w:t>
      </w:r>
    </w:p>
    <w:p w14:paraId="2631918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1. Внимательно изучите содержание и порядок проведения лабораторной (практической) работы, а также безопасные приёмы её выполнения. </w:t>
      </w:r>
    </w:p>
    <w:p w14:paraId="56A7EFC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Подготовьте рабочее место, уберите посторонние предметы. Приборы и оборудование разместите так, чтобы исключить их падение и опрокидывание.</w:t>
      </w:r>
    </w:p>
    <w:p w14:paraId="03A6B76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3. Точно выполняйте все указания преподавателя, без его разрешения не приступайте к началу эксперимента.</w:t>
      </w:r>
    </w:p>
    <w:p w14:paraId="2DD6CBE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Вещества берите только шпателем или ложечкой и в тех количествах, которые указаны в описании работы. Если таких указаний нет, то объёмы веществ не должны превышать 1 см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24591C7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Пробки от склянок кладите на стол широкой частью вниз. Чтобы не перепутать пробки, не открывайте одновременно несколько склянок.</w:t>
      </w:r>
    </w:p>
    <w:p w14:paraId="09A58F8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При работе со спиртовкой берегите одежду и волосы от воспламенения, не зажигайте одну спиртовку от другой, не извлекайте горелку с фитилём, не задувайте пламя спиртовки, а гасите его, накрывая специальным колпачком.</w:t>
      </w:r>
    </w:p>
    <w:p w14:paraId="2F809593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При нагревании жидкости в пробирке используйте специальные держатели (штативы), отверстие пробирки не направляйте на себя и на своих товарищей.</w:t>
      </w:r>
    </w:p>
    <w:p w14:paraId="72F6E63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Во избежание ожогов, жидкость и другие физические тела нагревайте не выше 60-70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Pr="00FB62F1">
        <w:rPr>
          <w:rFonts w:ascii="Times New Roman" w:hAnsi="Times New Roman"/>
          <w:sz w:val="28"/>
          <w:szCs w:val="28"/>
          <w:lang w:eastAsia="ru-RU"/>
        </w:rPr>
        <w:t>С. Не берите их незащищенными руками.</w:t>
      </w:r>
    </w:p>
    <w:p w14:paraId="04EAC69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Соблюдайте осторожность при обращении с приборами из стекла и лабораторной посудой, не бросайте, не роняйте и не ударяйте их.</w:t>
      </w:r>
    </w:p>
    <w:p w14:paraId="3DD0627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В случае если разбились приборы из стекла, не собирайте их осколки незащищенными руками, а используйте для этой цели щетку и совок.</w:t>
      </w:r>
    </w:p>
    <w:p w14:paraId="7E5D8A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При разливе легковоспламеняющейся жидкости и ее загорании немедленно сообщите об этом преподавателю и по его указанию покиньте помещение.</w:t>
      </w:r>
    </w:p>
    <w:p w14:paraId="65A9714F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При получении травмы сообщите об этом преподавателю, который окажет первую помощь, при необходимости отправит в ближайшее лечебное учреждение.</w:t>
      </w:r>
    </w:p>
    <w:p w14:paraId="306CD17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11. Приведите в порядок рабочее место, сдайте преподавателю оборудование и реактивы и тщательно вымойте руки с мылом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C914785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C718212" w14:textId="79BDC045" w:rsidR="00BE65C6" w:rsidRPr="00FB62F1" w:rsidRDefault="00B605D6" w:rsidP="005151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>.  П</w:t>
      </w:r>
      <w:r w:rsidR="002722EA" w:rsidRPr="00FB62F1">
        <w:rPr>
          <w:rFonts w:ascii="Times New Roman" w:hAnsi="Times New Roman"/>
          <w:b/>
          <w:sz w:val="28"/>
          <w:szCs w:val="28"/>
          <w:lang w:eastAsia="ru-RU"/>
        </w:rPr>
        <w:t>орядок выполнения лабораторных и практических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 работ</w:t>
      </w:r>
    </w:p>
    <w:p w14:paraId="0997D4B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 1. Уясните цель выполнения работы. Составьте план действий, необходимых для достижения поставленной цели.</w:t>
      </w:r>
    </w:p>
    <w:p w14:paraId="20C7503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Повторите правила техники безопасности при работе с лабораторным оборудованием и реактивами.</w:t>
      </w:r>
    </w:p>
    <w:p w14:paraId="195CED2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3. Проверьте свою подготовленность к выполнению работы, в случае затруднений обращайтесь к теоретическому материалу учебника.</w:t>
      </w:r>
    </w:p>
    <w:p w14:paraId="1D02BA3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Проверьте наличие на вашем рабочем столе необходимого оборудования и реактивов.</w:t>
      </w:r>
    </w:p>
    <w:p w14:paraId="0CAEFA5F" w14:textId="6BBBD9DA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Ознакомьтесь с описанием практической работы. Если возникли сомнения, проконсультируйтесь у преподавателя. Если вопросов нет, приступайте к работе.</w:t>
      </w:r>
    </w:p>
    <w:p w14:paraId="2FC7C3F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Вначале запишите в тетрадь дату, номер работы, тему, цель и перечень применяемого оборудования.</w:t>
      </w:r>
    </w:p>
    <w:p w14:paraId="1DB4953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Кратко запишите всё, что вы делали и что при этом наблюдали, т.е. опишите условия протекания и признаки химических реакций. В процессе выполнения эксперимента результаты опытов можно также вносить в таблицу.</w:t>
      </w:r>
    </w:p>
    <w:p w14:paraId="33CD66AD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После описания опыта подтвердите полученные результаты уравнениями реакций. Не забудьте расставить коэффициенты.</w:t>
      </w:r>
    </w:p>
    <w:p w14:paraId="69E8D2D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Сформулируйте выводы на основании полученных результатов, запишите их в тетради. При затруднении можете использовать следующие формулировки:</w:t>
      </w:r>
    </w:p>
    <w:p w14:paraId="23EC58D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получил навыки исследования;</w:t>
      </w:r>
    </w:p>
    <w:p w14:paraId="3D1923C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- научился производить расчёты; </w:t>
      </w:r>
    </w:p>
    <w:p w14:paraId="087F0D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научился опытным путём распознавать вещества;</w:t>
      </w:r>
    </w:p>
    <w:p w14:paraId="0D47BA2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В конце занятия приведите в порядок стол и сдайте рабочее место преподавателю или лаборанту.</w:t>
      </w:r>
    </w:p>
    <w:p w14:paraId="13BD9349" w14:textId="77777777" w:rsidR="00BE65C6" w:rsidRPr="00FB62F1" w:rsidRDefault="00BE65C6" w:rsidP="005151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1C84FC4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CA8C021" w14:textId="7C44707D" w:rsidR="00424156" w:rsidRDefault="004241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t>МЕТОДИЧЕСКИЕ РЕКОМЕНДАЦИИ ПО ВЫПОЛНЕНИЮ ЛАБОРАТОРНЫХ И ПРАКТИЧЕСКИХ РАБОТ</w:t>
      </w:r>
    </w:p>
    <w:p w14:paraId="689C73ED" w14:textId="77777777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3770D6" w14:textId="77777777" w:rsidR="00D47B56" w:rsidRPr="00D47B56" w:rsidRDefault="00D47B56" w:rsidP="00D4373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47B56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 1</w:t>
      </w:r>
    </w:p>
    <w:p w14:paraId="603919C9" w14:textId="099F1009" w:rsidR="00D43732" w:rsidRDefault="00D43732" w:rsidP="00D4373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3732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количественные законы в химии и расчеты по уравнениям химических реакций</w:t>
      </w:r>
    </w:p>
    <w:p w14:paraId="79093ABF" w14:textId="04DAFD6E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закрепить умения и навыки в решении задач на нахождение массы, количества вещества, объёма газообразного вещества по известным формулам.</w:t>
      </w:r>
    </w:p>
    <w:p w14:paraId="721FAEE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таблица растворимости кислот, солей и оснований.</w:t>
      </w:r>
    </w:p>
    <w:p w14:paraId="44854442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987350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229A50" w14:textId="670BC708" w:rsidR="00D47B56" w:rsidRP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часть</w:t>
      </w:r>
    </w:p>
    <w:p w14:paraId="324C00BD" w14:textId="15DE605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Вспомним основные понятия темы, необходимые для решения задач:</w:t>
      </w:r>
    </w:p>
    <w:p w14:paraId="28C524B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1. Количество вещества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число структурных частиц данного вещества (атомов, молекул или ионов).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2E1E09A0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Единицей количества вещества является 1 моль.</w:t>
      </w:r>
    </w:p>
    <w:p w14:paraId="5163F8B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 моль любого вещества содержит 6,02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∙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F36B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частиц. Это число называется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числом Авогадро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обозначается 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034A850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(молекул)/моль 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моль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-1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ab/>
        <w:t xml:space="preserve">    </w:t>
      </w:r>
    </w:p>
    <w:p w14:paraId="5CDDA4D2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Число молекул (атомов) в данном количестве вещества равно:</w:t>
      </w:r>
    </w:p>
    <w:p w14:paraId="3E08F93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отсюда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794E67A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2. Молярная масса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масса одного моль данного вещества.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, 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г/моль</w:t>
      </w:r>
      <w:r w:rsidRPr="00F36BE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Молярная масса численно равна относительной молекулярной массе.</w:t>
      </w:r>
    </w:p>
    <w:p w14:paraId="4FEC8C3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CB627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М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</w:p>
    <w:p w14:paraId="558D0BD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3. Молярный объё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это объём одного моль любого газа. Обозначается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,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л/моль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F0C92D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 моль любого газа занимает объём 22,4 литра (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22,4 л/моль)</w:t>
      </w:r>
    </w:p>
    <w:p w14:paraId="406B4556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E4FC34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03DFED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00B24C4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условие задачи, акцентируйте внимание на вопросе.</w:t>
      </w:r>
    </w:p>
    <w:p w14:paraId="53244C8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2. Запишите кратко условие задачи (</w:t>
      </w:r>
      <w:r w:rsidRPr="00F36BE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Дано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…),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выпишите соответствующие формулы для расчётов, а затем подставьте значения в формулы.</w:t>
      </w:r>
    </w:p>
    <w:p w14:paraId="3299AF7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3. Обратите внимание на правильность составления формулы вещества, не забывайте о степенях окисления элементов.</w:t>
      </w:r>
    </w:p>
    <w:p w14:paraId="4CEE33C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59D01" w14:textId="77777777" w:rsidR="00D47B56" w:rsidRPr="00B25737" w:rsidRDefault="00D47B56" w:rsidP="00D47B56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5737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2EA51A4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1.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Вычислите, какое количество вещества содержится 85 граммах нитрата натрия.</w:t>
      </w:r>
    </w:p>
    <w:tbl>
      <w:tblPr>
        <w:tblpPr w:leftFromText="180" w:rightFromText="180" w:vertAnchor="text" w:horzAnchor="margin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580"/>
      </w:tblGrid>
      <w:tr w:rsidR="00D47B56" w:rsidRPr="00F36BED" w14:paraId="32ABB291" w14:textId="77777777" w:rsidTr="00C0538A">
        <w:trPr>
          <w:trHeight w:val="1262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E441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5B679C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246A77D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m(NaNO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 =255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48E49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2F5340D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27EA518B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23 + 14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85 </w:t>
            </w:r>
          </w:p>
          <w:p w14:paraId="6346FD2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85 г/моль</w:t>
            </w:r>
          </w:p>
          <w:p w14:paraId="356A180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255г: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85г/моль = 3 моль</w:t>
            </w:r>
          </w:p>
          <w:p w14:paraId="4228CF76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1DFE157A" w14:textId="77777777" w:rsidTr="00C0538A">
        <w:trPr>
          <w:trHeight w:val="713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E303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BC1853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78A9D6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C50EBF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D3942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E82D3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1B203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AF051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641968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2F6587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</w:t>
      </w:r>
    </w:p>
    <w:p w14:paraId="4A56AF1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6816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 массу 5 моль карбоната кальция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5400"/>
      </w:tblGrid>
      <w:tr w:rsidR="00D47B56" w:rsidRPr="00F36BED" w14:paraId="36BB685D" w14:textId="77777777" w:rsidTr="00C0538A">
        <w:trPr>
          <w:trHeight w:val="1434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068E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5B1E6B7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390CE9E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aCO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) = 5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моль</w:t>
            </w: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61590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30261C9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</w:t>
            </w:r>
          </w:p>
          <w:p w14:paraId="4122A5B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40 + 12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100 </w:t>
            </w:r>
          </w:p>
          <w:p w14:paraId="693B47E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100 г/моль</w:t>
            </w:r>
          </w:p>
          <w:p w14:paraId="224313A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100г/моль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5 моль = 500г</w:t>
            </w:r>
          </w:p>
          <w:p w14:paraId="0255F59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4DC0D840" w14:textId="77777777" w:rsidTr="00C0538A">
        <w:trPr>
          <w:trHeight w:val="523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9F8EB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: m(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</w:t>
            </w:r>
          </w:p>
          <w:p w14:paraId="5A3274D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B95A0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A34F12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55B0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53374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7C56B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68B1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37D9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563AE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1EDEC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563683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= </w:t>
      </w:r>
      <w:smartTag w:uri="urn:schemas-microsoft-com:office:smarttags" w:element="metricconverter">
        <w:smartTagPr>
          <w:attr w:name="ProductID" w:val="10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100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629D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2FE67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№3.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Какой объём (в литрах) будут занимать 7 моль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углекислого                 газа?</w:t>
      </w:r>
    </w:p>
    <w:tbl>
      <w:tblPr>
        <w:tblpPr w:leftFromText="180" w:rightFromText="180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580"/>
      </w:tblGrid>
      <w:tr w:rsidR="00D47B56" w:rsidRPr="00F36BED" w14:paraId="11AF5040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910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13DBFAC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7 моль</w:t>
            </w:r>
          </w:p>
          <w:p w14:paraId="79319BC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= 22,4 л/моль</w:t>
            </w:r>
          </w:p>
          <w:p w14:paraId="7F31430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576E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4110470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2881A4B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22,4 л/моль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7 моль = </w:t>
            </w:r>
            <w:smartTag w:uri="urn:schemas-microsoft-com:office:smarttags" w:element="metricconverter">
              <w:smartTagPr>
                <w:attr w:name="ProductID" w:val="156,8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156,8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</w:t>
            </w:r>
          </w:p>
          <w:p w14:paraId="1099042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5940454C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7FD420B6" w14:textId="77777777" w:rsidTr="00C0538A">
        <w:trPr>
          <w:trHeight w:val="352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6605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CAF98B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7F7D07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044F4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3050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C5B9E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78FE1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B8ED9D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05310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моль.</w:t>
      </w:r>
    </w:p>
    <w:p w14:paraId="2CFF5B0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545A6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Рассчитайте, одинаковые ли объёмы будут занимать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20г углекислого газа и </w:t>
      </w:r>
      <w:smartTag w:uri="urn:schemas-microsoft-com:office:smarttags" w:element="metricconverter">
        <w:smartTagPr>
          <w:attr w:name="ProductID" w:val="20 г"/>
        </w:smartTagPr>
        <w:r w:rsidRPr="00F36BED">
          <w:rPr>
            <w:rFonts w:ascii="Times New Roman" w:eastAsia="Times New Roman" w:hAnsi="Times New Roman"/>
            <w:b/>
            <w:i/>
            <w:iCs/>
            <w:sz w:val="28"/>
            <w:szCs w:val="28"/>
            <w:lang w:eastAsia="ru-RU"/>
          </w:rPr>
          <w:t>20 г</w:t>
        </w:r>
      </w:smartTag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аммиака?</w:t>
      </w:r>
    </w:p>
    <w:p w14:paraId="4E1C53F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400"/>
      </w:tblGrid>
      <w:tr w:rsidR="00D47B56" w:rsidRPr="00F36BED" w14:paraId="50C3C934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D256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C21E7D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</w:p>
          <w:p w14:paraId="6BC81F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20г </w:t>
            </w:r>
          </w:p>
          <w:p w14:paraId="775E66A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64EF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506062A0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1CB46892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501C77B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2 = 44 г/моль           </w:t>
            </w:r>
          </w:p>
          <w:p w14:paraId="6F2976A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14 + 3 = 17 г/моль</w:t>
            </w:r>
          </w:p>
          <w:p w14:paraId="24BACAD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 : 44г/моль = 0,45 моль</w:t>
            </w:r>
          </w:p>
          <w:p w14:paraId="2D03E3C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: 17 г/моль = 1,2 моль</w:t>
            </w:r>
          </w:p>
          <w:p w14:paraId="0946556A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0,45 моль =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10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1,2 моль = </w:t>
            </w:r>
            <w:smartTag w:uri="urn:schemas-microsoft-com:office:smarttags" w:element="metricconverter">
              <w:smartTagPr>
                <w:attr w:name="ProductID" w:val="27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27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</w:t>
            </w:r>
          </w:p>
          <w:p w14:paraId="6A476A3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061144E6" w14:textId="77777777" w:rsidTr="00C0538A">
        <w:trPr>
          <w:trHeight w:val="1620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0AB35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 и сравнить</w:t>
            </w:r>
          </w:p>
          <w:p w14:paraId="6F8E2C0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и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14:paraId="3C3CD1B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45D53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F8CDB9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D0CD87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698B30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0D6D6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2BE94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049B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8C8E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80DE9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E87DC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2D3DCA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83EB5" w14:textId="5AA798B5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011459" w:rsidRPr="00F36BED">
        <w:rPr>
          <w:rFonts w:ascii="Times New Roman" w:eastAsia="Times New Roman" w:hAnsi="Times New Roman"/>
          <w:sz w:val="28"/>
          <w:szCs w:val="28"/>
          <w:lang w:eastAsia="ru-RU"/>
        </w:rPr>
        <w:t>&lt;V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77A8BC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5246D0" w14:textId="77777777" w:rsidR="00D47B56" w:rsidRPr="00F36BED" w:rsidRDefault="00D47B56" w:rsidP="00D47B56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36BED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Задания для самостоятельного выполнения</w:t>
      </w:r>
    </w:p>
    <w:p w14:paraId="76735F7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</w:t>
      </w:r>
      <w:r w:rsidRPr="00F36B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</w:p>
    <w:p w14:paraId="43226A7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5C2CD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D309EA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больше относительной молекулярной массы оксида кремния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D442EA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BBDEA4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4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140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бора?</w:t>
      </w:r>
    </w:p>
    <w:p w14:paraId="2FD0543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63BC0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хлорида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D4D79F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404D5F83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5 моль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355E97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41E9B7D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3E3EB60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488CF7" w14:textId="77777777" w:rsidR="00D47B56" w:rsidRDefault="00D47B56" w:rsidP="00B25737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A7C47B" w14:textId="77777777" w:rsidR="00D47B56" w:rsidRPr="00F36BED" w:rsidRDefault="00D47B56" w:rsidP="00B2573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2</w:t>
      </w:r>
    </w:p>
    <w:p w14:paraId="262961DA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C9BA065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1964FF0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№2. </w:t>
      </w:r>
    </w:p>
    <w:p w14:paraId="5297D20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6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256162B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24159A5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5 моль оксида алюминия.</w:t>
      </w:r>
    </w:p>
    <w:p w14:paraId="6BCFDA5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1FF845C7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2,5 моль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129994A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Задача №5.</w:t>
      </w:r>
    </w:p>
    <w:p w14:paraId="28E958D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1B02C9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FD4FC5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3</w:t>
      </w:r>
    </w:p>
    <w:p w14:paraId="14EA1A3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73FBE40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моля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166CD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7FD96CC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252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252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азотной кислоты?</w:t>
      </w:r>
    </w:p>
    <w:p w14:paraId="532F8BD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214F77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6 моль сульфата цинка.</w:t>
      </w:r>
    </w:p>
    <w:p w14:paraId="5965B4A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DD0DF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3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4113B5B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2C2EE30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азота и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водорода?</w:t>
      </w:r>
    </w:p>
    <w:p w14:paraId="1DC9650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4</w:t>
      </w:r>
    </w:p>
    <w:p w14:paraId="5236A32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51ECE1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фосфора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59D4180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8AB7534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96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196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серной кислоты?</w:t>
      </w:r>
    </w:p>
    <w:p w14:paraId="24BC1480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5E6B265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0,3 моль карбоната кальция.</w:t>
      </w:r>
    </w:p>
    <w:p w14:paraId="4FAB18D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1E501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97BDA7E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7A1AB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2A5FE3EE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5</w:t>
      </w:r>
    </w:p>
    <w:p w14:paraId="3BB7E83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9538BA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легче или тяжелее относительной молекулярной массы азота? </w:t>
      </w:r>
    </w:p>
    <w:p w14:paraId="35203B3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08C686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Сколько структурных единиц содержится в молекулярном иоде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массой</w:t>
      </w:r>
    </w:p>
    <w:p w14:paraId="158DEC7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50,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50,8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00B58227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4E4EBB6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сульфата алюминия.</w:t>
      </w:r>
    </w:p>
    <w:p w14:paraId="3D774E5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504ECD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Какой объём (в литрах) будут занимать </w:t>
      </w:r>
      <w:smartTag w:uri="urn:schemas-microsoft-com:office:smarttags" w:element="metricconverter">
        <w:smartTagPr>
          <w:attr w:name="ProductID" w:val="2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газообразного азота?</w:t>
      </w:r>
    </w:p>
    <w:p w14:paraId="48FFE04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B4B1520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Рассчитайте, одинаковые ли объёмы будут занимать газы: пропан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2 моль и метан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5,5 моль?</w:t>
      </w:r>
    </w:p>
    <w:p w14:paraId="2A763B9A" w14:textId="77777777" w:rsid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D947A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6</w:t>
      </w:r>
    </w:p>
    <w:p w14:paraId="6E9EC1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B6526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Вычислите, во сколько раз один моль оксида алюминия легче или тяжелее 1 моля оксида натрия? </w:t>
      </w:r>
    </w:p>
    <w:p w14:paraId="5283BA6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2938F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хлороводорода содержит столько же молекул, сколько этих частиц заключено в </w:t>
      </w:r>
      <w:smartTag w:uri="urn:schemas-microsoft-com:office:smarttags" w:element="metricconverter">
        <w:smartTagPr>
          <w:attr w:name="ProductID" w:val="3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360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воды?</w:t>
      </w:r>
    </w:p>
    <w:p w14:paraId="11F92D5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1F4E0C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2,5 моль сульфата меди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0432BF4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BF9D6C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1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кислорода?</w:t>
      </w:r>
    </w:p>
    <w:p w14:paraId="3AB07CE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B4C58C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0E593F7C" w14:textId="10E52169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9D3CB54" w14:textId="77777777" w:rsidR="009B3757" w:rsidRPr="00FB62F1" w:rsidRDefault="009B3757" w:rsidP="00F36BE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2C0B3A9" w14:textId="3A86EDB5" w:rsidR="00BE65C6" w:rsidRPr="00011459" w:rsidRDefault="00C37CB0" w:rsidP="00C37CB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8" w:name="_Hlk45967944"/>
      <w:bookmarkStart w:id="9" w:name="_Hlk88153665"/>
      <w:r w:rsidRPr="00011459">
        <w:rPr>
          <w:rFonts w:ascii="Times New Roman" w:hAnsi="Times New Roman"/>
          <w:b/>
          <w:sz w:val="28"/>
          <w:szCs w:val="28"/>
          <w:lang w:eastAsia="ru-RU"/>
        </w:rPr>
        <w:t>ПРАКТИЧЕСКАЯ РАБОТА</w:t>
      </w:r>
      <w:r w:rsidR="00BE65C6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E16741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11459" w:rsidRPr="00011459">
        <w:rPr>
          <w:rFonts w:ascii="Times New Roman" w:hAnsi="Times New Roman"/>
          <w:b/>
          <w:sz w:val="28"/>
          <w:szCs w:val="28"/>
          <w:lang w:eastAsia="ru-RU"/>
        </w:rPr>
        <w:t>2</w:t>
      </w:r>
    </w:p>
    <w:bookmarkEnd w:id="8"/>
    <w:p w14:paraId="55794F4D" w14:textId="77777777" w:rsidR="00011459" w:rsidRPr="00011459" w:rsidRDefault="00011459" w:rsidP="00011459">
      <w:pPr>
        <w:widowControl w:val="0"/>
        <w:autoSpaceDE w:val="0"/>
        <w:autoSpaceDN w:val="0"/>
        <w:adjustRightInd w:val="0"/>
        <w:spacing w:after="0" w:line="240" w:lineRule="auto"/>
        <w:ind w:right="-71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Изучение периодических закономерностей и их взаимосвязи со строением</w:t>
      </w:r>
    </w:p>
    <w:p w14:paraId="74B4CC95" w14:textId="763BB08A" w:rsidR="009B3757" w:rsidRDefault="00E105E0" w:rsidP="00E105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011459"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томов</w:t>
      </w:r>
    </w:p>
    <w:p w14:paraId="17BF1B6E" w14:textId="77777777" w:rsidR="00E105E0" w:rsidRPr="00011459" w:rsidRDefault="00E105E0" w:rsidP="000114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F23404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углубить знания об электронном строении атома, закрепить умения и навыки пользования Периодической системой химических элементов.</w:t>
      </w:r>
    </w:p>
    <w:p w14:paraId="4DE8EF68" w14:textId="63960BD7" w:rsidR="003C0EEE" w:rsidRPr="00FB62F1" w:rsidRDefault="003C0EEE" w:rsidP="003F6E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план характеристики химического элемента по его положению в Периодической системе.</w:t>
      </w:r>
    </w:p>
    <w:p w14:paraId="7C354158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218C1A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2AC936A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Данная практическая работа проводится при изучении темы «Периодический закон и периодическая система химических элементов Д.И. Менделеева».</w:t>
      </w:r>
    </w:p>
    <w:p w14:paraId="04424D2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помнить, что Периодический закон является основой современной химии.</w:t>
      </w:r>
    </w:p>
    <w:p w14:paraId="7E95C81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Современная формулировка периодического закона: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«Свойства элементов, а также формы и свойства их соединений находятся в периодической зависимости от зарядов их атомных ядер».</w:t>
      </w:r>
    </w:p>
    <w:p w14:paraId="532B44F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является графическим отражением периодического закона.</w:t>
      </w:r>
    </w:p>
    <w:p w14:paraId="3E02CEA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элемент занимает определенное место (клетку) в Периодической системе и имеет свой порядковый номер.                                                              </w:t>
      </w:r>
    </w:p>
    <w:p w14:paraId="0CBF3C6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Порядковый номер элемента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 равен заряду ядра и общему количеству электронов, что определяет строение электронной оболочки атома и его свойства. </w:t>
      </w:r>
    </w:p>
    <w:p w14:paraId="1F7D23C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состоит из семи периодов и восьми групп.</w:t>
      </w:r>
    </w:p>
    <w:p w14:paraId="1ED2FD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Период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горизонтальный ряд элементов с одинаковым числом электронных слоев, равным номеру периода.</w:t>
      </w:r>
    </w:p>
    <w:p w14:paraId="1F56367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Группа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вертикальный столбец элементов с одинаковым числом валентных электронов, равным номеру группы (высшей степени окисления для большинства элементов).</w:t>
      </w:r>
    </w:p>
    <w:p w14:paraId="4974FD3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FCEF4" w14:textId="2D6E83E1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95359A8" w14:textId="77777777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0" w:name="_Hlk167211658"/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1DA354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Задача №1.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; М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= 62. Найдите этот элемент и дайте его характеристику по плану.</w:t>
      </w:r>
    </w:p>
    <w:p w14:paraId="1DFFD795" w14:textId="56845AA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  <w:r w:rsidR="0034719A"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:</w:t>
      </w:r>
      <w:r w:rsidR="0034719A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найдём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относительную атомную массу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AFE4405" w14:textId="77777777" w:rsidR="003C0EEE" w:rsidRPr="00FB62F1" w:rsidRDefault="003C0EEE" w:rsidP="0034719A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62 – 16) : 2 = 23</w:t>
      </w:r>
    </w:p>
    <w:p w14:paraId="07846C4E" w14:textId="3F02A1AB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относительной атомной массой 23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E1BB10" w14:textId="6C6FF9EA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Дадим характеристику этого элемента по его положению в Периодической системе химических элементов (ПСХЭ), пользуясь следующим планом</w:t>
      </w:r>
      <w:r w:rsidR="00B605D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14:paraId="7ED222F6" w14:textId="1393A8DC" w:rsidR="003C0EEE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План характеристики химического элемента</w:t>
      </w:r>
    </w:p>
    <w:p w14:paraId="7DBE3AD2" w14:textId="05E397E8" w:rsidR="00B605D6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по его положению в ПСХЭ</w:t>
      </w:r>
    </w:p>
    <w:p w14:paraId="73FCF23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9E47CF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Порядковый номер.</w:t>
      </w:r>
    </w:p>
    <w:p w14:paraId="5D9B2C6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2. Период, ряд.</w:t>
      </w:r>
    </w:p>
    <w:p w14:paraId="2503645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Группа, подгруппа.</w:t>
      </w:r>
    </w:p>
    <w:p w14:paraId="0E2DB0F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Относительная атомная масса элемента (А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9EB505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23752A0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Заряд ядра.</w:t>
      </w:r>
    </w:p>
    <w:p w14:paraId="60DA89B6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2. Состав атома: количество протонов, нейтронов, электронов (р,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, е)</w:t>
      </w:r>
    </w:p>
    <w:p w14:paraId="3AE2014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Электронная схема строения.</w:t>
      </w:r>
    </w:p>
    <w:p w14:paraId="0B57EB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Электронная формула.</w:t>
      </w:r>
    </w:p>
    <w:p w14:paraId="46FD8CE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 Электронно-графическая формула.</w:t>
      </w:r>
    </w:p>
    <w:p w14:paraId="0813890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6. Количество валентных электронов.</w:t>
      </w:r>
    </w:p>
    <w:p w14:paraId="707CCF32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7F25A274" w14:textId="24760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1. Формула высшего оксида, характер оксида (основный,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кислотный, амфотерный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1D62E8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2. Формула гидроксида (основание или кислота).</w:t>
      </w:r>
    </w:p>
    <w:p w14:paraId="70C4E58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3. Формула летучего водородного соединения.</w:t>
      </w:r>
    </w:p>
    <w:p w14:paraId="4CA5A9F5" w14:textId="750AA568" w:rsidR="003C0EEE" w:rsidRPr="00FB62F1" w:rsidRDefault="003C0EEE" w:rsidP="0034719A">
      <w:pPr>
        <w:spacing w:after="0" w:line="240" w:lineRule="auto"/>
        <w:ind w:left="708" w:firstLine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Химический характер оксида, его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доказательство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4.1. кислотный оксид + основный оксид = соль </w:t>
      </w:r>
    </w:p>
    <w:p w14:paraId="0A75EE0E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кислотный оксид + основание = соль + вода</w:t>
      </w:r>
    </w:p>
    <w:p w14:paraId="693A3E97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4.2. основный оксид + кислотный оксид = соль</w:t>
      </w:r>
    </w:p>
    <w:p w14:paraId="7A8006D6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основный оксид + кислота = соль + вода</w:t>
      </w:r>
    </w:p>
    <w:p w14:paraId="1C9333BC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4.3 амфотерный оксид + кислота = соль + вода </w:t>
      </w:r>
    </w:p>
    <w:p w14:paraId="56346DAA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амфотерный оксид + щёлочь = соль + вода </w:t>
      </w:r>
    </w:p>
    <w:p w14:paraId="345FFFB4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17A46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элемента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его положению в ПСХЭ</w:t>
      </w:r>
    </w:p>
    <w:p w14:paraId="1B1CAB46" w14:textId="77777777" w:rsidR="0034719A" w:rsidRPr="00FB62F1" w:rsidRDefault="0034719A" w:rsidP="0034719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403464B" w14:textId="79646251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CAC8DB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Порядковый номер натрия – 11.</w:t>
      </w:r>
    </w:p>
    <w:p w14:paraId="12C4FF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третьем малом периоде.</w:t>
      </w:r>
    </w:p>
    <w:p w14:paraId="2A95DA9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группе, главной подгруппе.</w:t>
      </w:r>
    </w:p>
    <w:p w14:paraId="51EF0C5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</w: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23</w:t>
      </w:r>
    </w:p>
    <w:p w14:paraId="5AB98F18" w14:textId="13B1080A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1BB3609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Заряд ядра атома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+11.</w:t>
      </w:r>
    </w:p>
    <w:p w14:paraId="4B8E392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Состав атома: протонов – 12; нейтронов – 12; электронов – 11. </w:t>
      </w:r>
    </w:p>
    <w:p w14:paraId="2A33905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Электронная схема строения:   </w:t>
      </w:r>
    </w:p>
    <w:p w14:paraId="17364203" w14:textId="73919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</w:t>
      </w:r>
      <w:r w:rsidR="00BA13B9">
        <w:rPr>
          <w:rFonts w:ascii="Times New Roman" w:eastAsia="Times New Roman" w:hAnsi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 wp14:anchorId="22896DF0" wp14:editId="4B4D67BD">
            <wp:extent cx="438150" cy="2762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3B1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Pr="00FB62F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2  8 1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CDABE90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Электронная формула: 1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</w:p>
    <w:p w14:paraId="1ECD9905" w14:textId="52AFFDFF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Электронно- графическая формула </w:t>
      </w:r>
      <w:r w:rsidR="00BA13B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51D564" wp14:editId="7792B829">
            <wp:extent cx="933450" cy="63817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0E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6. Валентный электрон 1, значит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металл.</w:t>
      </w:r>
    </w:p>
    <w:p w14:paraId="0F54EC93" w14:textId="043DCFBE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4804860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основный.</w:t>
      </w:r>
    </w:p>
    <w:p w14:paraId="70960D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основание.</w:t>
      </w:r>
    </w:p>
    <w:p w14:paraId="47888E7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Летучее водородное соединение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образует.</w:t>
      </w:r>
    </w:p>
    <w:p w14:paraId="5CCD9F0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4. Химический характер оксида, его доказательство: </w:t>
      </w:r>
    </w:p>
    <w:p w14:paraId="575AB3C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4DB0744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56A63A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№2.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 каким веществом: соляной кислотой или гидроксидом кальция будет реагировать высший оксид элемента с порядковым номером: а) 6?       б) 12?</w:t>
      </w:r>
    </w:p>
    <w:p w14:paraId="5D7CA6B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Напишите уравнения соответствующих реакций.                </w:t>
      </w:r>
    </w:p>
    <w:p w14:paraId="1213F60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Решение: </w:t>
      </w:r>
    </w:p>
    <w:p w14:paraId="22D110BB" w14:textId="48B2CAFC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а)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Элемент с порядковым номером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углерод С, его высший оксид СО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кислотный, значит, он будет реагировать с гидроксидом кальция. Запишем уравнение реакции:</w:t>
      </w:r>
    </w:p>
    <w:p w14:paraId="497B8849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4DC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5.75pt" o:ole="">
            <v:imagedata r:id="rId11" o:title=""/>
          </v:shape>
          <o:OLEObject Type="Embed" ProgID="Equation.3" ShapeID="_x0000_i1025" DrawAspect="Content" ObjectID="_1849527336" r:id="rId12"/>
        </w:objec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32834C2" w14:textId="6D19619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б)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 с порядковым номером 12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магний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основный, значит, он будет реагировать с соляной кислотой. Запишем уравнение реакции: </w:t>
      </w:r>
    </w:p>
    <w:p w14:paraId="587CC0F4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HCl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B800C59">
          <v:shape id="_x0000_i1026" type="#_x0000_t75" style="width:30.75pt;height:15.75pt" o:ole="">
            <v:imagedata r:id="rId11" o:title=""/>
          </v:shape>
          <o:OLEObject Type="Embed" ProgID="Equation.3" ShapeID="_x0000_i1026" DrawAspect="Content" ObjectID="_1849527337" r:id="rId13"/>
        </w:objec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MgCl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5033F9C" w14:textId="5257539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Задание № 3.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уравнение реакции, проходящей между            высшим оксидом элемента с порядковым номером 15 и гидроксидом</w:t>
      </w:r>
      <w:r w:rsidR="0034719A"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элемента с порядковым номером 11.</w:t>
      </w:r>
    </w:p>
    <w:p w14:paraId="28AC1DE3" w14:textId="77777777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Решение: </w:t>
      </w:r>
    </w:p>
    <w:p w14:paraId="6E035B9D" w14:textId="7021A5CF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15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фосфор – Р, его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высший оксид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19A"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кислотным. </w:t>
      </w:r>
    </w:p>
    <w:p w14:paraId="11DE8130" w14:textId="1AE9B4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11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а, его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основание, запишем уравнение реакции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их взаимодействия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14:paraId="200EB853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+ 6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A669071">
          <v:shape id="_x0000_i1027" type="#_x0000_t75" style="width:30.75pt;height:15.75pt" o:ole="">
            <v:imagedata r:id="rId11" o:title=""/>
          </v:shape>
          <o:OLEObject Type="Embed" ProgID="Equation.3" ShapeID="_x0000_i1027" DrawAspect="Content" ObjectID="_1849527338" r:id="rId14"/>
        </w:objec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FC2103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4.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натрий или цезий? (Объясните с точки зрения электронного строения их атомов).</w:t>
      </w:r>
    </w:p>
    <w:p w14:paraId="02F59D9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и цезий являются элементами первой группы, главной подгруппы, значит, имеют по одному валентному электрону. </w:t>
      </w:r>
    </w:p>
    <w:p w14:paraId="0E3CF562" w14:textId="072A1B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расположен в третьем периоде, то есть имеет 3 энергетических уровня в атоме, цезий расположен в шестом периоде, значит в его атоме 6 энергетических уровней. Радиус атома цезия больше радиуса натрия, и связь его валентного электрона с ядром слабее, следовательно, цезию легче отдать свой валентный электрон при химических реакциях. Вывод: цезий – более сильный восстановитель. </w:t>
      </w:r>
    </w:p>
    <w:p w14:paraId="7DC2CCD3" w14:textId="739D7C53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5. 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</w:t>
      </w:r>
      <w:r w:rsidR="0034719A"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выраженные окислительные свойства: кислород или фтор? (Объясните с точки зрения электронного строения их атомов).</w:t>
      </w:r>
    </w:p>
    <w:p w14:paraId="3538A93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кислород и фтор являются элементами одного периода – второго, значит, имеют по два энергетических уровня в атоме. Кислород имеет 6 валентных электронов, а фтор – 7, следовательно, связь валентных электронов фтора с ядром сильнее. Известно, чем прочнее связь валентных электронов с ядром, тем сильнее окислительные свойства, значит, фтор будет являться более сильным окислителем </w:t>
      </w:r>
    </w:p>
    <w:bookmarkEnd w:id="9"/>
    <w:p w14:paraId="59C1B39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14BD84" w14:textId="77777777" w:rsidR="003C0EEE" w:rsidRPr="00E105E0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_Hlk88154540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71B75A3A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05E0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p w14:paraId="220D44DB" w14:textId="46F8B45B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</w:p>
    <w:p w14:paraId="72173AA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летучего водородного соединения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17. Найдите этот элемент и дайте его характеристику по плану.</w:t>
      </w:r>
    </w:p>
    <w:p w14:paraId="00331D1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F01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C2A453C" w14:textId="2F73C3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серной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CAF0E8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16;                             б) 3.</w:t>
      </w:r>
    </w:p>
    <w:p w14:paraId="52CE0586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44B6B867" w14:textId="7120216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20</w:t>
      </w:r>
    </w:p>
    <w:p w14:paraId="30CD0F4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45CFD1B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0AC1DE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3.                б) 2; 8; 4.                в) 2; 8; 8; 2.</w:t>
      </w:r>
    </w:p>
    <w:p w14:paraId="7605413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формулы их оксидов, гидроксидов, летучих водородных соединений.</w:t>
      </w:r>
    </w:p>
    <w:p w14:paraId="42A41B0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2CAD7DA3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магний или стронций? (Объясните с точки зрения электронного строения их атомов).</w:t>
      </w:r>
    </w:p>
    <w:p w14:paraId="16B9A27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6A9B922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14; 31; 22.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6478A1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EDE72C" w14:textId="37C61CB1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0CCA666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C7CBC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40. Найдите этот элемент и дайте его характеристику по плану.</w:t>
      </w:r>
    </w:p>
    <w:p w14:paraId="4AE1278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AB6FDAD" w14:textId="040EAE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азотной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бария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192EAB3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11;                             б) 6.</w:t>
      </w:r>
    </w:p>
    <w:p w14:paraId="2E6A4C5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5855DE0" w14:textId="45376A86" w:rsidR="003C0EEE" w:rsidRPr="000047C8" w:rsidRDefault="003C0EEE" w:rsidP="00004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уравнение реакции, проходящей между высшим оксидом элемента с порядковым номером 7 и гидроксидом элемента с порядковым номером 11.</w:t>
      </w:r>
    </w:p>
    <w:p w14:paraId="386F133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18422C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B4272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                б) 2; 8; 5                в) 2; 8; 8; 2</w:t>
      </w:r>
    </w:p>
    <w:p w14:paraId="434F5F7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70DE63E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4B46B117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калий или кальций? (Объясните с точки зрения электронного строения их атомов).</w:t>
      </w:r>
    </w:p>
    <w:p w14:paraId="72048D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3BB38C1" w14:textId="2B483EF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3; 17; 30.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D10049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6EFB2" w14:textId="08660665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3 ВАРИАНТ</w:t>
      </w:r>
    </w:p>
    <w:p w14:paraId="109640B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D0657" w14:textId="4996477E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44. Найдите этот элемент и дайте его характеристику по плану.</w:t>
      </w:r>
    </w:p>
    <w:p w14:paraId="13293D5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0238861" w14:textId="5CB693A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соляной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калия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5E33AD2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                       а) 20;                             б) 7.</w:t>
      </w:r>
    </w:p>
    <w:p w14:paraId="7F87A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199B935" w14:textId="47373064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62D23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5728398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3432A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7.                б) 2; 8; 2                в) 2; 8; 8; 1</w:t>
      </w:r>
    </w:p>
    <w:p w14:paraId="16873F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DAE2C7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7D6E2C0F" w14:textId="57FF19F9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наибольшую электроотрицательность: кремний или сера? (Объясните с точки зрения электронного строения их атомов).</w:t>
      </w:r>
    </w:p>
    <w:p w14:paraId="069D3284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57A79731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12; 16; 28.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-) они принадлежат?</w:t>
      </w:r>
    </w:p>
    <w:p w14:paraId="5360173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B7E03A" w14:textId="07475E73" w:rsidR="003C0EEE" w:rsidRPr="00E1674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4 ВАРИАНТ</w:t>
      </w:r>
    </w:p>
    <w:p w14:paraId="6D21C76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3EB3B9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102. Найдите этот элемент и дайте его характеристику по плану.</w:t>
      </w:r>
    </w:p>
    <w:p w14:paraId="325AF2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61B5A0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 каким веществом: оксидом магния или оксидом серы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 будет реагировать гидроксид химического элемента с порядковым номером:</w:t>
      </w:r>
    </w:p>
    <w:p w14:paraId="425A110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7;                             б) 56.</w:t>
      </w:r>
    </w:p>
    <w:p w14:paraId="144BA910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35A17FCA" w14:textId="6E6F9439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B02BF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4939CC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DF2C71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2.                б) 2; 8; 4.                в) 2; 8; 7.</w:t>
      </w:r>
    </w:p>
    <w:p w14:paraId="45CD027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4E571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14580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неметаллические свойства: селен или сера? (Объясните с точки зрения электронного строения их атомов).</w:t>
      </w:r>
    </w:p>
    <w:p w14:paraId="7261E1E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02594E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электронные схемы, электронные и электронно-графические формулы атомов элементов с порядковыми номерами: 15; 20; 29.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2CCEE86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B6292F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5 ВАРИАНТ</w:t>
      </w:r>
    </w:p>
    <w:p w14:paraId="1F56B64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C9BC9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 элемент по следующим данным: элемент четвёртого периода, его высший оксид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. С водородом образует газообразное соединение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Х.   Дайте его характеристику по плану.</w:t>
      </w:r>
    </w:p>
    <w:p w14:paraId="5F90783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4461E80C" w14:textId="610A739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фосфорной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7B0FE20F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20;                             б) 17.</w:t>
      </w:r>
    </w:p>
    <w:p w14:paraId="2B604127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26B037A2" w14:textId="73CE72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52F9B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744018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06FC9761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5.                б) 2; 5.                в) 2; 8; 8; 1.</w:t>
      </w:r>
    </w:p>
    <w:p w14:paraId="23482235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2155070D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5FC2F4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натрий или рубидий? (Объясните с точки зрения электронного строения их атомов).</w:t>
      </w:r>
    </w:p>
    <w:p w14:paraId="46AD8690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4FFF2414" w14:textId="5085E1BA" w:rsidR="00771E83" w:rsidRDefault="003C0EEE" w:rsidP="000C71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7; 19; 25.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1B56D003" w14:textId="77777777" w:rsidR="00B605D6" w:rsidRPr="00FB62F1" w:rsidRDefault="00B605D6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8E1EBE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6 ВАРИАНТ</w:t>
      </w:r>
    </w:p>
    <w:p w14:paraId="353E29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CD0C23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=142. Найдите этот элемент и дайте его характеристику по плану.</w:t>
      </w:r>
    </w:p>
    <w:p w14:paraId="5FB7639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197466C2" w14:textId="1335C24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хлорной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196DE3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56;                             б) 15.</w:t>
      </w:r>
    </w:p>
    <w:p w14:paraId="33D7D79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7A76C678" w14:textId="40B443C2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30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11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A8EB25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2051C68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Назовите химические элементы, зная распределение электронов в их атомах:</w:t>
      </w:r>
    </w:p>
    <w:p w14:paraId="7C3A0BF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3.                б) 2; 5.                в) 2; 8; 10; 2.</w:t>
      </w:r>
    </w:p>
    <w:p w14:paraId="59E93A2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367B72A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1CEAA26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окислительные свойства: бор или азот? (Объясните с точки зрения электронного строения их атомов).</w:t>
      </w:r>
    </w:p>
    <w:p w14:paraId="7065CCBE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0C6C881E" w14:textId="415C06B8" w:rsidR="003C0EEE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5; 23; 36.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027AA2C7" w14:textId="77BF5C62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806E7" w14:textId="77777777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FCE359" w14:textId="36ED6521" w:rsidR="000E1B93" w:rsidRPr="000E1B93" w:rsidRDefault="000E1B93" w:rsidP="000E1B93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</w:p>
    <w:bookmarkEnd w:id="10"/>
    <w:bookmarkEnd w:id="11"/>
    <w:p w14:paraId="25E0036E" w14:textId="5AB27940" w:rsidR="00121684" w:rsidRPr="000E1B93" w:rsidRDefault="00121684" w:rsidP="001216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Строение вещества и п</w:t>
      </w:r>
      <w:r w:rsidR="000E1B93" w:rsidRPr="000E1B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рирода химической связи</w:t>
      </w:r>
    </w:p>
    <w:p w14:paraId="513626C6" w14:textId="77777777" w:rsidR="000E1B93" w:rsidRPr="000E1B93" w:rsidRDefault="000E1B93" w:rsidP="000E1B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A8C79A" w14:textId="77777777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_Hlk233575079"/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повторить, закрепить и обобщить понятия о разновидностях химической связи, валентных возможностях элементов в соединениях, взаимосвязи состава и строения вещества с его свойствами.</w:t>
      </w:r>
    </w:p>
    <w:p w14:paraId="2C9A4009" w14:textId="1ED36744" w:rsidR="0061051F" w:rsidRPr="0061051F" w:rsidRDefault="0061051F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типы химической связи (схема), шкала значений электроотрицательности (ЭО) химических элементов, модели s- и p-связи, модели различных типов кристаллической решетки, таблицы «Координационная (донорно-акцепторная) связь», «Межмолекулярные взаимодействия. Водородная связь», периодическая система химических элементов Д.И.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Менделеева, модели кристаллических решеток алмаза и графита.</w:t>
      </w:r>
    </w:p>
    <w:p w14:paraId="7F3B2858" w14:textId="1B87B76D" w:rsidR="0061051F" w:rsidRDefault="00121684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3" w:name="_Hlk233575027"/>
      <w:bookmarkEnd w:id="12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DB29A3E" w14:textId="1F88F3C5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D2675A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Химическая связь. Строение вещества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 образования различных типов химических связей.</w:t>
      </w:r>
    </w:p>
    <w:p w14:paraId="1EAE7570" w14:textId="77777777" w:rsidR="00EC02E2" w:rsidRPr="004654C7" w:rsidRDefault="00EC02E2" w:rsidP="00EC02E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3"/>
    <w:p w14:paraId="0EB803CE" w14:textId="59BF529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работы, необходимо вспомнить основные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причины образования химических связей и типы химических связей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F614B12" w14:textId="6CE837CA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Ионная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между атомами, сильно различающимися по значениям ЭО. Ионной связью связываются атомы металлов и неметаллов за счет образования противоположно заряженных ионов и их взаимного притяжения. Вещества с ионной связью: Na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Cl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Ca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FFFB88" wp14:editId="326F24EC">
            <wp:extent cx="485775" cy="190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Mg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S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Это кристаллические вещества – оксиды металлов, основания, соли.</w:t>
      </w:r>
    </w:p>
    <w:p w14:paraId="1D752549" w14:textId="77777777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Ковалентная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возникает между атомами неметаллов за счет образования общих (связывающих) электронных пар.</w:t>
      </w:r>
    </w:p>
    <w:p w14:paraId="5289FA5B" w14:textId="1C810A4E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Связь между одинаковыми неметаллами – </w:t>
      </w: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неполярная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Сl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Такие вещества бывают газообразными (H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), твердыми (алмаз, графит, сера), реже жидкими (Br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25668FA" w14:textId="77777777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Ковалентная полярная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наблюдается между атомами неметаллов, различающимися электроотрицательностью: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О, HCl, NH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Как правило, это жидкие или газообразные вещества.</w:t>
      </w:r>
    </w:p>
    <w:p w14:paraId="1805F239" w14:textId="55F78133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47625" distB="47625" distL="66675" distR="66675" simplePos="0" relativeHeight="251664384" behindDoc="0" locked="0" layoutInCell="1" allowOverlap="0" wp14:anchorId="6EE02BDF" wp14:editId="0AF0E114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75247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Металлическая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в металлах. Она возникает за счет взаимодействия относительно свободных валентных электронов с ионами металлов. Вещества с металлической связью твердые, только ртуть жидкая.</w:t>
      </w:r>
    </w:p>
    <w:p w14:paraId="372A3F69" w14:textId="48CED30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Водородная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– электростатическое притяжение между атомом водорода одной молекулы и атомом сильно электроотрицательного элемента (O, N, F) другой молекулы. Например:</w:t>
      </w:r>
    </w:p>
    <w:p w14:paraId="4182649F" w14:textId="425B00A0" w:rsidR="000E501F" w:rsidRDefault="000E501F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DE84C1" w14:textId="081A0D0B" w:rsidR="000E501F" w:rsidRPr="000E1B93" w:rsidRDefault="000E501F" w:rsidP="000E50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</w:p>
    <w:p w14:paraId="1269A8D2" w14:textId="006F7199" w:rsidR="0061051F" w:rsidRDefault="0061051F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4E65AB0F" w14:textId="77777777" w:rsidR="002F1C90" w:rsidRPr="0061051F" w:rsidRDefault="002F1C90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502E6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098CEAF4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калия и фтора.</w:t>
      </w:r>
    </w:p>
    <w:p w14:paraId="7E1E4B5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неполярной связи. </w:t>
      </w:r>
    </w:p>
    <w:p w14:paraId="6B3E0C82" w14:textId="7408A03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Составьте схемы образования молекул: О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l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(укажите механизм образования связи, полярность связи, число связей, способ перекрывания электронных орбиталей)</w:t>
      </w:r>
    </w:p>
    <w:p w14:paraId="4672D12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CDF392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14:paraId="2106094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Что такое химическая связь? (определение). Что является причиной образования химической связи?</w:t>
      </w:r>
    </w:p>
    <w:p w14:paraId="7F9F799A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полярной связи. </w:t>
      </w:r>
    </w:p>
    <w:p w14:paraId="240916B6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HF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S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орбиталей)</w:t>
      </w:r>
    </w:p>
    <w:p w14:paraId="0BB91112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D0A7EB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3</w:t>
      </w:r>
    </w:p>
    <w:p w14:paraId="40C6CE0B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кальция и кислорода.</w:t>
      </w:r>
    </w:p>
    <w:p w14:paraId="25DB568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донорно-акцепторного механизма ковалентной связи и составьте схему образования иона аммония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+</w:t>
      </w:r>
    </w:p>
    <w:p w14:paraId="6A92A33F" w14:textId="095D4943" w:rsid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F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О   Р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орбиталей.</w:t>
      </w:r>
    </w:p>
    <w:p w14:paraId="5AD0486F" w14:textId="0377B3E7" w:rsidR="00856759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3D55C6" w14:textId="77777777" w:rsidR="00856759" w:rsidRPr="002F1C90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0B694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4" w:name="_Hlk88155099"/>
    </w:p>
    <w:p w14:paraId="36D1B2F0" w14:textId="730F0979" w:rsidR="00207919" w:rsidRDefault="00207919" w:rsidP="00207919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</w:p>
    <w:p w14:paraId="74EE3C92" w14:textId="77777777" w:rsidR="00D2675A" w:rsidRPr="00207919" w:rsidRDefault="00D2675A" w:rsidP="00D2675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Генетическая связь между классами неорганических соединений</w:t>
      </w:r>
    </w:p>
    <w:p w14:paraId="1F409617" w14:textId="64B33F6C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повторить, закрепить и обобщить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знания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основных классах неорганических соединений и научиться составлять схемы генетической связи.</w:t>
      </w:r>
    </w:p>
    <w:p w14:paraId="7CCA3CB2" w14:textId="4805459D" w:rsidR="00D2675A" w:rsidRPr="0061051F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химических элементов Д.И. Менделеева</w:t>
      </w:r>
    </w:p>
    <w:p w14:paraId="1885BAB3" w14:textId="77777777" w:rsidR="00D2675A" w:rsidRDefault="00D2675A" w:rsidP="00D2675A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5D581CB3" w14:textId="00CD9D73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Основные класса неорганических соединений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уравнений реакций, отражающих генетическую взаимосвязь между основными классами неорганических соединений.</w:t>
      </w:r>
    </w:p>
    <w:p w14:paraId="4E3B7E01" w14:textId="2CE1C7DF" w:rsidR="00D2675A" w:rsidRPr="00B25737" w:rsidRDefault="00B25737" w:rsidP="00B257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4BA22D24" w14:textId="77777777" w:rsidR="00D2675A" w:rsidRP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данного задания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знать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генетической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2675A">
        <w:rPr>
          <w:rFonts w:ascii="Times New Roman" w:eastAsia="Times New Roman" w:hAnsi="Times New Roman"/>
          <w:bCs/>
          <w:sz w:val="28"/>
          <w:szCs w:val="28"/>
          <w:lang w:eastAsia="ru-RU"/>
        </w:rPr>
        <w:t>называется связь между веществами разных классов, основанная на их взаимопревращениях и отражающая единство их происхождения, то есть генезис веществ.</w:t>
      </w:r>
    </w:p>
    <w:p w14:paraId="27AA8B1B" w14:textId="77777777" w:rsid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Зная классы простых веществ, можно составить два генетических ряда: генетический ряд металлов и генетический ряд неметаллов.</w:t>
      </w:r>
    </w:p>
    <w:p w14:paraId="54A75A2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14:paraId="333A9815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Различают две разновидности генетического ряда металлов.</w:t>
      </w:r>
    </w:p>
    <w:p w14:paraId="69E9388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в качестве гидроксида соответствует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растворимое основание –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щёлочь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2A0675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 → основный оксид → основание (щёлочь) → соль</w:t>
      </w:r>
    </w:p>
    <w:p w14:paraId="6E467C8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кальция:</w:t>
      </w:r>
    </w:p>
    <w:p w14:paraId="212573C9" w14:textId="77777777" w:rsidR="00D2675A" w:rsidRPr="008718C3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CaO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</w:p>
    <w:p w14:paraId="34D7A6FC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соответствует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нерастворимое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основание:</w:t>
      </w:r>
    </w:p>
    <w:p w14:paraId="502DD787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металл→основный оксид</w:t>
      </w:r>
      <w:r w:rsidRPr="00130728">
        <w:rPr>
          <w:rFonts w:ascii="Times New Roman" w:eastAsia="Times New Roman" w:hAnsi="Times New Roman"/>
          <w:i/>
          <w:sz w:val="28"/>
          <w:szCs w:val="28"/>
          <w:lang w:eastAsia="ru-RU"/>
        </w:rPr>
        <w:t>→</w:t>
      </w: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соль→основание→основный оксид→металл</w:t>
      </w:r>
    </w:p>
    <w:p w14:paraId="09B248E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меди:</w:t>
      </w:r>
    </w:p>
    <w:p w14:paraId="17A3D795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</w:p>
    <w:p w14:paraId="039226CE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неметалл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18E75EB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Здесь также можно выделить две разновидности:</w:t>
      </w:r>
    </w:p>
    <w:p w14:paraId="7F2A517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в качестве гидроксида соответствует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5838BFC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 → кислотный оксид →кислота → соль</w:t>
      </w:r>
    </w:p>
    <w:p w14:paraId="729E08E7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фосфора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C87543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 → P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(PO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C47622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нерастворимая кислота:</w:t>
      </w:r>
    </w:p>
    <w:p w14:paraId="498E6C8E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неметалл → кислотный оксид→ соль → кислота→ кислотный оксид→ неметалл</w:t>
      </w:r>
    </w:p>
    <w:p w14:paraId="77E7685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кремния:</w:t>
      </w:r>
    </w:p>
    <w:p w14:paraId="039B9D64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→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</w:p>
    <w:p w14:paraId="03F1C47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E77617" w14:textId="008ACF95" w:rsidR="00D2675A" w:rsidRPr="004E1CBC" w:rsidRDefault="00D2675A" w:rsidP="004E1CB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1CBC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3E91A755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№1.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железа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 уравнения реакций, с помощью которых можно осуществить данные превращения.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4CD2E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7E7962E1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Железо является металлом, которому соответствует нерастворимое основание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железа.</w:t>
      </w:r>
    </w:p>
    <w:p w14:paraId="11D3468E" w14:textId="77777777" w:rsidR="00D2675A" w:rsidRPr="008718C3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718C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8718C3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</w:p>
    <w:p w14:paraId="71466FF4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3641D096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1)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</w:p>
    <w:p w14:paraId="15EBE888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FeO + 2HNO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6445B50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+ 2NaOH → 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↓ +2NaNO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576FBE7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4)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FeO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4EBA49D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5) FeO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F1707C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0191668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№2.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серы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уравнения реакций, с помощью которых можно осуществить данные превращения.</w:t>
      </w:r>
    </w:p>
    <w:p w14:paraId="42174D11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F460F8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4438B63A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Сера является неметаллом, которому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серы.</w:t>
      </w:r>
    </w:p>
    <w:p w14:paraId="4EB3A8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</w:p>
    <w:p w14:paraId="5D4FA53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53824B9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1) S + 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9A5EB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65311056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64C9C5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641795E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</w:t>
      </w:r>
      <w:r w:rsidRPr="00501CD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№3</w:t>
      </w:r>
      <w:r w:rsidRPr="00501CD0">
        <w:rPr>
          <w:rFonts w:ascii="Times New Roman" w:eastAsia="Times New Roman" w:hAnsi="Times New Roman"/>
          <w:b/>
          <w:i/>
          <w:sz w:val="32"/>
          <w:szCs w:val="32"/>
          <w:lang w:val="en-US" w:eastAsia="ru-RU"/>
        </w:rPr>
        <w:t xml:space="preserve">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Какие из следующих веществ будут реагировать с серной   кислотой?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7DF350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O;   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CaO;    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3.</w:t>
      </w:r>
    </w:p>
    <w:p w14:paraId="49034E60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уравнения осуществимых реакций.</w:t>
      </w:r>
    </w:p>
    <w:p w14:paraId="1EE28F1F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</w:p>
    <w:p w14:paraId="74994E5B" w14:textId="77777777" w:rsidR="00D2675A" w:rsidRPr="00C406ED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385FFEC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Кислоты взаимодействуют с основными оксидами, основаниями, солями более слабых или летучих кислот, поэтому:</w:t>
      </w:r>
    </w:p>
    <w:p w14:paraId="55BF0784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C903543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 нет взаимодействия, так как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кислотный оксид </w:t>
      </w:r>
    </w:p>
    <w:p w14:paraId="63580ACD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3A354E8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нет взаимодействия, так как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– кислота. </w:t>
      </w:r>
    </w:p>
    <w:p w14:paraId="6BFD1A7A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5)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CuSO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+2H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7ED9E1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Pr="0079202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BaSO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↓ + 2HCl</w:t>
      </w:r>
    </w:p>
    <w:p w14:paraId="21D8095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CaO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CaSO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EC2985" w14:textId="77777777" w:rsidR="00D2675A" w:rsidRPr="00BB32B3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>8)</w:t>
      </w:r>
      <w:r w:rsidRPr="00BB32B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HNO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      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взаимодействия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HN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кислота</w:t>
      </w:r>
    </w:p>
    <w:p w14:paraId="50635A92" w14:textId="77777777" w:rsidR="00D2675A" w:rsidRPr="00D53CEE" w:rsidRDefault="00D2675A" w:rsidP="00D2675A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50340AD" w14:textId="6EC6DF02" w:rsidR="00207919" w:rsidRPr="00DC4658" w:rsidRDefault="00D2675A" w:rsidP="00DC4658">
      <w:pPr>
        <w:spacing w:after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2675A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166CD6EF" w14:textId="723A6360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1</w:t>
      </w:r>
    </w:p>
    <w:p w14:paraId="687E5E2C" w14:textId="663B99F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2EFA5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цинка и серы и напишите уравнения реакций, с помощью которых можно осуществить данные превращения.  </w:t>
      </w:r>
    </w:p>
    <w:p w14:paraId="4EAE53A8" w14:textId="178EA54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0CC3A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калия?</w:t>
      </w:r>
    </w:p>
    <w:p w14:paraId="05EE5FD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Cu(OH)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24DF1B7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1E2E4B3A" w14:textId="56683C29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7108A81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4265BA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DF0F35C">
          <v:shape id="_x0000_i1028" type="#_x0000_t75" style="width:28.5pt;height:14.25pt" o:ole="">
            <v:imagedata r:id="rId11" o:title=""/>
          </v:shape>
          <o:OLEObject Type="Embed" ProgID="Equation.3" ShapeID="_x0000_i1028" DrawAspect="Content" ObjectID="_1849527339" r:id="rId1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B4C8B2">
          <v:shape id="_x0000_i1029" type="#_x0000_t75" style="width:28.5pt;height:14.25pt" o:ole="">
            <v:imagedata r:id="rId11" o:title=""/>
          </v:shape>
          <o:OLEObject Type="Embed" ProgID="Equation.3" ShapeID="_x0000_i1029" DrawAspect="Content" ObjectID="_1849527340" r:id="rId1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58417F4">
          <v:shape id="_x0000_i1030" type="#_x0000_t75" style="width:28.5pt;height:14.25pt" o:ole="">
            <v:imagedata r:id="rId11" o:title=""/>
          </v:shape>
          <o:OLEObject Type="Embed" ProgID="Equation.3" ShapeID="_x0000_i1030" DrawAspect="Content" ObjectID="_1849527341" r:id="rId1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97A377">
          <v:shape id="_x0000_i1031" type="#_x0000_t75" style="width:28.5pt;height:14.25pt" o:ole="">
            <v:imagedata r:id="rId11" o:title=""/>
          </v:shape>
          <o:OLEObject Type="Embed" ProgID="Equation.3" ShapeID="_x0000_i1031" DrawAspect="Content" ObjectID="_1849527342" r:id="rId2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F66CC11">
          <v:shape id="_x0000_i1032" type="#_x0000_t75" style="width:28.5pt;height:14.25pt" o:ole="">
            <v:imagedata r:id="rId11" o:title=""/>
          </v:shape>
          <o:OLEObject Type="Embed" ProgID="Equation.3" ShapeID="_x0000_i1032" DrawAspect="Content" ObjectID="_1849527343" r:id="rId2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7E968D3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Ba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5AF9F17">
          <v:shape id="_x0000_i1033" type="#_x0000_t75" style="width:28.5pt;height:14.25pt" o:ole="">
            <v:imagedata r:id="rId11" o:title=""/>
          </v:shape>
          <o:OLEObject Type="Embed" ProgID="Equation.3" ShapeID="_x0000_i1033" DrawAspect="Content" ObjectID="_1849527344" r:id="rId22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BaO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D76F2F2">
          <v:shape id="_x0000_i1034" type="#_x0000_t75" style="width:28.5pt;height:14.25pt" o:ole="">
            <v:imagedata r:id="rId11" o:title=""/>
          </v:shape>
          <o:OLEObject Type="Embed" ProgID="Equation.3" ShapeID="_x0000_i1034" DrawAspect="Content" ObjectID="_1849527345" r:id="rId2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7531398">
          <v:shape id="_x0000_i1035" type="#_x0000_t75" style="width:28.5pt;height:14.25pt" o:ole="">
            <v:imagedata r:id="rId11" o:title=""/>
          </v:shape>
          <o:OLEObject Type="Embed" ProgID="Equation.3" ShapeID="_x0000_i1035" DrawAspect="Content" ObjectID="_1849527346" r:id="rId24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9237459">
          <v:shape id="_x0000_i1036" type="#_x0000_t75" style="width:28.5pt;height:14.25pt" o:ole="">
            <v:imagedata r:id="rId11" o:title=""/>
          </v:shape>
          <o:OLEObject Type="Embed" ProgID="Equation.3" ShapeID="_x0000_i1036" DrawAspect="Content" ObjectID="_1849527347" r:id="rId2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</w:p>
    <w:p w14:paraId="70B3C9A5" w14:textId="77D8CB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3C4BC3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191B8F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E70FBA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1F73D49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9AEAB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7D00906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B00E6B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2</w:t>
      </w:r>
    </w:p>
    <w:p w14:paraId="1225DA71" w14:textId="530E9E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139E4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углерода и алюминия и напишите уравнения реакций, с помощью которых можно осуществить данные превращения.                      </w:t>
      </w:r>
    </w:p>
    <w:p w14:paraId="34EE15F2" w14:textId="72D650F3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2CCCB5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4451B43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P;   CaO;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;    Li O;    NaOH;    HCl;  </w:t>
      </w:r>
    </w:p>
    <w:p w14:paraId="0D7B474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4D6AF39E" w14:textId="22EC741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1B10D96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071188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0337B23">
          <v:shape id="_x0000_i1037" type="#_x0000_t75" style="width:28.5pt;height:14.25pt" o:ole="">
            <v:imagedata r:id="rId11" o:title=""/>
          </v:shape>
          <o:OLEObject Type="Embed" ProgID="Equation.3" ShapeID="_x0000_i1037" DrawAspect="Content" ObjectID="_1849527348" r:id="rId2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207AA69">
          <v:shape id="_x0000_i1038" type="#_x0000_t75" style="width:28.5pt;height:14.25pt" o:ole="">
            <v:imagedata r:id="rId11" o:title=""/>
          </v:shape>
          <o:OLEObject Type="Embed" ProgID="Equation.3" ShapeID="_x0000_i1038" DrawAspect="Content" ObjectID="_1849527349" r:id="rId2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213691">
          <v:shape id="_x0000_i1039" type="#_x0000_t75" style="width:28.5pt;height:14.25pt" o:ole="">
            <v:imagedata r:id="rId11" o:title=""/>
          </v:shape>
          <o:OLEObject Type="Embed" ProgID="Equation.3" ShapeID="_x0000_i1039" DrawAspect="Content" ObjectID="_1849527350" r:id="rId2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3729E5">
          <v:shape id="_x0000_i1040" type="#_x0000_t75" style="width:28.5pt;height:14.25pt" o:ole="">
            <v:imagedata r:id="rId11" o:title=""/>
          </v:shape>
          <o:OLEObject Type="Embed" ProgID="Equation.3" ShapeID="_x0000_i1040" DrawAspect="Content" ObjectID="_1849527351" r:id="rId2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34F3280">
          <v:shape id="_x0000_i1041" type="#_x0000_t75" style="width:28.5pt;height:14.25pt" o:ole="">
            <v:imagedata r:id="rId11" o:title=""/>
          </v:shape>
          <o:OLEObject Type="Embed" ProgID="Equation.3" ShapeID="_x0000_i1041" DrawAspect="Content" ObjectID="_1849527352" r:id="rId3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</w:p>
    <w:p w14:paraId="3DC8257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Cu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0511918">
          <v:shape id="_x0000_i1042" type="#_x0000_t75" style="width:28.5pt;height:14.25pt" o:ole="">
            <v:imagedata r:id="rId11" o:title=""/>
          </v:shape>
          <o:OLEObject Type="Embed" ProgID="Equation.3" ShapeID="_x0000_i1042" DrawAspect="Content" ObjectID="_1849527353" r:id="rId3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CuO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23C50DC">
          <v:shape id="_x0000_i1043" type="#_x0000_t75" style="width:28.5pt;height:14.25pt" o:ole="">
            <v:imagedata r:id="rId11" o:title=""/>
          </v:shape>
          <o:OLEObject Type="Embed" ProgID="Equation.3" ShapeID="_x0000_i1043" DrawAspect="Content" ObjectID="_1849527354" r:id="rId3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EF6E908">
          <v:shape id="_x0000_i1044" type="#_x0000_t75" style="width:28.5pt;height:14.25pt" o:ole="">
            <v:imagedata r:id="rId11" o:title=""/>
          </v:shape>
          <o:OLEObject Type="Embed" ProgID="Equation.3" ShapeID="_x0000_i1044" DrawAspect="Content" ObjectID="_1849527355" r:id="rId3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56A95C">
          <v:shape id="_x0000_i1045" type="#_x0000_t75" style="width:28.5pt;height:14.25pt" o:ole="">
            <v:imagedata r:id="rId11" o:title=""/>
          </v:shape>
          <o:OLEObject Type="Embed" ProgID="Equation.3" ShapeID="_x0000_i1045" DrawAspect="Content" ObjectID="_1849527356" r:id="rId3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4ABCC8A">
          <v:shape id="_x0000_i1046" type="#_x0000_t75" style="width:28.5pt;height:14.25pt" o:ole="">
            <v:imagedata r:id="rId11" o:title=""/>
          </v:shape>
          <o:OLEObject Type="Embed" ProgID="Equation.3" ShapeID="_x0000_i1046" DrawAspect="Content" ObjectID="_1849527357" r:id="rId3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</w:p>
    <w:p w14:paraId="42529927" w14:textId="642F3D7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5CA533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DE7745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36633B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б)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2DA1FA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цинка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4FC80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бария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45D07DB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A731830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3</w:t>
      </w:r>
    </w:p>
    <w:p w14:paraId="5C73D34F" w14:textId="03571D7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627E70C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магния и азота и напишите уравнения реакций, с помощью которых можно осуществить данные превращения.                      </w:t>
      </w:r>
    </w:p>
    <w:p w14:paraId="27B9CF39" w14:textId="4012EA8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E4F8F6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натрия?</w:t>
      </w:r>
    </w:p>
    <w:p w14:paraId="6D3C55A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HCl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.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3EADCFB7" w14:textId="113EA6F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№3</w:t>
      </w:r>
    </w:p>
    <w:p w14:paraId="2D066B3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6A4CA8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P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DD2CB15">
          <v:shape id="_x0000_i1047" type="#_x0000_t75" style="width:28.5pt;height:14.25pt" o:ole="">
            <v:imagedata r:id="rId11" o:title=""/>
          </v:shape>
          <o:OLEObject Type="Embed" ProgID="Equation.3" ShapeID="_x0000_i1047" DrawAspect="Content" ObjectID="_1849527358" r:id="rId3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AC5E13D">
          <v:shape id="_x0000_i1048" type="#_x0000_t75" style="width:28.5pt;height:14.25pt" o:ole="">
            <v:imagedata r:id="rId11" o:title=""/>
          </v:shape>
          <o:OLEObject Type="Embed" ProgID="Equation.3" ShapeID="_x0000_i1048" DrawAspect="Content" ObjectID="_1849527359" r:id="rId3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45E9756">
          <v:shape id="_x0000_i1049" type="#_x0000_t75" style="width:28.5pt;height:14.25pt" o:ole="">
            <v:imagedata r:id="rId11" o:title=""/>
          </v:shape>
          <o:OLEObject Type="Embed" ProgID="Equation.3" ShapeID="_x0000_i1049" DrawAspect="Content" ObjectID="_1849527360" r:id="rId3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BE07E3C">
          <v:shape id="_x0000_i1050" type="#_x0000_t75" style="width:28.5pt;height:14.25pt" o:ole="">
            <v:imagedata r:id="rId11" o:title=""/>
          </v:shape>
          <o:OLEObject Type="Embed" ProgID="Equation.3" ShapeID="_x0000_i1050" DrawAspect="Content" ObjectID="_1849527361" r:id="rId3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19F394D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577BEB">
          <v:shape id="_x0000_i1051" type="#_x0000_t75" style="width:28.5pt;height:14.25pt" o:ole="">
            <v:imagedata r:id="rId11" o:title=""/>
          </v:shape>
          <o:OLEObject Type="Embed" ProgID="Equation.3" ShapeID="_x0000_i1051" DrawAspect="Content" ObjectID="_1849527362" r:id="rId4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CaO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D39C215">
          <v:shape id="_x0000_i1052" type="#_x0000_t75" style="width:28.5pt;height:14.25pt" o:ole="">
            <v:imagedata r:id="rId11" o:title=""/>
          </v:shape>
          <o:OLEObject Type="Embed" ProgID="Equation.3" ShapeID="_x0000_i1052" DrawAspect="Content" ObjectID="_1849527363" r:id="rId41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BD7860F">
          <v:shape id="_x0000_i1053" type="#_x0000_t75" style="width:28.5pt;height:14.25pt" o:ole="">
            <v:imagedata r:id="rId11" o:title=""/>
          </v:shape>
          <o:OLEObject Type="Embed" ProgID="Equation.3" ShapeID="_x0000_i1053" DrawAspect="Content" ObjectID="_1849527364" r:id="rId4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63EAC89">
          <v:shape id="_x0000_i1054" type="#_x0000_t75" style="width:28.5pt;height:14.25pt" o:ole="">
            <v:imagedata r:id="rId11" o:title=""/>
          </v:shape>
          <o:OLEObject Type="Embed" ProgID="Equation.3" ShapeID="_x0000_i1054" DrawAspect="Content" ObjectID="_1849527365" r:id="rId4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30A0C415" w14:textId="30BCE8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228F2F4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A155B8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5064643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665719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CC37F0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22EC18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66E8677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4</w:t>
      </w:r>
    </w:p>
    <w:p w14:paraId="69295A4C" w14:textId="2B97445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7279F1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кремния и лития   и напишите уравнения реакций, с помощью которых можно осуществить данные превращения.                      </w:t>
      </w:r>
    </w:p>
    <w:p w14:paraId="4B459C0D" w14:textId="6525A0C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4880857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):</w:t>
      </w:r>
    </w:p>
    <w:p w14:paraId="058C67B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HCl;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Fe; CaO;  SiO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NaOH;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Cu;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5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MgO</w:t>
      </w:r>
    </w:p>
    <w:p w14:paraId="7674AB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       </w:t>
      </w:r>
    </w:p>
    <w:p w14:paraId="74D5F949" w14:textId="6F9711E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4FC95FB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3717C8BF" w14:textId="44297A2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Na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6E01BA">
          <v:shape id="_x0000_i1055" type="#_x0000_t75" style="width:28.5pt;height:14.25pt" o:ole="">
            <v:imagedata r:id="rId11" o:title=""/>
          </v:shape>
          <o:OLEObject Type="Embed" ProgID="Equation.3" ShapeID="_x0000_i1055" DrawAspect="Content" ObjectID="_1849527366" r:id="rId4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FD02">
          <v:shape id="_x0000_i1056" type="#_x0000_t75" style="width:28.5pt;height:14.25pt" o:ole="">
            <v:imagedata r:id="rId11" o:title=""/>
          </v:shape>
          <o:OLEObject Type="Embed" ProgID="Equation.3" ShapeID="_x0000_i1056" DrawAspect="Content" ObjectID="_1849527367" r:id="rId4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NaOH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AB17A9">
          <v:shape id="_x0000_i1057" type="#_x0000_t75" style="width:28.5pt;height:14.25pt" o:ole="">
            <v:imagedata r:id="rId11" o:title=""/>
          </v:shape>
          <o:OLEObject Type="Embed" ProgID="Equation.3" ShapeID="_x0000_i1057" DrawAspect="Content" ObjectID="_1849527368" r:id="rId4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NaHSO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B77162">
          <v:shape id="_x0000_i1058" type="#_x0000_t75" style="width:28.5pt;height:14.25pt" o:ole="">
            <v:imagedata r:id="rId11" o:title=""/>
          </v:shape>
          <o:OLEObject Type="Embed" ProgID="Equation.3" ShapeID="_x0000_i1058" DrawAspect="Content" ObjectID="_1849527369" r:id="rId4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SO4 </w:t>
      </w:r>
    </w:p>
    <w:p w14:paraId="267D1A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7857EEA">
          <v:shape id="_x0000_i1059" type="#_x0000_t75" style="width:28.5pt;height:14.25pt" o:ole="">
            <v:imagedata r:id="rId11" o:title=""/>
          </v:shape>
          <o:OLEObject Type="Embed" ProgID="Equation.3" ShapeID="_x0000_i1059" DrawAspect="Content" ObjectID="_1849527370" r:id="rId4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62BE56">
          <v:shape id="_x0000_i1060" type="#_x0000_t75" style="width:28.5pt;height:14.25pt" o:ole="">
            <v:imagedata r:id="rId11" o:title=""/>
          </v:shape>
          <o:OLEObject Type="Embed" ProgID="Equation.3" ShapeID="_x0000_i1060" DrawAspect="Content" ObjectID="_1849527371" r:id="rId4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22CAF39">
          <v:shape id="_x0000_i1061" type="#_x0000_t75" style="width:28.5pt;height:14.25pt" o:ole="">
            <v:imagedata r:id="rId11" o:title=""/>
          </v:shape>
          <o:OLEObject Type="Embed" ProgID="Equation.3" ShapeID="_x0000_i1061" DrawAspect="Content" ObjectID="_1849527372" r:id="rId5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74B1093">
          <v:shape id="_x0000_i1062" type="#_x0000_t75" style="width:28.5pt;height:14.25pt" o:ole="">
            <v:imagedata r:id="rId11" o:title=""/>
          </v:shape>
          <o:OLEObject Type="Embed" ProgID="Equation.3" ShapeID="_x0000_i1062" DrawAspect="Content" ObjectID="_1849527373" r:id="rId5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285C8C29" w14:textId="119753B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0179BFE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36C41E4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натрия;</w:t>
      </w:r>
    </w:p>
    <w:p w14:paraId="1CCA01A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бария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);  </w:t>
      </w:r>
    </w:p>
    <w:p w14:paraId="0CAD442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в) оксида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48A93DD1" w14:textId="53B6851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кремния с оксидом калия.</w:t>
      </w:r>
    </w:p>
    <w:p w14:paraId="1FB55C69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5</w:t>
      </w:r>
    </w:p>
    <w:p w14:paraId="0BA6E7B0" w14:textId="75736A5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1D12FF9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хлора и серебра и напишите уравнения реакций, с помощью которых можно осуществить данные превращения.                      </w:t>
      </w:r>
    </w:p>
    <w:p w14:paraId="7CE4F81B" w14:textId="67C2B9A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770F2E5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натрия?</w:t>
      </w:r>
    </w:p>
    <w:p w14:paraId="1C7206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K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CuO;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Fe(OH)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5D82FF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0580CD68" w14:textId="345860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3954BD2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02E9B87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5C79C69">
          <v:shape id="_x0000_i1063" type="#_x0000_t75" style="width:28.5pt;height:14.25pt" o:ole="">
            <v:imagedata r:id="rId11" o:title=""/>
          </v:shape>
          <o:OLEObject Type="Embed" ProgID="Equation.3" ShapeID="_x0000_i1063" DrawAspect="Content" ObjectID="_1849527374" r:id="rId5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 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5C84D25">
          <v:shape id="_x0000_i1064" type="#_x0000_t75" style="width:28.5pt;height:14.25pt" o:ole="">
            <v:imagedata r:id="rId11" o:title=""/>
          </v:shape>
          <o:OLEObject Type="Embed" ProgID="Equation.3" ShapeID="_x0000_i1064" DrawAspect="Content" ObjectID="_1849527375" r:id="rId5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7EF3">
          <v:shape id="_x0000_i1065" type="#_x0000_t75" style="width:28.5pt;height:14.25pt" o:ole="">
            <v:imagedata r:id="rId11" o:title=""/>
          </v:shape>
          <o:OLEObject Type="Embed" ProgID="Equation.3" ShapeID="_x0000_i1065" DrawAspect="Content" ObjectID="_1849527376" r:id="rId5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HNO3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EC70971">
          <v:shape id="_x0000_i1066" type="#_x0000_t75" style="width:28.5pt;height:14.25pt" o:ole="">
            <v:imagedata r:id="rId11" o:title=""/>
          </v:shape>
          <o:OLEObject Type="Embed" ProgID="Equation.3" ShapeID="_x0000_i1066" DrawAspect="Content" ObjectID="_1849527377" r:id="rId5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5B55AC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Al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C213BB">
          <v:shape id="_x0000_i1067" type="#_x0000_t75" style="width:28.5pt;height:14.25pt" o:ole="">
            <v:imagedata r:id="rId11" o:title=""/>
          </v:shape>
          <o:OLEObject Type="Embed" ProgID="Equation.3" ShapeID="_x0000_i1067" DrawAspect="Content" ObjectID="_1849527378" r:id="rId56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47BEB7E">
          <v:shape id="_x0000_i1068" type="#_x0000_t75" style="width:28.5pt;height:14.25pt" o:ole="">
            <v:imagedata r:id="rId11" o:title=""/>
          </v:shape>
          <o:OLEObject Type="Embed" ProgID="Equation.3" ShapeID="_x0000_i1068" DrawAspect="Content" ObjectID="_1849527379" r:id="rId5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105EC3C">
          <v:shape id="_x0000_i1069" type="#_x0000_t75" style="width:28.5pt;height:14.25pt" o:ole="">
            <v:imagedata r:id="rId11" o:title=""/>
          </v:shape>
          <o:OLEObject Type="Embed" ProgID="Equation.3" ShapeID="_x0000_i1069" DrawAspect="Content" ObjectID="_1849527380" r:id="rId58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B447AC2">
          <v:shape id="_x0000_i1070" type="#_x0000_t75" style="width:28.5pt;height:14.25pt" o:ole="">
            <v:imagedata r:id="rId11" o:title=""/>
          </v:shape>
          <o:OLEObject Type="Embed" ProgID="Equation.3" ShapeID="_x0000_i1070" DrawAspect="Content" ObjectID="_1849527381" r:id="rId5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)3         </w:t>
      </w:r>
    </w:p>
    <w:p w14:paraId="00B9491C" w14:textId="3D85A5D5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5F36567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2A0F6C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алюминия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4279E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3DA8E11" w14:textId="6288FDD0" w:rsidR="00A7027F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бария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97D253B" w14:textId="3C7DF406" w:rsid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47074D64" w14:textId="77777777" w:rsidR="00A7027F" w:rsidRPr="00207919" w:rsidRDefault="00A7027F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10A39F4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6</w:t>
      </w:r>
    </w:p>
    <w:p w14:paraId="005E003D" w14:textId="7E30CC8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313BD94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генетические ряды селена и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 и напишите уравнения реакций, с помощью которых можно осуществить данные превращения.                      </w:t>
      </w:r>
    </w:p>
    <w:p w14:paraId="600BA28A" w14:textId="3123DAD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3967747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50EC5F2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</w:p>
    <w:p w14:paraId="170C796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54990F8C" w14:textId="478E7A8A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0EF646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18ED126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2650D4">
          <v:shape id="_x0000_i1071" type="#_x0000_t75" style="width:28.5pt;height:14.25pt" o:ole="">
            <v:imagedata r:id="rId11" o:title=""/>
          </v:shape>
          <o:OLEObject Type="Embed" ProgID="Equation.3" ShapeID="_x0000_i1071" DrawAspect="Content" ObjectID="_1849527382" r:id="rId60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proofErr w:type="spellEnd"/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1F77B4F">
          <v:shape id="_x0000_i1072" type="#_x0000_t75" style="width:28.5pt;height:14.25pt" o:ole="">
            <v:imagedata r:id="rId11" o:title=""/>
          </v:shape>
          <o:OLEObject Type="Embed" ProgID="Equation.3" ShapeID="_x0000_i1072" DrawAspect="Content" ObjectID="_1849527383" r:id="rId61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LiOH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423235">
          <v:shape id="_x0000_i1073" type="#_x0000_t75" style="width:28.5pt;height:14.25pt" o:ole="">
            <v:imagedata r:id="rId11" o:title=""/>
          </v:shape>
          <o:OLEObject Type="Embed" ProgID="Equation.3" ShapeID="_x0000_i1073" DrawAspect="Content" ObjectID="_1849527384" r:id="rId6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C8CF10C">
          <v:shape id="_x0000_i1074" type="#_x0000_t75" style="width:28.5pt;height:14.25pt" o:ole="">
            <v:imagedata r:id="rId11" o:title=""/>
          </v:shape>
          <o:OLEObject Type="Embed" ProgID="Equation.3" ShapeID="_x0000_i1074" DrawAspect="Content" ObjectID="_1849527385" r:id="rId6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4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6083260">
          <v:shape id="_x0000_i1075" type="#_x0000_t75" style="width:28.5pt;height:14.25pt" o:ole="">
            <v:imagedata r:id="rId11" o:title=""/>
          </v:shape>
          <o:OLEObject Type="Embed" ProgID="Equation.3" ShapeID="_x0000_i1075" DrawAspect="Content" ObjectID="_1849527386" r:id="rId64"/>
        </w:objec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Ag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↓</w:t>
      </w:r>
    </w:p>
    <w:p w14:paraId="59E84FB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3815E9E">
          <v:shape id="_x0000_i1076" type="#_x0000_t75" style="width:28.5pt;height:14.25pt" o:ole="">
            <v:imagedata r:id="rId11" o:title=""/>
          </v:shape>
          <o:OLEObject Type="Embed" ProgID="Equation.3" ShapeID="_x0000_i1076" DrawAspect="Content" ObjectID="_1849527387" r:id="rId6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HCL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517DA1F">
          <v:shape id="_x0000_i1077" type="#_x0000_t75" style="width:28.5pt;height:14.25pt" o:ole="">
            <v:imagedata r:id="rId11" o:title=""/>
          </v:shape>
          <o:OLEObject Type="Embed" ProgID="Equation.3" ShapeID="_x0000_i1077" DrawAspect="Content" ObjectID="_1849527388" r:id="rId6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17A184">
          <v:shape id="_x0000_i1078" type="#_x0000_t75" style="width:28.5pt;height:14.25pt" o:ole="">
            <v:imagedata r:id="rId11" o:title=""/>
          </v:shape>
          <o:OLEObject Type="Embed" ProgID="Equation.3" ShapeID="_x0000_i1078" DrawAspect="Content" ObjectID="_1849527389" r:id="rId6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89C1F05">
          <v:shape id="_x0000_i1079" type="#_x0000_t75" style="width:28.5pt;height:14.25pt" o:ole="">
            <v:imagedata r:id="rId11" o:title=""/>
          </v:shape>
          <o:OLEObject Type="Embed" ProgID="Equation.3" ShapeID="_x0000_i1079" DrawAspect="Content" ObjectID="_1849527390" r:id="rId6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85EC307">
          <v:shape id="_x0000_i1080" type="#_x0000_t75" style="width:28.5pt;height:14.25pt" o:ole="">
            <v:imagedata r:id="rId11" o:title=""/>
          </v:shape>
          <o:OLEObject Type="Embed" ProgID="Equation.3" ShapeID="_x0000_i1080" DrawAspect="Content" ObjectID="_1849527391" r:id="rId6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</w:p>
    <w:p w14:paraId="4046E5D7" w14:textId="3FFFC83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AEC321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524A4CA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76CB59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лития с оксидом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707DFC9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ртути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2F294EEC" w14:textId="123EE67B" w:rsidR="00207919" w:rsidRPr="00856759" w:rsidRDefault="00207919" w:rsidP="0085675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марганца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калия.</w:t>
      </w:r>
    </w:p>
    <w:p w14:paraId="7A33AE10" w14:textId="4A796BCC" w:rsidR="00521C3D" w:rsidRPr="00E105E0" w:rsidRDefault="00521C3D" w:rsidP="00521C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lastRenderedPageBreak/>
        <w:t>ПРАКТИЧЕСКАЯ РАБОТА №</w:t>
      </w:r>
      <w:r w:rsidR="00E105E0">
        <w:rPr>
          <w:rFonts w:ascii="Times New Roman" w:hAnsi="Times New Roman"/>
          <w:b/>
          <w:sz w:val="28"/>
          <w:szCs w:val="28"/>
          <w:lang w:eastAsia="ru-RU"/>
        </w:rPr>
        <w:t>5</w:t>
      </w:r>
    </w:p>
    <w:p w14:paraId="2BA98790" w14:textId="220C7CB0" w:rsidR="00521C3D" w:rsidRPr="00E105E0" w:rsidRDefault="00E105E0" w:rsidP="00E105E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Окислительно-восстановительные реакции</w:t>
      </w:r>
    </w:p>
    <w:p w14:paraId="21C25A95" w14:textId="77777777" w:rsidR="00521C3D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819D39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15" w:name="_Hlk233572782"/>
      <w:bookmarkStart w:id="16" w:name="_Hlk233581258"/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научиться расставлять коэффициенты в уравнениях окислительно-восстановительных реакций методом электронного баланса.</w:t>
      </w:r>
    </w:p>
    <w:p w14:paraId="51D7B41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5B253EA2" w14:textId="77777777" w:rsidR="00521C3D" w:rsidRPr="00E105E0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3EE0A9FD" w14:textId="5AAFB802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61051F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 w:rsidR="006D2308">
        <w:rPr>
          <w:rFonts w:ascii="Times New Roman" w:eastAsia="Times New Roman" w:hAnsi="Times New Roman"/>
          <w:sz w:val="28"/>
          <w:szCs w:val="28"/>
          <w:lang w:eastAsia="ru-RU"/>
        </w:rPr>
        <w:t>Типы химических реакций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» для закрепления умений и навыков студентов в составлении уравнений окислительно-восстановительных реакций.</w:t>
      </w:r>
    </w:p>
    <w:p w14:paraId="4BE62048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7" w:name="_Hlk233574013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5"/>
    <w:p w14:paraId="56714E0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 основные положения теории окислительно-восстановительных реакций:</w:t>
      </w:r>
    </w:p>
    <w:bookmarkEnd w:id="16"/>
    <w:bookmarkEnd w:id="17"/>
    <w:p w14:paraId="53CB8D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1. Окислительно-восстановительные реакции (ОВР)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реакции, протекающие с изменением степени окисления атомов, входящих в состав реагирующих веществ.           </w:t>
      </w:r>
    </w:p>
    <w:p w14:paraId="4312A07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0F4FDF5">
          <v:shape id="_x0000_i1081" type="#_x0000_t75" style="width:30.75pt;height:15.75pt" o:ole="">
            <v:imagedata r:id="rId11" o:title=""/>
          </v:shape>
          <o:OLEObject Type="Embed" ProgID="Equation.3" ShapeID="_x0000_i1081" DrawAspect="Content" ObjectID="_1849527392" r:id="rId7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3CA1C2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 Окисление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процесс отдачи электронов атомом, молекулой или ионом; при этом степень окисления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повышается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 Атомы, молекулы или ионы, отдающие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восстановителями.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B9265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Например:    </w:t>
      </w:r>
    </w:p>
    <w:p w14:paraId="6E00318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1BF8C59">
          <v:shape id="_x0000_i1082" type="#_x0000_t75" style="width:30.75pt;height:15.75pt" o:ole="">
            <v:imagedata r:id="rId11" o:title=""/>
          </v:shape>
          <o:OLEObject Type="Embed" ProgID="Equation.3" ShapeID="_x0000_i1082" DrawAspect="Content" ObjectID="_1849527393" r:id="rId7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окисляется (восстановитель)</w:t>
      </w:r>
    </w:p>
    <w:p w14:paraId="187970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C782533">
          <v:shape id="_x0000_i1083" type="#_x0000_t75" style="width:30.75pt;height:15.75pt" o:ole="">
            <v:imagedata r:id="rId11" o:title=""/>
          </v:shape>
          <o:OLEObject Type="Embed" ProgID="Equation.3" ShapeID="_x0000_i1083" DrawAspect="Content" ObjectID="_1849527394" r:id="rId7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+6</w:t>
      </w:r>
    </w:p>
    <w:p w14:paraId="05EAF61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+1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6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37DA75">
          <v:shape id="_x0000_i1084" type="#_x0000_t75" style="width:30.75pt;height:15.75pt" o:ole="">
            <v:imagedata r:id="rId11" o:title=""/>
          </v:shape>
          <o:OLEObject Type="Embed" ProgID="Equation.3" ShapeID="_x0000_i1084" DrawAspect="Content" ObjectID="_1849527395" r:id="rId7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+7</w:t>
      </w:r>
    </w:p>
    <w:p w14:paraId="21EFD89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 xml:space="preserve">-3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1C4BEE8">
          <v:shape id="_x0000_i1085" type="#_x0000_t75" style="width:30.75pt;height:15.75pt" o:ole="">
            <v:imagedata r:id="rId11" o:title=""/>
          </v:shape>
          <o:OLEObject Type="Embed" ProgID="Equation.3" ShapeID="_x0000_i1085" DrawAspect="Content" ObjectID="_1849527396" r:id="rId7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</w:t>
      </w:r>
    </w:p>
    <w:p w14:paraId="095461C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 Восстановление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процесс присоединения электронов атомом, молекулой или ионом; при этом степень окисления понижается. Атомы, молекулы или ионы, принимающие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окислителями.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Например:</w:t>
      </w:r>
    </w:p>
    <w:p w14:paraId="0538227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DC7C42">
          <v:shape id="_x0000_i1086" type="#_x0000_t75" style="width:30.75pt;height:15.75pt" o:ole="">
            <v:imagedata r:id="rId11" o:title=""/>
          </v:shape>
          <o:OLEObject Type="Embed" ProgID="Equation.3" ShapeID="_x0000_i1086" DrawAspect="Content" ObjectID="_1849527397" r:id="rId7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восстанавливается (окислитель)</w:t>
      </w:r>
    </w:p>
    <w:p w14:paraId="558E8C1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C97CFBB">
          <v:shape id="_x0000_i1087" type="#_x0000_t75" style="width:30.75pt;height:15.75pt" o:ole="">
            <v:imagedata r:id="rId11" o:title=""/>
          </v:shape>
          <o:OLEObject Type="Embed" ProgID="Equation.3" ShapeID="_x0000_i1087" DrawAspect="Content" ObjectID="_1849527398" r:id="rId7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58A120E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-3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7093E61">
          <v:shape id="_x0000_i1088" type="#_x0000_t75" style="width:30.75pt;height:15.75pt" o:ole="">
            <v:imagedata r:id="rId11" o:title=""/>
          </v:shape>
          <o:OLEObject Type="Embed" ProgID="Equation.3" ShapeID="_x0000_i1088" DrawAspect="Content" ObjectID="_1849527399" r:id="rId7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</w:p>
    <w:p w14:paraId="3879046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8AAFC68">
          <v:shape id="_x0000_i1089" type="#_x0000_t75" style="width:30.75pt;height:15.75pt" o:ole="">
            <v:imagedata r:id="rId11" o:title=""/>
          </v:shape>
          <o:OLEObject Type="Embed" ProgID="Equation.3" ShapeID="_x0000_i1089" DrawAspect="Content" ObjectID="_1849527400" r:id="rId7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15A9E6B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Окислительно-восстановительные реакции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всегда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представляют собой   совокупность двух противоположных процессов – окисления и восстановления.</w:t>
      </w:r>
    </w:p>
    <w:p w14:paraId="3205B0E9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F60A2B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_Hlk167212024"/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Для составления уравнений окислительно-восстановительных реакций</w:t>
      </w:r>
    </w:p>
    <w:p w14:paraId="594F895E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часто используется специальный метод –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метод электронного баланса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В основе его лежит следующее правило: </w:t>
      </w:r>
    </w:p>
    <w:p w14:paraId="5B55C62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общее число электронов, отданных восстановителем,</w:t>
      </w:r>
    </w:p>
    <w:p w14:paraId="049F61F8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должно равняться общему числу электронов, принятых</w:t>
      </w:r>
    </w:p>
    <w:p w14:paraId="717E297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окислителем.</w:t>
      </w:r>
    </w:p>
    <w:p w14:paraId="100A2A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Рассмотрим применение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метода электронного баланса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 примере реакции окисления алюминия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придерживаясь следующего алгоритма решения:</w:t>
      </w:r>
    </w:p>
    <w:p w14:paraId="711F83D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Запишем уравнение реакции.</w:t>
      </w:r>
    </w:p>
    <w:p w14:paraId="611108A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2A21493">
          <v:shape id="_x0000_i1090" type="#_x0000_t75" style="width:30.75pt;height:15.75pt" o:ole="">
            <v:imagedata r:id="rId11" o:title=""/>
          </v:shape>
          <o:OLEObject Type="Embed" ProgID="Equation.3" ShapeID="_x0000_i1090" DrawAspect="Content" ObjectID="_1849527401" r:id="rId79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</w:t>
      </w:r>
    </w:p>
    <w:p w14:paraId="65869236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Проставим степени окисления над элементами (простые вещества имеют степени окисления 0).</w:t>
      </w:r>
    </w:p>
    <w:p w14:paraId="76A418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EFC095F">
          <v:shape id="_x0000_i1091" type="#_x0000_t75" style="width:30.75pt;height:15.75pt" o:ole="">
            <v:imagedata r:id="rId11" o:title=""/>
          </v:shape>
          <o:OLEObject Type="Embed" ProgID="Equation.3" ShapeID="_x0000_i1091" DrawAspect="Content" ObjectID="_1849527402" r:id="rId8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056769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Выпишем символы тех элементов, которые изменили степени окисления, и запишем, сколько электронов отдают или присоединяют соответствующие элементы.</w:t>
      </w:r>
    </w:p>
    <w:p w14:paraId="6011180F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6003D4F">
          <v:shape id="_x0000_i1092" type="#_x0000_t75" style="width:30.75pt;height:15.75pt" o:ole="">
            <v:imagedata r:id="rId11" o:title=""/>
          </v:shape>
          <o:OLEObject Type="Embed" ProgID="Equation.3" ShapeID="_x0000_i1092" DrawAspect="Content" ObjectID="_1849527403" r:id="rId8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</w:t>
      </w:r>
    </w:p>
    <w:p w14:paraId="0AD4EC0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CC83C">
          <v:shape id="_x0000_i1093" type="#_x0000_t75" style="width:30.75pt;height:15.75pt" o:ole="">
            <v:imagedata r:id="rId11" o:title=""/>
          </v:shape>
          <o:OLEObject Type="Embed" ProgID="Equation.3" ShapeID="_x0000_i1093" DrawAspect="Content" ObjectID="_1849527404" r:id="rId82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</w:p>
    <w:p w14:paraId="25700763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Найдём наименьшее общее кратное чисел отданных и присоединенных электронов; разделим его на эти числа и получим коэффициенты:</w:t>
      </w:r>
    </w:p>
    <w:p w14:paraId="55D82CF1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0DA52AE">
          <v:shape id="_x0000_i1094" type="#_x0000_t75" style="width:30.75pt;height:15.75pt" o:ole="">
            <v:imagedata r:id="rId11" o:title=""/>
          </v:shape>
          <o:OLEObject Type="Embed" ProgID="Equation.3" ShapeID="_x0000_i1094" DrawAspect="Content" ObjectID="_1849527405" r:id="rId83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окисление (восстановитель)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140FA6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A2AF7C">
          <v:shape id="_x0000_i1095" type="#_x0000_t75" style="width:30.75pt;height:15.75pt" o:ole="">
            <v:imagedata r:id="rId11" o:title=""/>
          </v:shape>
          <o:OLEObject Type="Embed" ProgID="Equation.3" ShapeID="_x0000_i1095" DrawAspect="Content" ObjectID="_1849527406" r:id="rId84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восстановление (окислитель)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</w:t>
      </w:r>
    </w:p>
    <w:p w14:paraId="14D448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4.1.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отданных восстановителем, поставим коэффициентом перед окислителем;</w:t>
      </w:r>
    </w:p>
    <w:p w14:paraId="2EFB5C1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принятых окислителем, поставим коэффициентом перед восстановителем.</w:t>
      </w:r>
    </w:p>
    <w:p w14:paraId="7C098F9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632EC76">
          <v:shape id="_x0000_i1096" type="#_x0000_t75" style="width:30.75pt;height:15.75pt" o:ole="">
            <v:imagedata r:id="rId11" o:title=""/>
          </v:shape>
          <o:OLEObject Type="Embed" ProgID="Equation.3" ShapeID="_x0000_i1096" DrawAspect="Content" ObjectID="_1849527407" r:id="rId8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5D75407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(Если коэффициенты имеют общий делитель, их необходимо сократить).</w:t>
      </w:r>
    </w:p>
    <w:p w14:paraId="00BF49D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этого уравняем количества атомов других элементов, которые не изменяют свою степень окисления.</w:t>
      </w:r>
    </w:p>
    <w:p w14:paraId="45817B6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Коэффициенты в уравнении поставлены правильно, если число атомов каждого элемента в обеих частях уравнения одинаково. </w:t>
      </w:r>
    </w:p>
    <w:p w14:paraId="1367E94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6CF2FB" w14:textId="77777777" w:rsidR="00521C3D" w:rsidRPr="0061051F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_Hlk233573872"/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32B244C7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bookmarkEnd w:id="19"/>
    <w:p w14:paraId="7C05459B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714C37C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AA6181F">
          <v:shape id="_x0000_i1097" type="#_x0000_t75" style="width:30.75pt;height:15.75pt" o:ole="">
            <v:imagedata r:id="rId11" o:title=""/>
          </v:shape>
          <o:OLEObject Type="Embed" ProgID="Equation.3" ShapeID="_x0000_i1097" DrawAspect="Content" ObjectID="_1849527408" r:id="rId8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1405B44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0F85261">
          <v:shape id="_x0000_i1098" type="#_x0000_t75" style="width:30.75pt;height:15.75pt" o:ole="">
            <v:imagedata r:id="rId11" o:title=""/>
          </v:shape>
          <o:OLEObject Type="Embed" ProgID="Equation.3" ShapeID="_x0000_i1098" DrawAspect="Content" ObjectID="_1849527409" r:id="rId8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9E1C48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7D030B">
          <v:shape id="_x0000_i1099" type="#_x0000_t75" style="width:30.75pt;height:15.75pt" o:ole="">
            <v:imagedata r:id="rId11" o:title=""/>
          </v:shape>
          <o:OLEObject Type="Embed" ProgID="Equation.3" ShapeID="_x0000_i1099" DrawAspect="Content" ObjectID="_1849527410" r:id="rId8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253E87B4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EA927E">
          <v:shape id="_x0000_i1100" type="#_x0000_t75" style="width:30.75pt;height:15.75pt" o:ole="">
            <v:imagedata r:id="rId11" o:title=""/>
          </v:shape>
          <o:OLEObject Type="Embed" ProgID="Equation.3" ShapeID="_x0000_i1100" DrawAspect="Content" ObjectID="_1849527411" r:id="rId8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6AE8D17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2B462">
          <v:shape id="_x0000_i1101" type="#_x0000_t75" style="width:30.75pt;height:15.75pt" o:ole="">
            <v:imagedata r:id="rId11" o:title=""/>
          </v:shape>
          <o:OLEObject Type="Embed" ProgID="Equation.3" ShapeID="_x0000_i1101" DrawAspect="Content" ObjectID="_1849527412" r:id="rId9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0B9A51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7CEC774">
          <v:shape id="_x0000_i1102" type="#_x0000_t75" style="width:30.75pt;height:15.75pt" o:ole="">
            <v:imagedata r:id="rId11" o:title=""/>
          </v:shape>
          <o:OLEObject Type="Embed" ProgID="Equation.3" ShapeID="_x0000_i1102" DrawAspect="Content" ObjectID="_1849527413" r:id="rId9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6CFF46C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2C67B4A">
          <v:shape id="_x0000_i1103" type="#_x0000_t75" style="width:30.75pt;height:15.75pt" o:ole="">
            <v:imagedata r:id="rId11" o:title=""/>
          </v:shape>
          <o:OLEObject Type="Embed" ProgID="Equation.3" ShapeID="_x0000_i1103" DrawAspect="Content" ObjectID="_1849527414" r:id="rId9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184B6849" w14:textId="77777777" w:rsidR="00521C3D" w:rsidRPr="004654C7" w:rsidRDefault="00521C3D" w:rsidP="00521C3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        </w:t>
      </w:r>
    </w:p>
    <w:p w14:paraId="1FEC80A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4F11439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5BC4E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1) C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74B108">
          <v:shape id="_x0000_i1104" type="#_x0000_t75" style="width:30.75pt;height:15.75pt" o:ole="">
            <v:imagedata r:id="rId11" o:title=""/>
          </v:shape>
          <o:OLEObject Type="Embed" ProgID="Equation.3" ShapeID="_x0000_i1104" DrawAspect="Content" ObjectID="_1849527415" r:id="rId9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Pb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F9E078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EB85027">
          <v:shape id="_x0000_i1105" type="#_x0000_t75" style="width:30.75pt;height:15.75pt" o:ole="">
            <v:imagedata r:id="rId11" o:title=""/>
          </v:shape>
          <o:OLEObject Type="Embed" ProgID="Equation.3" ShapeID="_x0000_i1105" DrawAspect="Content" ObjectID="_1849527416" r:id="rId9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C9444B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FE7D69D">
          <v:shape id="_x0000_i1106" type="#_x0000_t75" style="width:30.75pt;height:15.75pt" o:ole="">
            <v:imagedata r:id="rId11" o:title=""/>
          </v:shape>
          <o:OLEObject Type="Embed" ProgID="Equation.3" ShapeID="_x0000_i1106" DrawAspect="Content" ObjectID="_1849527417" r:id="rId9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3F1D5642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C2114FB">
          <v:shape id="_x0000_i1107" type="#_x0000_t75" style="width:30.75pt;height:15.75pt" o:ole="">
            <v:imagedata r:id="rId11" o:title=""/>
          </v:shape>
          <o:OLEObject Type="Embed" ProgID="Equation.3" ShapeID="_x0000_i1107" DrawAspect="Content" ObjectID="_1849527418" r:id="rId9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382EEC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C2EDA1E">
          <v:shape id="_x0000_i1108" type="#_x0000_t75" style="width:30.75pt;height:15.75pt" o:ole="">
            <v:imagedata r:id="rId11" o:title=""/>
          </v:shape>
          <o:OLEObject Type="Embed" ProgID="Equation.3" ShapeID="_x0000_i1108" DrawAspect="Content" ObjectID="_1849527419" r:id="rId9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Ag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10F291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C729155">
          <v:shape id="_x0000_i1109" type="#_x0000_t75" style="width:30.75pt;height:15.75pt" o:ole="">
            <v:imagedata r:id="rId11" o:title=""/>
          </v:shape>
          <o:OLEObject Type="Embed" ProgID="Equation.3" ShapeID="_x0000_i1109" DrawAspect="Content" ObjectID="_1849527420" r:id="rId9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DA897F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E3AF4">
          <v:shape id="_x0000_i1110" type="#_x0000_t75" style="width:30.75pt;height:15.75pt" o:ole="">
            <v:imagedata r:id="rId11" o:title=""/>
          </v:shape>
          <o:OLEObject Type="Embed" ProgID="Equation.3" ShapeID="_x0000_i1110" DrawAspect="Content" ObjectID="_1849527421" r:id="rId9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7DBEB67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14:paraId="0AE29920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321917C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07B1D4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686AA5">
          <v:shape id="_x0000_i1111" type="#_x0000_t75" style="width:30.75pt;height:15.75pt" o:ole="">
            <v:imagedata r:id="rId11" o:title=""/>
          </v:shape>
          <o:OLEObject Type="Embed" ProgID="Equation.3" ShapeID="_x0000_i1111" DrawAspect="Content" ObjectID="_1849527422" r:id="rId10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C3CCBE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D02B22">
          <v:shape id="_x0000_i1112" type="#_x0000_t75" style="width:30.75pt;height:15.75pt" o:ole="">
            <v:imagedata r:id="rId11" o:title=""/>
          </v:shape>
          <o:OLEObject Type="Embed" ProgID="Equation.3" ShapeID="_x0000_i1112" DrawAspect="Content" ObjectID="_1849527423" r:id="rId10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3684A0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13A678">
          <v:shape id="_x0000_i1113" type="#_x0000_t75" style="width:30.75pt;height:15.75pt" o:ole="">
            <v:imagedata r:id="rId11" o:title=""/>
          </v:shape>
          <o:OLEObject Type="Embed" ProgID="Equation.3" ShapeID="_x0000_i1113" DrawAspect="Content" ObjectID="_1849527424" r:id="rId10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62ED6701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DE631BF">
          <v:shape id="_x0000_i1114" type="#_x0000_t75" style="width:30.75pt;height:15.75pt" o:ole="">
            <v:imagedata r:id="rId11" o:title=""/>
          </v:shape>
          <o:OLEObject Type="Embed" ProgID="Equation.3" ShapeID="_x0000_i1114" DrawAspect="Content" ObjectID="_1849527425" r:id="rId10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895777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HCl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Br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30F324C">
          <v:shape id="_x0000_i1115" type="#_x0000_t75" style="width:30.75pt;height:15.75pt" o:ole="">
            <v:imagedata r:id="rId11" o:title=""/>
          </v:shape>
          <o:OLEObject Type="Embed" ProgID="Equation.3" ShapeID="_x0000_i1115" DrawAspect="Content" ObjectID="_1849527426" r:id="rId10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HBrO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</w:t>
      </w:r>
    </w:p>
    <w:p w14:paraId="2915E65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95325">
          <v:shape id="_x0000_i1116" type="#_x0000_t75" style="width:30.75pt;height:15.75pt" o:ole="">
            <v:imagedata r:id="rId11" o:title=""/>
          </v:shape>
          <o:OLEObject Type="Embed" ProgID="Equation.3" ShapeID="_x0000_i1116" DrawAspect="Content" ObjectID="_1849527427" r:id="rId10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32F2C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5C77B80">
          <v:shape id="_x0000_i1117" type="#_x0000_t75" style="width:30.75pt;height:15.75pt" o:ole="">
            <v:imagedata r:id="rId11" o:title=""/>
          </v:shape>
          <o:OLEObject Type="Embed" ProgID="Equation.3" ShapeID="_x0000_i1117" DrawAspect="Content" ObjectID="_1849527428" r:id="rId10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659854D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</w:p>
    <w:p w14:paraId="1FFCB8AB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3970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D4540C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24D3D9A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0D994CD">
          <v:shape id="_x0000_i1118" type="#_x0000_t75" style="width:30.75pt;height:15.75pt" o:ole="">
            <v:imagedata r:id="rId11" o:title=""/>
          </v:shape>
          <o:OLEObject Type="Embed" ProgID="Equation.3" ShapeID="_x0000_i1118" DrawAspect="Content" ObjectID="_1849527429" r:id="rId10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6E51CC0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62E31E5">
          <v:shape id="_x0000_i1119" type="#_x0000_t75" style="width:30.75pt;height:15.75pt" o:ole="">
            <v:imagedata r:id="rId11" o:title=""/>
          </v:shape>
          <o:OLEObject Type="Embed" ProgID="Equation.3" ShapeID="_x0000_i1119" DrawAspect="Content" ObjectID="_1849527430" r:id="rId10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30E46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3D0B96">
          <v:shape id="_x0000_i1120" type="#_x0000_t75" style="width:30.75pt;height:15.75pt" o:ole="">
            <v:imagedata r:id="rId11" o:title=""/>
          </v:shape>
          <o:OLEObject Type="Embed" ProgID="Equation.3" ShapeID="_x0000_i1120" DrawAspect="Content" ObjectID="_1849527431" r:id="rId10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65C58B1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F25AD3">
          <v:shape id="_x0000_i1121" type="#_x0000_t75" style="width:30.75pt;height:15.75pt" o:ole="">
            <v:imagedata r:id="rId11" o:title=""/>
          </v:shape>
          <o:OLEObject Type="Embed" ProgID="Equation.3" ShapeID="_x0000_i1121" DrawAspect="Content" ObjectID="_1849527432" r:id="rId11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676840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993289E">
          <v:shape id="_x0000_i1122" type="#_x0000_t75" style="width:30.75pt;height:15.75pt" o:ole="">
            <v:imagedata r:id="rId11" o:title=""/>
          </v:shape>
          <o:OLEObject Type="Embed" ProgID="Equation.3" ShapeID="_x0000_i1122" DrawAspect="Content" ObjectID="_1849527433" r:id="rId11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B46F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D8A18AD">
          <v:shape id="_x0000_i1123" type="#_x0000_t75" style="width:30.75pt;height:15.75pt" o:ole="">
            <v:imagedata r:id="rId11" o:title=""/>
          </v:shape>
          <o:OLEObject Type="Embed" ProgID="Equation.3" ShapeID="_x0000_i1123" DrawAspect="Content" ObjectID="_1849527434" r:id="rId11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0431716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E1988A">
          <v:shape id="_x0000_i1124" type="#_x0000_t75" style="width:30.75pt;height:15.75pt" o:ole="">
            <v:imagedata r:id="rId11" o:title=""/>
          </v:shape>
          <o:OLEObject Type="Embed" ProgID="Equation.3" ShapeID="_x0000_i1124" DrawAspect="Content" ObjectID="_1849527435" r:id="rId11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D827C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</w:p>
    <w:p w14:paraId="3A7BC3D5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3970D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5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9148CA2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63FCE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AA5AAFE">
          <v:shape id="_x0000_i1125" type="#_x0000_t75" style="width:30.75pt;height:15.75pt" o:ole="">
            <v:imagedata r:id="rId11" o:title=""/>
          </v:shape>
          <o:OLEObject Type="Embed" ProgID="Equation.3" ShapeID="_x0000_i1125" DrawAspect="Content" ObjectID="_1849527436" r:id="rId11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AEA839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09DA957">
          <v:shape id="_x0000_i1126" type="#_x0000_t75" style="width:30.75pt;height:15.75pt" o:ole="">
            <v:imagedata r:id="rId11" o:title=""/>
          </v:shape>
          <o:OLEObject Type="Embed" ProgID="Equation.3" ShapeID="_x0000_i1126" DrawAspect="Content" ObjectID="_1849527437" r:id="rId11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↑</w:t>
      </w:r>
    </w:p>
    <w:p w14:paraId="41C6DE8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B764AFE">
          <v:shape id="_x0000_i1127" type="#_x0000_t75" style="width:30.75pt;height:15.75pt" o:ole="">
            <v:imagedata r:id="rId11" o:title=""/>
          </v:shape>
          <o:OLEObject Type="Embed" ProgID="Equation.3" ShapeID="_x0000_i1127" DrawAspect="Content" ObjectID="_1849527438" r:id="rId11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055363A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427CAB0">
          <v:shape id="_x0000_i1128" type="#_x0000_t75" style="width:30.75pt;height:15.75pt" o:ole="">
            <v:imagedata r:id="rId11" o:title=""/>
          </v:shape>
          <o:OLEObject Type="Embed" ProgID="Equation.3" ShapeID="_x0000_i1128" DrawAspect="Content" ObjectID="_1849527439" r:id="rId11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23584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97A8AA">
          <v:shape id="_x0000_i1129" type="#_x0000_t75" style="width:30.75pt;height:15.75pt" o:ole="">
            <v:imagedata r:id="rId11" o:title=""/>
          </v:shape>
          <o:OLEObject Type="Embed" ProgID="Equation.3" ShapeID="_x0000_i1129" DrawAspect="Content" ObjectID="_1849527440" r:id="rId11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45FFA996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P + CuSO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62E5CCC">
          <v:shape id="_x0000_i1130" type="#_x0000_t75" style="width:30.75pt;height:15.75pt" o:ole="">
            <v:imagedata r:id="rId11" o:title=""/>
          </v:shape>
          <o:OLEObject Type="Embed" ProgID="Equation.3" ShapeID="_x0000_i1130" DrawAspect="Content" ObjectID="_1849527441" r:id="rId11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Cu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7C19C611" w14:textId="06409CDD" w:rsidR="00521C3D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PbO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KOH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BAACC30">
          <v:shape id="_x0000_i1131" type="#_x0000_t75" style="width:30.75pt;height:15.75pt" o:ole="">
            <v:imagedata r:id="rId11" o:title=""/>
          </v:shape>
          <o:OLEObject Type="Embed" ProgID="Equation.3" ShapeID="_x0000_i1131" DrawAspect="Content" ObjectID="_1849527442" r:id="rId12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CE8A92" w14:textId="77777777" w:rsidR="00497103" w:rsidRPr="004654C7" w:rsidRDefault="00497103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3D06D92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6E08230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493484B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2680B41">
          <v:shape id="_x0000_i1132" type="#_x0000_t75" style="width:30.75pt;height:15.75pt" o:ole="">
            <v:imagedata r:id="rId11" o:title=""/>
          </v:shape>
          <o:OLEObject Type="Embed" ProgID="Equation.3" ShapeID="_x0000_i1132" DrawAspect="Content" ObjectID="_1849527443" r:id="rId12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ED4D4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C8490D5">
          <v:shape id="_x0000_i1133" type="#_x0000_t75" style="width:30.75pt;height:15.75pt" o:ole="">
            <v:imagedata r:id="rId11" o:title=""/>
          </v:shape>
          <o:OLEObject Type="Embed" ProgID="Equation.3" ShapeID="_x0000_i1133" DrawAspect="Content" ObjectID="_1849527444" r:id="rId12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45FB228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4B51B83">
          <v:shape id="_x0000_i1134" type="#_x0000_t75" style="width:30.75pt;height:15.75pt" o:ole="">
            <v:imagedata r:id="rId11" o:title=""/>
          </v:shape>
          <o:OLEObject Type="Embed" ProgID="Equation.3" ShapeID="_x0000_i1134" DrawAspect="Content" ObjectID="_1849527445" r:id="rId12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E689FB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ED4C28">
          <v:shape id="_x0000_i1135" type="#_x0000_t75" style="width:30.75pt;height:15.75pt" o:ole="">
            <v:imagedata r:id="rId11" o:title=""/>
          </v:shape>
          <o:OLEObject Type="Embed" ProgID="Equation.3" ShapeID="_x0000_i1135" DrawAspect="Content" ObjectID="_1849527446" r:id="rId12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↑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KCl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EC4D17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48F4CA9">
          <v:shape id="_x0000_i1136" type="#_x0000_t75" style="width:30.75pt;height:15.75pt" o:ole="">
            <v:imagedata r:id="rId11" o:title=""/>
          </v:shape>
          <o:OLEObject Type="Embed" ProgID="Equation.3" ShapeID="_x0000_i1136" DrawAspect="Content" ObjectID="_1849527447" r:id="rId12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FA4270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6) 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KMnO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7CB6B9">
          <v:shape id="_x0000_i1137" type="#_x0000_t75" style="width:30.75pt;height:15.75pt" o:ole="">
            <v:imagedata r:id="rId11" o:title=""/>
          </v:shape>
          <o:OLEObject Type="Embed" ProgID="Equation.3" ShapeID="_x0000_i1137" DrawAspect="Content" ObjectID="_1849527448" r:id="rId12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MnSO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77A3A3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37AD469">
          <v:shape id="_x0000_i1138" type="#_x0000_t75" style="width:30.75pt;height:15.75pt" o:ole="">
            <v:imagedata r:id="rId11" o:title=""/>
          </v:shape>
          <o:OLEObject Type="Embed" ProgID="Equation.3" ShapeID="_x0000_i1138" DrawAspect="Content" ObjectID="_1849527449" r:id="rId12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(SO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</w:t>
      </w:r>
    </w:p>
    <w:bookmarkEnd w:id="18"/>
    <w:p w14:paraId="071847CB" w14:textId="5E6C2067" w:rsidR="00521C3D" w:rsidRDefault="00521C3D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7CD07B23" w14:textId="31DEE259" w:rsidR="003E674F" w:rsidRPr="00540ABD" w:rsidRDefault="00540ABD" w:rsidP="003E674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ПРАКТИЧЕСКАЯ РАБОТА</w:t>
      </w:r>
      <w:r w:rsidR="003E674F" w:rsidRPr="00540AB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 6</w:t>
      </w:r>
    </w:p>
    <w:p w14:paraId="6510FA34" w14:textId="7398F72A" w:rsidR="003E674F" w:rsidRPr="003E674F" w:rsidRDefault="003E674F" w:rsidP="003E674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Влияние различных факторов на скорость </w:t>
      </w: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химических реакций</w:t>
      </w:r>
    </w:p>
    <w:p w14:paraId="147FAD9D" w14:textId="62A96108" w:rsidR="003E674F" w:rsidRDefault="003E674F" w:rsidP="003E674F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EC3C00" w14:textId="58E4190B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 xml:space="preserve">бобщение теоретических знаний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щихся о скорости химической реакции, факторах, влияющих на скоро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сть химической реакции.</w:t>
      </w:r>
    </w:p>
    <w:p w14:paraId="14C6ABFC" w14:textId="77777777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24C0B02D" w14:textId="77777777" w:rsidR="007A10CC" w:rsidRPr="00E105E0" w:rsidRDefault="007A10CC" w:rsidP="007A10C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3368B8" w14:textId="4036DD98" w:rsidR="007A10CC" w:rsidRPr="00597A50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97A50" w:rsidRPr="00597A50">
        <w:rPr>
          <w:rFonts w:ascii="Times New Roman" w:eastAsia="Times New Roman" w:hAnsi="Times New Roman"/>
          <w:sz w:val="28"/>
          <w:szCs w:val="28"/>
          <w:lang w:eastAsia="ru-RU"/>
        </w:rPr>
        <w:t>Скорость химических реакций. Химическое равновесие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</w:t>
      </w:r>
      <w:r w:rsidR="00787402">
        <w:rPr>
          <w:rFonts w:ascii="Times New Roman" w:eastAsia="Times New Roman" w:hAnsi="Times New Roman"/>
          <w:sz w:val="28"/>
          <w:szCs w:val="28"/>
          <w:lang w:eastAsia="ru-RU"/>
        </w:rPr>
        <w:t>решении задач на «Изменение скорости химических реакций»</w:t>
      </w:r>
    </w:p>
    <w:p w14:paraId="7AB61246" w14:textId="77777777" w:rsidR="00B25737" w:rsidRPr="004654C7" w:rsidRDefault="00B25737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45216D" w14:textId="77777777" w:rsidR="007A10CC" w:rsidRPr="004654C7" w:rsidRDefault="007A10CC" w:rsidP="00B25737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2CFA16E" w14:textId="4D1FA1D8" w:rsidR="00B25737" w:rsidRDefault="007A10CC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190B814" w14:textId="77777777" w:rsidR="006241E0" w:rsidRDefault="006241E0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D7489" w14:textId="37F2C496" w:rsidR="00B25737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</w:t>
      </w:r>
      <w:r w:rsidR="00B25737"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корость химической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изменение концентрации реагирующих веществ в единицу времени. Скорость реакции количественно характеризует быстроту протекания химических реакций и зависит от многих факторов.</w:t>
      </w:r>
    </w:p>
    <w:p w14:paraId="776C88DA" w14:textId="77777777" w:rsidR="006241E0" w:rsidRPr="003E674F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459844" w14:textId="7AEF1E59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факторы, влияющие на скорость реакции</w:t>
      </w:r>
      <w:r w:rsidR="006241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4C6EAE40" w14:textId="48D300B2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Природа реагирующих веществ: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еакции между ионами в растворах протекают практически мгновенно, а между ковалентными молекулами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3CE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53CEE" w:rsidRPr="007A10CC">
        <w:rPr>
          <w:rFonts w:ascii="Times New Roman" w:eastAsia="Times New Roman" w:hAnsi="Times New Roman"/>
          <w:sz w:val="28"/>
          <w:szCs w:val="28"/>
          <w:lang w:eastAsia="ru-RU"/>
        </w:rPr>
        <w:t>значительно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медленнее, так как требуется затрата энергии на разрыв старых связей.</w:t>
      </w:r>
    </w:p>
    <w:p w14:paraId="3D88A26E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Концентрация веществ: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огласно закону действующих масс, скорость реакции прямо пропорциональна произведению концентраций реагирующих веществ. При увеличении концентрации реагентов возрастает число столкновений между ними, и скорость реакции увеличивается.</w:t>
      </w:r>
    </w:p>
    <w:p w14:paraId="21B20767" w14:textId="25DC8C7C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Температура: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Правило Вант-Гоффа гласит: при повышении температуры на 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>10 градусов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скорость большинства гомогенных реакций возрастает в 2–4 раза. Это связано с увеличением доли активных молекул (обладающих энергией активации).</w:t>
      </w:r>
    </w:p>
    <w:p w14:paraId="658F4170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Площадь соприкосновения (измельчение):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ля гетерогенных реакций (происходящих на границе раздела фаз, например, твердое вещество — жидкость) скорость тем выше, чем больше площадь поверхности твердого реагента.</w:t>
      </w:r>
    </w:p>
    <w:p w14:paraId="6473B5EB" w14:textId="3E51DCC5" w:rsidR="007A10CC" w:rsidRPr="007A10CC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Катализаторы: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ещества, которые многократно ускоряют химическую реакцию, но сами при этом не расходуются. Ингибиторы, напротив, замедляют реакции.</w:t>
      </w:r>
    </w:p>
    <w:p w14:paraId="029E444F" w14:textId="0A381976" w:rsidR="006241E0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часть</w:t>
      </w:r>
    </w:p>
    <w:p w14:paraId="25356763" w14:textId="79EA4CCD" w:rsidR="006241E0" w:rsidRPr="004654C7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624C3DA6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E5F1E8" w14:textId="53A5FF76" w:rsidR="003E674F" w:rsidRPr="003E674F" w:rsidRDefault="006241E0" w:rsidP="006241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ВАРИАНТ 1</w:t>
      </w:r>
    </w:p>
    <w:p w14:paraId="5A9333ED" w14:textId="0525EAAF" w:rsidR="006241E0" w:rsidRPr="003E674F" w:rsidRDefault="006241E0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84B45" w14:textId="13D29F9E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6241E0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44C5E99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Во сколько раз возрастает скорость реакции при увеличении температуры от 10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40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С, если температурный коэффициент реакции равен 2?</w:t>
      </w:r>
    </w:p>
    <w:p w14:paraId="10D5E6D5" w14:textId="1E2FFE9F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7DE2BDFA" w14:textId="77777777" w:rsidR="006241E0" w:rsidRDefault="003E674F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При понижении температуры реакции от 100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70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 скорость реакции уменьшилась в 27 раз. Рассчитайте температурный коэффициент.</w:t>
      </w:r>
    </w:p>
    <w:p w14:paraId="55F021F8" w14:textId="63404A54" w:rsidR="006241E0" w:rsidRPr="003E674F" w:rsidRDefault="006241E0" w:rsidP="003C4BC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ча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3 </w:t>
      </w:r>
    </w:p>
    <w:p w14:paraId="785402BA" w14:textId="77777777" w:rsidR="006241E0" w:rsidRPr="003E674F" w:rsidRDefault="006241E0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Как нужно изменить концентрацию веществ, температуру и давление реакции конверсии метана, чтобы сместить равновесие вправо?</w:t>
      </w:r>
    </w:p>
    <w:p w14:paraId="49F99F64" w14:textId="11193CAE" w:rsidR="006241E0" w:rsidRPr="003E674F" w:rsidRDefault="006241E0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B63CE1" wp14:editId="224A3F75">
            <wp:extent cx="3781425" cy="323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EC89" w14:textId="77777777" w:rsid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227293" w14:textId="1D2A64A6" w:rsidR="003C4BC7" w:rsidRP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ВАРИАНТ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</w:p>
    <w:p w14:paraId="087CAD0B" w14:textId="612F776F" w:rsidR="007A10CC" w:rsidRPr="003C4BC7" w:rsidRDefault="007A10CC" w:rsidP="007A10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</w:p>
    <w:p w14:paraId="4844B9B0" w14:textId="77777777" w:rsidR="00A56C25" w:rsidRDefault="007A10CC" w:rsidP="007A10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Определите, во сколько раз изменится скорость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2А + В =А</w:t>
      </w:r>
      <w:r w:rsidRPr="007A10CC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В, если концентрацию вещества А увеличить в 2 раза, концентрацию вещества В уменьшить в 2 раза?</w:t>
      </w:r>
    </w:p>
    <w:p w14:paraId="73D91F89" w14:textId="63CF5B69" w:rsidR="00A56C25" w:rsidRPr="003C4BC7" w:rsidRDefault="00A56C25" w:rsidP="00A56C2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6114D19B" w14:textId="24F2C102" w:rsidR="007A10CC" w:rsidRPr="003E674F" w:rsidRDefault="00A56C25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C25">
        <w:rPr>
          <w:rFonts w:ascii="Times New Roman" w:eastAsia="Times New Roman" w:hAnsi="Times New Roman"/>
          <w:sz w:val="28"/>
          <w:szCs w:val="28"/>
          <w:lang w:eastAsia="ru-RU"/>
        </w:rPr>
        <w:t>Рассчитайте температурный коэффициент скорости реакции, если известно, что при 20º С реакция протекает за 2 минуты, а при 50º С за 15 секунд</w:t>
      </w:r>
    </w:p>
    <w:p w14:paraId="55744C4B" w14:textId="77777777" w:rsidR="003E674F" w:rsidRPr="003E674F" w:rsidRDefault="003E674F" w:rsidP="003E67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3.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Выполните задания на смещение химического равновесия по принципу Ле Шателье.</w:t>
      </w:r>
    </w:p>
    <w:p w14:paraId="699FACF0" w14:textId="3D00805B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Задание 3</w:t>
      </w: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AFE6166" w14:textId="45A81B51" w:rsidR="003E674F" w:rsidRPr="003E674F" w:rsidRDefault="003E674F" w:rsidP="003C4B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влияет увеличение давления на положение равновесия в следующих обратимых реакциях: </w:t>
      </w:r>
    </w:p>
    <w:p w14:paraId="7523E62F" w14:textId="2C914E4F" w:rsidR="00AE0DEF" w:rsidRPr="006241E0" w:rsidRDefault="003E674F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DFC68B" wp14:editId="2CFC6B97">
            <wp:extent cx="384810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39236" w14:textId="77777777" w:rsidR="006F37A7" w:rsidRPr="004654C7" w:rsidRDefault="006F37A7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2CCA7862" w14:textId="77777777" w:rsidR="009E76B6" w:rsidRPr="00571251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0" w:name="_Hlk88159004"/>
      <w:r w:rsidRPr="00571251">
        <w:rPr>
          <w:rFonts w:ascii="Times New Roman" w:hAnsi="Times New Roman"/>
          <w:b/>
          <w:bCs/>
          <w:sz w:val="28"/>
          <w:szCs w:val="28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6E791ED1" w14:textId="77777777" w:rsidR="009E76B6" w:rsidRDefault="009E76B6" w:rsidP="009E76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308">
        <w:rPr>
          <w:rFonts w:ascii="Times New Roman" w:hAnsi="Times New Roman"/>
          <w:b/>
          <w:sz w:val="28"/>
          <w:szCs w:val="28"/>
        </w:rPr>
        <w:t>Решение практико-ориентированных расчетных заданий на растворы, используемые в бытовой и производственной деятельности человека.</w:t>
      </w:r>
    </w:p>
    <w:p w14:paraId="37A02240" w14:textId="77777777" w:rsidR="009E76B6" w:rsidRPr="003E674F" w:rsidRDefault="009E76B6" w:rsidP="009E76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4EC180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закрепить умения и навыки производить расчёты для приготовления раствора заданной концентрации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212E1119" w14:textId="28A18C86" w:rsidR="009E76B6" w:rsidRPr="009D59E6" w:rsidRDefault="009E76B6" w:rsidP="009D59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D15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Периодическая система химических элементов Д.И. Менделеева. </w:t>
      </w:r>
    </w:p>
    <w:p w14:paraId="7F52AE3D" w14:textId="77777777" w:rsidR="009E76B6" w:rsidRDefault="009E76B6" w:rsidP="009E76B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121A79E0" w14:textId="5898B8D6" w:rsidR="009E76B6" w:rsidRPr="006A4D15" w:rsidRDefault="009E76B6" w:rsidP="009D59E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>Растворы. Электролитическая диссоциация и ионный обмен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CC238E1" w14:textId="77777777" w:rsidR="009E76B6" w:rsidRPr="006A4D15" w:rsidRDefault="009E76B6" w:rsidP="009E76B6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620CD38C" w14:textId="77777777" w:rsidR="009E76B6" w:rsidRPr="00A1223D" w:rsidRDefault="009E76B6" w:rsidP="009E76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1B2EC9">
        <w:rPr>
          <w:rFonts w:ascii="Times New Roman" w:hAnsi="Times New Roman"/>
          <w:sz w:val="28"/>
          <w:szCs w:val="28"/>
          <w:lang w:eastAsia="ru-RU"/>
        </w:rPr>
        <w:t>сновными параметрами, определяющими качественный состав любого раствора, являются концентрация и растворимость.</w:t>
      </w:r>
    </w:p>
    <w:p w14:paraId="211C8A76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Растворимость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i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способность вещества растворяться в данном растворителе.</w:t>
      </w:r>
      <w:r w:rsidRPr="001B2E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sz w:val="28"/>
          <w:szCs w:val="28"/>
          <w:lang w:eastAsia="ru-RU"/>
        </w:rPr>
        <w:t>Растворимость зависит от природы растворителя и растворяемого вещества, а также от температуры и давления (для газов).</w:t>
      </w:r>
    </w:p>
    <w:p w14:paraId="5EF89A38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Концентрация вещества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это физическая величина, отражающая содержание растворённого вещества в растворе.</w:t>
      </w:r>
    </w:p>
    <w:p w14:paraId="02414FE2" w14:textId="77777777" w:rsidR="009E76B6" w:rsidRPr="001B2EC9" w:rsidRDefault="009E76B6" w:rsidP="009E76B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Cs/>
          <w:sz w:val="28"/>
          <w:szCs w:val="28"/>
          <w:lang w:eastAsia="ru-RU"/>
        </w:rPr>
        <w:t>Методы выражения концентрации</w:t>
      </w:r>
    </w:p>
    <w:p w14:paraId="1EA2360B" w14:textId="77777777" w:rsidR="009E76B6" w:rsidRPr="001B2EC9" w:rsidRDefault="009E76B6" w:rsidP="009E76B6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концентрация</w:t>
      </w:r>
    </w:p>
    <w:p w14:paraId="50000C87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объёма всего раствора:</w:t>
      </w:r>
    </w:p>
    <w:p w14:paraId="2CED814B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AC23FF9" wp14:editId="391D1743">
            <wp:extent cx="619125" cy="438150"/>
            <wp:effectExtent l="0" t="0" r="0" b="0"/>
            <wp:docPr id="249" name="Рисунок 1" descr="8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8clip_image00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E374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Имеет различные единицы измерения: (г/л, мг/л, г/</w:t>
      </w:r>
      <w:proofErr w:type="spellStart"/>
      <w:r w:rsidRPr="001B2EC9">
        <w:rPr>
          <w:rFonts w:ascii="Times New Roman" w:hAnsi="Times New Roman"/>
          <w:iCs/>
          <w:sz w:val="28"/>
          <w:szCs w:val="28"/>
          <w:lang w:eastAsia="ru-RU"/>
        </w:rPr>
        <w:t>дл</w:t>
      </w:r>
      <w:proofErr w:type="spellEnd"/>
      <w:r w:rsidRPr="001B2EC9">
        <w:rPr>
          <w:rFonts w:ascii="Times New Roman" w:hAnsi="Times New Roman"/>
          <w:iCs/>
          <w:sz w:val="28"/>
          <w:szCs w:val="28"/>
          <w:lang w:eastAsia="ru-RU"/>
        </w:rPr>
        <w:t>, мг/м</w:t>
      </w:r>
      <w:r w:rsidRPr="001B2EC9">
        <w:rPr>
          <w:rFonts w:ascii="Times New Roman" w:hAnsi="Times New Roman"/>
          <w:iCs/>
          <w:sz w:val="28"/>
          <w:szCs w:val="28"/>
          <w:vertAlign w:val="superscript"/>
          <w:lang w:eastAsia="ru-RU"/>
        </w:rPr>
        <w:t>3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, и т.п.).</w:t>
      </w:r>
    </w:p>
    <w:p w14:paraId="61739E5F" w14:textId="77777777" w:rsidR="009E76B6" w:rsidRPr="001B2EC9" w:rsidRDefault="009E76B6" w:rsidP="009E76B6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доля (процентная концентрация)</w:t>
      </w:r>
    </w:p>
    <w:p w14:paraId="2B8F9C6C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массы всего раствора.</w:t>
      </w:r>
    </w:p>
    <w:p w14:paraId="3F70A304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C123D15" wp14:editId="52BE1D01">
            <wp:extent cx="1171575" cy="438150"/>
            <wp:effectExtent l="0" t="0" r="0" b="0"/>
            <wp:docPr id="250" name="Рисунок 250" descr="9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9clip_image00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AAABD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Единицы измерения – доли или % (0,01 = 1 %).</w:t>
      </w:r>
    </w:p>
    <w:p w14:paraId="02E51025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Общая масса раствора складывается из массы чистого растворителя и массы растворённого вещества (или нескольких растворённых веществ):</w:t>
      </w:r>
    </w:p>
    <w:p w14:paraId="28A91C1B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6B890D" wp14:editId="5275A1D2">
            <wp:extent cx="1304925" cy="238125"/>
            <wp:effectExtent l="0" t="0" r="0" b="0"/>
            <wp:docPr id="251" name="Рисунок 251" descr="2clip_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2clip_image00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80848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Понятно, что поскольку масса растворённого вещества – часть общей массы раствора, то величина массовой доли всегда меньше 1 (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sym w:font="Symbol" w:char="F03C"/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100 %).</w:t>
      </w:r>
    </w:p>
    <w:p w14:paraId="1B52A626" w14:textId="77777777" w:rsidR="009E76B6" w:rsidRPr="001B2EC9" w:rsidRDefault="009E76B6" w:rsidP="009E76B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Массу раствора можно выразить через его плотность и объём:</w:t>
      </w:r>
    </w:p>
    <w:p w14:paraId="4CBCBA2C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5CDD6ED" wp14:editId="44BAE936">
            <wp:extent cx="1181100" cy="266700"/>
            <wp:effectExtent l="0" t="0" r="0" b="0"/>
            <wp:docPr id="252" name="Рисунок 4" descr="0clip_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clip_image005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F16ED" w14:textId="77777777" w:rsidR="009E76B6" w:rsidRPr="001B2EC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поэтому:</w:t>
      </w:r>
    </w:p>
    <w:p w14:paraId="325F8659" w14:textId="77777777" w:rsidR="009E76B6" w:rsidRPr="00543469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1918F6A" wp14:editId="5837A455">
            <wp:extent cx="1476375" cy="438150"/>
            <wp:effectExtent l="0" t="0" r="0" b="0"/>
            <wp:docPr id="253" name="Рисунок 5" descr="11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1clip_image00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15B1CEBD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154EA4C" w14:textId="77777777" w:rsidR="009E76B6" w:rsidRPr="00A1223D" w:rsidRDefault="009E76B6" w:rsidP="009E76B6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1AD43F2" w14:textId="77777777" w:rsidR="009E76B6" w:rsidRPr="00715F79" w:rsidRDefault="009E76B6" w:rsidP="009E76B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21" w:name="_Hlk167212264"/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 xml:space="preserve">Общие принципы решения </w:t>
      </w: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задач с изменением концентрации</w:t>
      </w:r>
    </w:p>
    <w:p w14:paraId="3F1468B1" w14:textId="77777777" w:rsidR="009E76B6" w:rsidRPr="001B2EC9" w:rsidRDefault="009E76B6" w:rsidP="009E76B6">
      <w:pPr>
        <w:shd w:val="clear" w:color="auto" w:fill="FFFFFF"/>
        <w:spacing w:before="100" w:beforeAutospacing="1" w:after="345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растворов</w:t>
      </w:r>
    </w:p>
    <w:p w14:paraId="0D01169C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с изменением концентрации растворов необходимо помнить, что характеристики (m, V,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 и другие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даны для разных растворов: исходного и полученного. Важно не перепутать эти характеристики между собой. Поэтому рекомендуется обозначать растворы цифрами 1,2,3 и ставить соответствующие индексы у величин. Например, масса первого раствора будет записана так: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, а массовая доля вещества во втором растворе: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.</w:t>
      </w:r>
    </w:p>
    <w:p w14:paraId="7DCD1D02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Если решение таких задач вызывает у вас трудности, то попытайтесь себе представить этот процесс (упаривание, разбавление, смешение и пр.) с помощью схематичного рисунка:</w:t>
      </w:r>
    </w:p>
    <w:p w14:paraId="40DEDAB9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079D4EE" w14:textId="77777777" w:rsidR="009E76B6" w:rsidRPr="001B2EC9" w:rsidRDefault="009E76B6" w:rsidP="009E76B6">
      <w:pPr>
        <w:shd w:val="clear" w:color="auto" w:fill="FFFFFF"/>
        <w:spacing w:after="0" w:line="240" w:lineRule="auto"/>
        <w:ind w:firstLine="142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drawing>
          <wp:inline distT="0" distB="0" distL="0" distR="0" wp14:anchorId="69A82E03" wp14:editId="73FA20D3">
            <wp:extent cx="4657725" cy="2190750"/>
            <wp:effectExtent l="0" t="0" r="0" b="0"/>
            <wp:docPr id="254" name="Рисунок 13" descr="https://foxford.ru/uploads/tinymce_image/image/13986/%D0%BA%D0%BE%D0%BD%D1%86%D0%B5%D0%BD%D1%82%D1%80%D0%B0%D1%86%D0%B8%D1%8F_%D0%BC%D0%B5%D1%82%D0%BE%D0%B4_%D1%80%D0%B5%D1%88%D0%B5%D0%BD%D0%B8%D1%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foxford.ru/uploads/tinymce_image/image/13986/%D0%BA%D0%BE%D0%BD%D1%86%D0%B5%D0%BD%D1%82%D1%80%D0%B0%D1%86%D0%B8%D1%8F_%D0%BC%D0%B5%D1%82%D0%BE%D0%B4_%D1%80%D0%B5%D1%88%D0%B5%D0%BD%D0%B8%D1%8F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A939E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E2DD01D" w14:textId="77777777" w:rsidR="009E76B6" w:rsidRDefault="009E76B6" w:rsidP="009E76B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1. </w:t>
      </w:r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>Решение задач на упаривание растворов</w:t>
      </w:r>
    </w:p>
    <w:p w14:paraId="6E95DFD2" w14:textId="77777777" w:rsidR="009E76B6" w:rsidRPr="00795BFB" w:rsidRDefault="009E76B6" w:rsidP="009E76B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</w:p>
    <w:p w14:paraId="06B85BBA" w14:textId="77777777" w:rsidR="009E76B6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данного типа задач, следует помнить, что в большинстве случаев испаряется вода, и, следовательно, уменьшается масса полученного раствора. Масса вещества, как правило, остается неизменной. В некоторых случаях испаряться может само вещество, это обусловлено химическими свойствами вещества (например, аммиак) и (или) буд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ет прописано в условиях задачи.</w:t>
      </w:r>
    </w:p>
    <w:p w14:paraId="69A3995A" w14:textId="77777777" w:rsidR="009E76B6" w:rsidRPr="00795BFB" w:rsidRDefault="009E76B6" w:rsidP="009E76B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443F0708" w14:textId="77777777" w:rsidR="009E76B6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Сколько граммов воды надо испарить из 800 г 15%-го раствора вещества, чтобы ув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еличить его массовую долю на 5%?</w:t>
      </w:r>
    </w:p>
    <w:p w14:paraId="40FDA8FB" w14:textId="77777777" w:rsidR="009E76B6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E486E50" w14:textId="77777777" w:rsidR="009E76B6" w:rsidRPr="007135BE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DCA2288" wp14:editId="2E9B9A31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3248025" cy="1981200"/>
            <wp:effectExtent l="0" t="0" r="0" b="0"/>
            <wp:wrapSquare wrapText="bothSides"/>
            <wp:docPr id="188" name="Рисунок 19" descr="https://foxford.ru/uploads/tinymce_image/image/13984/%D0%B8%D1%81%D0%BF%D0%B0%D1%80%D0%B5%D0%BD%D0%B8%D0%B5_%D0%B2%D0%B5%D1%89%D0%B5%D1%81%D1%82%D0%B2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foxford.ru/uploads/tinymce_image/image/13984/%D0%B8%D1%81%D0%BF%D0%B0%D1%80%D0%B5%D0%BD%D0%B8%D0%B5_%D0%B2%D0%B5%D1%89%D0%B5%D1%81%D1%82%D0%B2%D0%B0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1BBCD7B2" w14:textId="77777777" w:rsidR="009E76B6" w:rsidRPr="001B2EC9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=15% = 0,15</w:t>
      </w:r>
    </w:p>
    <w:p w14:paraId="36AB78F8" w14:textId="77777777" w:rsidR="009E76B6" w:rsidRPr="001B2EC9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800 г</w:t>
      </w:r>
    </w:p>
    <w:p w14:paraId="6B4C8980" w14:textId="77777777" w:rsidR="009E76B6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15+5) % = 20% = 0,2</w:t>
      </w:r>
    </w:p>
    <w:p w14:paraId="7243D14F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EC1AD6D" w14:textId="77777777" w:rsidR="009E76B6" w:rsidRPr="007135BE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5726ED76" w14:textId="77777777" w:rsidR="009E76B6" w:rsidRPr="00697CA5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0B70B0EC" w14:textId="77777777" w:rsidR="009E76B6" w:rsidRDefault="009E76B6" w:rsidP="009E76B6">
      <w:pPr>
        <w:shd w:val="clear" w:color="auto" w:fill="FFFFFF"/>
        <w:tabs>
          <w:tab w:val="left" w:pos="5954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</w:p>
    <w:p w14:paraId="7D3FF42B" w14:textId="77777777" w:rsidR="009E76B6" w:rsidRDefault="009E76B6" w:rsidP="009E76B6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19871CCB" w14:textId="77777777" w:rsidR="009E76B6" w:rsidRDefault="009E76B6" w:rsidP="009E76B6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6F68654B" w14:textId="77777777" w:rsidR="009E76B6" w:rsidRPr="001B2EC9" w:rsidRDefault="009E76B6" w:rsidP="009E76B6">
      <w:pPr>
        <w:shd w:val="clear" w:color="auto" w:fill="FFFFFF"/>
        <w:tabs>
          <w:tab w:val="left" w:pos="5954"/>
        </w:tabs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1302EE60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растворенного вещества в исходном растворе:</w:t>
      </w:r>
    </w:p>
    <w:p w14:paraId="727FA3BA" w14:textId="77777777" w:rsidR="009E76B6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0,15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800 г = 120 г</w:t>
      </w:r>
    </w:p>
    <w:p w14:paraId="25B90205" w14:textId="77777777" w:rsidR="009E76B6" w:rsidRDefault="009E76B6" w:rsidP="009E76B6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Поскольку испаряется только вода, масса вещества остается неизменной: </w:t>
      </w:r>
    </w:p>
    <w:p w14:paraId="458F3F93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 m'(в-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120 г</w:t>
      </w:r>
    </w:p>
    <w:p w14:paraId="2386C85D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Зная массу растворенного вещества и его массовую долю, найдем массу полученного раствора:</w:t>
      </w:r>
    </w:p>
    <w:p w14:paraId="04C16916" w14:textId="77777777" w:rsidR="009E76B6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lastRenderedPageBreak/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120 г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0,2 = 600 г</w:t>
      </w:r>
    </w:p>
    <w:p w14:paraId="0AE9278B" w14:textId="77777777" w:rsidR="009E76B6" w:rsidRPr="00715F7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4) Масса испаренной воды – разность масс полученного и исходного растворов:</w:t>
      </w:r>
    </w:p>
    <w:p w14:paraId="2D9EBBF7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m'(р-</w:t>
      </w:r>
      <w:proofErr w:type="spellStart"/>
      <w:r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>
        <w:rPr>
          <w:rFonts w:ascii="Times New Roman" w:hAnsi="Times New Roman"/>
          <w:color w:val="404040"/>
          <w:sz w:val="28"/>
          <w:szCs w:val="28"/>
          <w:lang w:eastAsia="ru-RU"/>
        </w:rPr>
        <w:t>) = 800г – 600г = 200 г</w:t>
      </w:r>
    </w:p>
    <w:p w14:paraId="3D9DBC9C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7598A41" w14:textId="77777777" w:rsidR="009E76B6" w:rsidRPr="00715F7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нужно испарить 200 г воды</w:t>
      </w:r>
    </w:p>
    <w:p w14:paraId="7119DACB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7EB8F44" w14:textId="77777777" w:rsidR="009E76B6" w:rsidRPr="001B2EC9" w:rsidRDefault="009E76B6" w:rsidP="009E76B6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2. Решение задач на концентрирование растворов</w:t>
      </w:r>
    </w:p>
    <w:p w14:paraId="72E3DE5F" w14:textId="77777777" w:rsidR="009E76B6" w:rsidRPr="001B2EC9" w:rsidRDefault="009E76B6" w:rsidP="009E76B6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(добавление вещества)</w:t>
      </w:r>
    </w:p>
    <w:p w14:paraId="2AD6C4F8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E3139"/>
          <w:sz w:val="28"/>
          <w:szCs w:val="28"/>
          <w:lang w:eastAsia="ru-RU"/>
        </w:rPr>
      </w:pPr>
    </w:p>
    <w:p w14:paraId="0C4F2BA6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При решении таких задач важно понимать, что при добавлении вещества концентрация раствора увеличивается, то есть масса вещества в полученном растворе равна сумме масс вещества в исходном растворе и добавленного вещества. </w:t>
      </w:r>
    </w:p>
    <w:p w14:paraId="544A32B4" w14:textId="77777777" w:rsidR="009E76B6" w:rsidRDefault="009E76B6" w:rsidP="009E76B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3D881475" w14:textId="77777777" w:rsidR="009E76B6" w:rsidRPr="00DE1434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180 г 8-%-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20 г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. Чему равна </w:t>
      </w:r>
    </w:p>
    <w:p w14:paraId="2885AA04" w14:textId="77777777" w:rsidR="009E76B6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массовая доля хлорида натрия в образовавшемся растворе равна?</w:t>
      </w:r>
    </w:p>
    <w:p w14:paraId="2AD8294E" w14:textId="77777777" w:rsidR="009E76B6" w:rsidRPr="001B2EC9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2771B06" wp14:editId="4E548B1F">
            <wp:simplePos x="0" y="0"/>
            <wp:positionH relativeFrom="column">
              <wp:posOffset>100965</wp:posOffset>
            </wp:positionH>
            <wp:positionV relativeFrom="paragraph">
              <wp:posOffset>156210</wp:posOffset>
            </wp:positionV>
            <wp:extent cx="3653155" cy="1985010"/>
            <wp:effectExtent l="0" t="0" r="0" b="0"/>
            <wp:wrapTight wrapText="bothSides">
              <wp:wrapPolygon edited="0">
                <wp:start x="0" y="0"/>
                <wp:lineTo x="0" y="21351"/>
                <wp:lineTo x="21514" y="21351"/>
                <wp:lineTo x="21514" y="0"/>
                <wp:lineTo x="0" y="0"/>
              </wp:wrapPolygon>
            </wp:wrapTight>
            <wp:docPr id="1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5649C" w14:textId="77777777" w:rsidR="009E76B6" w:rsidRPr="001B2EC9" w:rsidRDefault="009E76B6" w:rsidP="009E76B6">
      <w:p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6E19541" w14:textId="77777777" w:rsidR="009E76B6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   </w:t>
      </w:r>
      <w:r w:rsidRPr="00715F7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 xml:space="preserve">Дано: </w:t>
      </w:r>
    </w:p>
    <w:p w14:paraId="7727BD9F" w14:textId="77777777" w:rsidR="009E76B6" w:rsidRPr="00795BFB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)=8%=0,08</w:t>
      </w:r>
    </w:p>
    <w:p w14:paraId="4AA262E3" w14:textId="77777777" w:rsidR="009E76B6" w:rsidRPr="001B2EC9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=180 г</w:t>
      </w:r>
    </w:p>
    <w:p w14:paraId="52B88E7B" w14:textId="77777777" w:rsidR="009E76B6" w:rsidRPr="001B2EC9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=20г</w:t>
      </w:r>
    </w:p>
    <w:p w14:paraId="0D3EF3BB" w14:textId="77777777" w:rsidR="009E76B6" w:rsidRDefault="009E76B6" w:rsidP="009E76B6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</w:t>
      </w:r>
    </w:p>
    <w:p w14:paraId="431907C1" w14:textId="77777777" w:rsidR="009E76B6" w:rsidRPr="00795BFB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</w:t>
      </w: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  <w:r w:rsidRPr="00795BFB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324B4125" w14:textId="77777777" w:rsidR="009E76B6" w:rsidRPr="001B2EC9" w:rsidRDefault="009E76B6" w:rsidP="009E76B6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0C0EED9B" w14:textId="77777777" w:rsidR="009E76B6" w:rsidRPr="001B2EC9" w:rsidRDefault="009E76B6" w:rsidP="009E76B6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3BDF986" w14:textId="77777777" w:rsidR="009E76B6" w:rsidRDefault="009E76B6" w:rsidP="009E76B6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1A1A5596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7F520F0A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0A17F1A4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180 г + 20 г = 200 г</w:t>
      </w:r>
    </w:p>
    <w:p w14:paraId="539DCF8F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общую массу хлорида натрия в образовавшемся растворе:</w:t>
      </w:r>
    </w:p>
    <w:p w14:paraId="68307684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m′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(NaCl) = m(NaCl) + 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NaCl)</w:t>
      </w:r>
    </w:p>
    <w:p w14:paraId="263F906E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Для этого сначала посчитаем массу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в начальном растворе:</w:t>
      </w:r>
    </w:p>
    <w:p w14:paraId="6F9483B4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)100% = 180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0,08 =14,4 г</w:t>
      </w:r>
    </w:p>
    <w:p w14:paraId="2F8D95FD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+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14.4 г + 20 г=34,4 г</w:t>
      </w:r>
    </w:p>
    <w:p w14:paraId="65BFDFA7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CF3F438" w14:textId="77777777" w:rsidR="009E76B6" w:rsidRPr="007135BE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3) Найдем массовую долю соли в полученном растворе:</w:t>
      </w:r>
    </w:p>
    <w:p w14:paraId="05ECC710" w14:textId="77777777" w:rsidR="009E76B6" w:rsidRPr="007135BE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) =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proofErr w:type="gramStart"/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) 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proofErr w:type="gramEnd"/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−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pa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34,4г 200г  </w:t>
      </w:r>
      <w:r w:rsidRPr="007135BE">
        <w:rPr>
          <w:rFonts w:ascii="Times New Roman" w:hAnsi="Times New Roman"/>
          <w:sz w:val="28"/>
          <w:szCs w:val="28"/>
          <w:lang w:eastAsia="ru-RU"/>
        </w:rPr>
        <w:t>=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>17,2%</w:t>
      </w:r>
    </w:p>
    <w:p w14:paraId="679D658F" w14:textId="77777777" w:rsidR="009E76B6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Cambria Math" w:hAnsi="Cambria Math" w:cs="Cambria Math"/>
          <w:sz w:val="28"/>
          <w:szCs w:val="28"/>
          <w:lang w:eastAsia="ru-RU"/>
        </w:rPr>
        <w:t xml:space="preserve">                                     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100%            100%            </w:t>
      </w:r>
    </w:p>
    <w:p w14:paraId="1C4E1A5C" w14:textId="77777777" w:rsidR="009E76B6" w:rsidRPr="007135BE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55F51D" w14:textId="77777777" w:rsidR="009E76B6" w:rsidRPr="006D30BF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>) = 17,2%</w:t>
      </w:r>
    </w:p>
    <w:p w14:paraId="2BA9547E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3. Решение задач на разбавление растворов</w:t>
      </w:r>
    </w:p>
    <w:p w14:paraId="1A1B4276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22D176CB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При решении задач данного типа следует помнить, что масса растворенного вещества остается неизменной, изменяется лишь масса растворителя и, соотве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тственно, масса всего раствора.</w:t>
      </w:r>
    </w:p>
    <w:p w14:paraId="58C71FFD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6A23095F" w14:textId="77777777" w:rsidR="009E76B6" w:rsidRPr="00EF2F16" w:rsidRDefault="009E76B6" w:rsidP="009E76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200г 15-%-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40 г воды. Определите массовую долю соли в полученном растворе</w:t>
      </w:r>
    </w:p>
    <w:p w14:paraId="5D2B60E5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</w:p>
    <w:p w14:paraId="643113CC" w14:textId="77777777" w:rsidR="009E76B6" w:rsidRDefault="009E76B6" w:rsidP="009E76B6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C6A0B37" wp14:editId="2B3D067D">
            <wp:simplePos x="0" y="0"/>
            <wp:positionH relativeFrom="column">
              <wp:posOffset>459740</wp:posOffset>
            </wp:positionH>
            <wp:positionV relativeFrom="paragraph">
              <wp:posOffset>109855</wp:posOffset>
            </wp:positionV>
            <wp:extent cx="3002915" cy="1892935"/>
            <wp:effectExtent l="0" t="0" r="0" b="0"/>
            <wp:wrapSquare wrapText="bothSides"/>
            <wp:docPr id="186" name="Рисунок 6" descr="https://foxford.ru/uploads/tinymce_image/image/14333/%D1%80%D0%B0%D0%B7%D0%B1%D0%B0%D0%B2%D0%BB%D0%B5%D0%BD%D0%B8%D0%B5_%D1%80%D0%B0%D1%81%D1%82%D0%B2%D0%BE%D1%80%D0%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foxford.ru/uploads/tinymce_image/image/14333/%D1%80%D0%B0%D0%B7%D0%B1%D0%B0%D0%B2%D0%BB%D0%B5%D0%BD%D0%B8%D0%B5_%D1%80%D0%B0%D1%81%D1%82%D0%B2%D0%BE%D1%80%D0%B0.gi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49D15472" w14:textId="77777777" w:rsidR="009E76B6" w:rsidRDefault="009E76B6" w:rsidP="009E76B6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15% = 0,15</w:t>
      </w:r>
    </w:p>
    <w:p w14:paraId="7EA1835C" w14:textId="77777777" w:rsidR="009E76B6" w:rsidRDefault="009E76B6" w:rsidP="009E76B6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200 г</w:t>
      </w:r>
    </w:p>
    <w:p w14:paraId="15395A7C" w14:textId="77777777" w:rsidR="009E76B6" w:rsidRPr="00856759" w:rsidRDefault="009E76B6" w:rsidP="009E76B6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40 г</w:t>
      </w:r>
    </w:p>
    <w:p w14:paraId="5450F67A" w14:textId="77777777" w:rsidR="009E76B6" w:rsidRDefault="009E76B6" w:rsidP="009E76B6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10C7F56" w14:textId="77777777" w:rsidR="009E76B6" w:rsidRPr="001B2EC9" w:rsidRDefault="009E76B6" w:rsidP="009E76B6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177DD7FE" w14:textId="77777777" w:rsidR="009E76B6" w:rsidRPr="001B2EC9" w:rsidRDefault="009E76B6" w:rsidP="009E76B6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)=?</w:t>
      </w:r>
    </w:p>
    <w:p w14:paraId="51D3E544" w14:textId="77777777" w:rsidR="009E76B6" w:rsidRPr="001B2EC9" w:rsidRDefault="009E76B6" w:rsidP="009E76B6">
      <w:pPr>
        <w:shd w:val="clear" w:color="auto" w:fill="FFFFFF"/>
        <w:tabs>
          <w:tab w:val="left" w:pos="62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90F522C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BD02E1C" w14:textId="77777777" w:rsidR="009E76B6" w:rsidRPr="001B2EC9" w:rsidRDefault="009E76B6" w:rsidP="009E76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C85D6FE" w14:textId="77777777" w:rsidR="009E76B6" w:rsidRPr="001B2EC9" w:rsidRDefault="009E76B6" w:rsidP="009E76B6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25959AA1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7759C97C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 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200г + 40г = 240г</w:t>
      </w:r>
    </w:p>
    <w:p w14:paraId="4A938053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хлорида натрия в исходном растворе:</w:t>
      </w:r>
    </w:p>
    <w:p w14:paraId="17AEC7BF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)100%= 0,15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200 г = 30г</w:t>
      </w:r>
    </w:p>
    <w:p w14:paraId="2731AAD4" w14:textId="77777777" w:rsidR="009E76B6" w:rsidRPr="001B2EC9" w:rsidRDefault="009E76B6" w:rsidP="009E7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Масса хлорида натрия остается неизменной и в полученном растворе:</w:t>
      </w:r>
    </w:p>
    <w:p w14:paraId="37734296" w14:textId="77777777" w:rsidR="009E76B6" w:rsidRDefault="009E76B6" w:rsidP="009E76B6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</w:p>
    <w:p w14:paraId="5BCE377A" w14:textId="77777777" w:rsidR="009E76B6" w:rsidRPr="001B2EC9" w:rsidRDefault="009E76B6" w:rsidP="009E76B6">
      <w:pPr>
        <w:shd w:val="clear" w:color="auto" w:fill="FFFFFF"/>
        <w:spacing w:after="0" w:afterAutospacing="1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Найдем массовую долю соли в полученном растворе:</w:t>
      </w:r>
    </w:p>
    <w:p w14:paraId="11332C00" w14:textId="77777777" w:rsidR="009E76B6" w:rsidRDefault="009E76B6" w:rsidP="009E76B6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m′(p-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30 г : 240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12,5%</w:t>
      </w:r>
    </w:p>
    <w:p w14:paraId="732BA5F5" w14:textId="77777777" w:rsidR="009E76B6" w:rsidRPr="001B2EC9" w:rsidRDefault="009E76B6" w:rsidP="009E76B6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C8A9D6A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12,5%</w:t>
      </w:r>
    </w:p>
    <w:p w14:paraId="1CC5DDA0" w14:textId="77777777" w:rsidR="009E76B6" w:rsidRDefault="009E76B6" w:rsidP="009E76B6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6DD40F2D" w14:textId="77777777" w:rsidR="009E76B6" w:rsidRPr="001B2EC9" w:rsidRDefault="009E76B6" w:rsidP="009E76B6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4. Решение задач на смешение растворов</w:t>
      </w:r>
    </w:p>
    <w:p w14:paraId="7B571932" w14:textId="77777777" w:rsidR="009E76B6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Запомни!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 При решении задач на смешение растворов одного и того же вещества, массовые доли складывать нельзя! Складывать можно лишь массы растворов и массы растворенных веществ.</w:t>
      </w:r>
    </w:p>
    <w:p w14:paraId="576E8A13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</w:p>
    <w:p w14:paraId="46B3DEEE" w14:textId="77777777" w:rsidR="009E76B6" w:rsidRDefault="009E76B6" w:rsidP="009E76B6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Задача</w:t>
      </w:r>
    </w:p>
    <w:p w14:paraId="7D7C3D1B" w14:textId="77777777" w:rsidR="009E76B6" w:rsidRPr="001B2EC9" w:rsidRDefault="009E76B6" w:rsidP="009E76B6">
      <w:pPr>
        <w:shd w:val="clear" w:color="auto" w:fill="FFFFFF"/>
        <w:spacing w:after="100" w:afterAutospacing="1"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Определите массовую долю сульфата натрия в растворе, полученном сливанием 120г 10%-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раствора Na</w:t>
      </w:r>
      <w:r w:rsidRPr="001B2EC9">
        <w:rPr>
          <w:rFonts w:ascii="Times New Roman" w:hAnsi="Times New Roman"/>
          <w:bCs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SO4 и 200г 4%-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раствора того же вещества.</w:t>
      </w:r>
    </w:p>
    <w:p w14:paraId="22411D30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left="-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5F2EA427" wp14:editId="1B5C5598">
            <wp:simplePos x="0" y="0"/>
            <wp:positionH relativeFrom="column">
              <wp:posOffset>250190</wp:posOffset>
            </wp:positionH>
            <wp:positionV relativeFrom="paragraph">
              <wp:posOffset>161290</wp:posOffset>
            </wp:positionV>
            <wp:extent cx="3279775" cy="2519680"/>
            <wp:effectExtent l="0" t="0" r="0" b="0"/>
            <wp:wrapSquare wrapText="bothSides"/>
            <wp:docPr id="187" name="Рисунок 2" descr="https://foxford.ru/uploads/tinymce_image/image/14336/%D1%81%D0%BC%D0%B5%D1%88%D0%B5%D0%BD%D0%B8%D0%B5_%D1%80%D0%B0%D1%81%D1%82%D0%B2%D0%BE%D1%80%D0%BE%D0%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foxford.ru/uploads/tinymce_image/image/14336/%D1%81%D0%BC%D0%B5%D1%88%D0%B5%D0%BD%D0%B8%D0%B5_%D1%80%D0%B0%D1%81%D1%82%D0%B2%D0%BE%D1%80%D0%BE%D0%B2.gif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</w:p>
    <w:p w14:paraId="37096EF7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FF2B9DE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>:</w:t>
      </w:r>
    </w:p>
    <w:p w14:paraId="1DD16612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10% = 0,1</w:t>
      </w:r>
    </w:p>
    <w:p w14:paraId="05459417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 xml:space="preserve">1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 = 120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594ED7C6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4% = 0,04</w:t>
      </w:r>
    </w:p>
    <w:p w14:paraId="40B8A138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(p-pa) = 200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060DB677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</w:p>
    <w:p w14:paraId="571DB3E4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 xml:space="preserve">: </w:t>
      </w:r>
    </w:p>
    <w:p w14:paraId="298B28AB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−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?</w:t>
      </w:r>
    </w:p>
    <w:p w14:paraId="5AA3DEBE" w14:textId="77777777" w:rsidR="009E76B6" w:rsidRPr="001B2EC9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BA508D2" w14:textId="77777777" w:rsidR="009E76B6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65504C69" w14:textId="77777777" w:rsidR="009E76B6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5490361B" w14:textId="77777777" w:rsidR="009E76B6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3B787B1B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181797B9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5C2450AC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(p−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120 г + 200 г = 320 г</w:t>
      </w:r>
    </w:p>
    <w:p w14:paraId="7837C6B9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сульфата натрия в первом растворе:</w:t>
      </w:r>
    </w:p>
    <w:p w14:paraId="0ECFAB29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(p−pa) = 0,01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4FE5F26D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3) Найдём массу сульфата натрия во втором растворе:</w:t>
      </w:r>
    </w:p>
    <w:p w14:paraId="439211B8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(p-pa) = 0,04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200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55BE9CAE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4) Таким образом, масса соли в полученном растворе будет равна:</w:t>
      </w:r>
    </w:p>
    <w:p w14:paraId="0C8D9B14" w14:textId="77777777" w:rsidR="009E76B6" w:rsidRPr="00D7108F" w:rsidRDefault="009E76B6" w:rsidP="009E76B6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+ 8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2F82F5E7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5) Найдем массовую долю соли в полученном растворе:</w:t>
      </w:r>
    </w:p>
    <w:p w14:paraId="4E207C21" w14:textId="77777777" w:rsidR="009E76B6" w:rsidRPr="007135BE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100%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20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 </w:t>
      </w:r>
      <w:r w:rsidRPr="007135BE">
        <w:rPr>
          <w:rFonts w:ascii="Cambria Math" w:hAnsi="Cambria Math" w:cs="Cambria Math"/>
          <w:color w:val="404040"/>
          <w:sz w:val="28"/>
          <w:szCs w:val="28"/>
          <w:u w:val="single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100%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6,25%</w:t>
      </w:r>
    </w:p>
    <w:p w14:paraId="4F46D654" w14:textId="77777777" w:rsidR="009E76B6" w:rsidRPr="008B4E5B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       </w:t>
      </w:r>
      <w:r w:rsidRPr="0051517B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−</w:t>
      </w:r>
      <w:proofErr w:type="gramStart"/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pa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  </w:t>
      </w:r>
      <w:proofErr w:type="gramEnd"/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</w:t>
      </w:r>
      <w:r>
        <w:rPr>
          <w:rFonts w:ascii="Cambria Math" w:hAnsi="Cambria Math" w:cs="Cambria Math"/>
          <w:color w:val="404040"/>
          <w:sz w:val="28"/>
          <w:szCs w:val="28"/>
          <w:lang w:eastAsia="ru-RU"/>
        </w:rPr>
        <w:t xml:space="preserve">                  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320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г              </w:t>
      </w:r>
    </w:p>
    <w:p w14:paraId="6B993446" w14:textId="77777777" w:rsidR="009E76B6" w:rsidRPr="008B4E5B" w:rsidRDefault="009E76B6" w:rsidP="009E76B6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6F774083" w14:textId="77777777" w:rsidR="009E76B6" w:rsidRPr="008B4E5B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= 6,25%</w:t>
      </w:r>
    </w:p>
    <w:p w14:paraId="4CF2CEC3" w14:textId="77777777" w:rsidR="009E76B6" w:rsidRPr="00110727" w:rsidRDefault="009E76B6" w:rsidP="009E76B6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D697D11" w14:textId="77777777" w:rsidR="009D59E6" w:rsidRDefault="009D59E6" w:rsidP="009E76B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2" w:name="_Hlk233580195"/>
    </w:p>
    <w:p w14:paraId="079185C0" w14:textId="77777777" w:rsidR="009E76B6" w:rsidRDefault="009E76B6" w:rsidP="009E76B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74C4B95D" w14:textId="77777777" w:rsidR="009E76B6" w:rsidRPr="00110727" w:rsidRDefault="009E76B6" w:rsidP="009D59E6">
      <w:pPr>
        <w:spacing w:after="200" w:line="36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2"/>
    <w:p w14:paraId="3A0821D7" w14:textId="77777777" w:rsidR="009E76B6" w:rsidRPr="00347774" w:rsidRDefault="009E76B6" w:rsidP="009E76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Если после побелки на потолке проступают пятна, вероятнее всего поверхность потолка была неправильно обработана.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акопченную поверхность стен или потолка обрабатывают 2%-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ным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раствором соляной кислоты, а для удаления «ржавых» пятен со стен, их нужно обработать так называемой «травянкой» - водным раствором медного купороса, который готовят растворением CuSO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5H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2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 в горячей воде из расчета 70 г на 1 л воды. Такие растворы необходимо уметь приготовить самим. Сколько граммов технической соляной кислоты 37%-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 концентрации потребуется для приготовления одного ведра (10кг) 2%-го раствора соляной кислоты?</w:t>
      </w:r>
    </w:p>
    <w:p w14:paraId="65071516" w14:textId="77777777" w:rsidR="009E76B6" w:rsidRPr="00DE1434" w:rsidRDefault="009E76B6" w:rsidP="009E76B6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Колер для побелки стен также можно приготовить самим. </w:t>
      </w:r>
      <w:r w:rsidRPr="00564FBE">
        <w:rPr>
          <w:rFonts w:ascii="Times New Roman" w:hAnsi="Times New Roman"/>
          <w:sz w:val="28"/>
          <w:szCs w:val="28"/>
        </w:rPr>
        <w:t xml:space="preserve">Для приготовления краски «крон желтый» (хромат свинца (II) должна быть проведена реакция обмена между нитратом свинца и хроматом натрия. </w:t>
      </w:r>
      <w:r w:rsidRPr="00564FBE">
        <w:rPr>
          <w:rFonts w:ascii="Times New Roman" w:hAnsi="Times New Roman"/>
          <w:sz w:val="28"/>
          <w:szCs w:val="28"/>
        </w:rPr>
        <w:lastRenderedPageBreak/>
        <w:t>Рассчитайте сколько образуется хромата свинца (II) при сливании 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hAnsi="Times New Roman"/>
          <w:sz w:val="28"/>
          <w:szCs w:val="28"/>
        </w:rPr>
        <w:t>г 3,31%-го раствора нитрата свинца и 100г 3,24%-го раствора хромата натрия.</w:t>
      </w:r>
    </w:p>
    <w:p w14:paraId="5BC0E0FB" w14:textId="77777777" w:rsidR="009E76B6" w:rsidRPr="004B45BF" w:rsidRDefault="009E76B6" w:rsidP="009E76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Пигмент синей краски «берлинская лазурь» получают реакцией обмена между растворами хлорида железа (III) желтой кровяной соли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K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Fe(CN)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6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рассчитайте, сколько образуется этого пигмента при сливании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32,5%-го раствора хлорида железа (III) и 500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22%-го раствора желтой кровяной соли?</w:t>
      </w:r>
    </w:p>
    <w:p w14:paraId="1183DDEB" w14:textId="77777777" w:rsidR="009E76B6" w:rsidRPr="004B45BF" w:rsidRDefault="009E76B6" w:rsidP="009E76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Сухой железный сурик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красная краска содержит в качестве пигмента около 63% оксида железа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(III). Сколько граммов 10%-ой соляной кислоты потребуется, чтобы весь пигмент, содержащийся в 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сурика, полностью прореагировал?</w:t>
      </w:r>
    </w:p>
    <w:p w14:paraId="0AE546F5" w14:textId="77777777" w:rsidR="009E76B6" w:rsidRDefault="009E76B6" w:rsidP="009E76B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8DFDC87" w14:textId="77777777" w:rsidR="009E76B6" w:rsidRPr="00DB5BB7" w:rsidRDefault="009E76B6" w:rsidP="009E76B6">
      <w:pPr>
        <w:tabs>
          <w:tab w:val="left" w:pos="9214"/>
        </w:tabs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3" w:name="_Hlk150634962"/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5F1BF15F" w14:textId="77777777" w:rsidR="009E76B6" w:rsidRPr="004B45BF" w:rsidRDefault="009E76B6" w:rsidP="009E76B6">
      <w:pPr>
        <w:tabs>
          <w:tab w:val="left" w:pos="9214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граммов технической соляной кислоты 37%- 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концентрации потребуется для приготовления одного ведра (10кг) 2%-го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раствора соляной кислоты?</w:t>
      </w:r>
    </w:p>
    <w:p w14:paraId="4E07AA8B" w14:textId="77777777" w:rsidR="009E76B6" w:rsidRPr="00DE1434" w:rsidRDefault="009E76B6" w:rsidP="009E76B6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затворении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строительного гипса (алебастра) к нему приливают воду из расчета 50%-70% взятой массы. Избыток воды снижает прочность вяжущего материала. Сколько воды потребуется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алебастра?</w:t>
      </w:r>
    </w:p>
    <w:p w14:paraId="172678F4" w14:textId="77777777" w:rsidR="009E76B6" w:rsidRDefault="009E76B6" w:rsidP="009E76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Некоторые штукатурные растворы «затворяют» на аммиачной воде. Поступающая на стройку аммиачная вода имеет концентрацию 25%,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вяжущих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материалов требуется 6%-й раствор аммиака. Сколько литров воды надо прилить к 1кг 25%-й аммиачной воды, чтобы раствор стал 6%-м?</w:t>
      </w:r>
    </w:p>
    <w:p w14:paraId="39FAF60B" w14:textId="77777777" w:rsidR="009E76B6" w:rsidRPr="006D30BF" w:rsidRDefault="009E76B6" w:rsidP="009E76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 едкого натра с массовой долей 4% и массой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 прореагирова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150 г раствора фтористоводородной кислоты с массовой долей 5%. Какая получилась масса соли, являющейся антисептиком?</w:t>
      </w:r>
      <w:bookmarkEnd w:id="21"/>
      <w:bookmarkEnd w:id="23"/>
    </w:p>
    <w:p w14:paraId="6BBDCFD2" w14:textId="77777777" w:rsidR="009E76B6" w:rsidRDefault="009E76B6" w:rsidP="009E7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DAA498" w14:textId="77777777" w:rsidR="009E76B6" w:rsidRDefault="009E76B6" w:rsidP="009E7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E95E6B" w14:textId="77777777" w:rsidR="009E76B6" w:rsidRPr="009D20BC" w:rsidRDefault="009E76B6" w:rsidP="009E76B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24" w:name="_Hlk233578364"/>
      <w:bookmarkStart w:id="25" w:name="_Hlk56883020"/>
      <w:bookmarkStart w:id="26" w:name="_Hlk88159445"/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8</w:t>
      </w:r>
    </w:p>
    <w:bookmarkEnd w:id="24"/>
    <w:p w14:paraId="3CD80ACF" w14:textId="77777777" w:rsidR="009E76B6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Номенклатура органических веществ. </w:t>
      </w:r>
    </w:p>
    <w:p w14:paraId="47237C2B" w14:textId="77777777" w:rsidR="009E76B6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Составление структурных формул и названий алканов по </w:t>
      </w:r>
    </w:p>
    <w:p w14:paraId="375F56B6" w14:textId="77777777" w:rsidR="009E76B6" w:rsidRPr="009D20BC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номенклатуре </w:t>
      </w:r>
      <w:bookmarkStart w:id="27" w:name="_Hlk40718147"/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IUPAC</w:t>
      </w:r>
      <w:bookmarkEnd w:id="27"/>
    </w:p>
    <w:p w14:paraId="5F8E5CD5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8C339D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9D20BC">
        <w:rPr>
          <w:rFonts w:ascii="Times New Roman" w:hAnsi="Times New Roman"/>
          <w:sz w:val="28"/>
          <w:szCs w:val="28"/>
          <w:lang w:eastAsia="ru-RU"/>
        </w:rPr>
        <w:t xml:space="preserve"> научиться составлять структурные формулы алканов и их изомеров, и давать им названия по международной систематической номенклатуре IUPAC.</w:t>
      </w:r>
    </w:p>
    <w:p w14:paraId="64A4FEE0" w14:textId="77777777" w:rsidR="009E76B6" w:rsidRPr="006D30BF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30BF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28D2C67F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915B7ED" w14:textId="77777777" w:rsidR="009E76B6" w:rsidRDefault="009E76B6" w:rsidP="009E76B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113DC502" w14:textId="77777777" w:rsidR="009E76B6" w:rsidRPr="006D30BF" w:rsidRDefault="009E76B6" w:rsidP="009E76B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«Классификация, строение и номенклатура органических веществ»</w:t>
      </w:r>
    </w:p>
    <w:p w14:paraId="09BBA343" w14:textId="77777777" w:rsidR="009E76B6" w:rsidRPr="006D30BF" w:rsidRDefault="009E76B6" w:rsidP="009E76B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730A64" w14:textId="77777777" w:rsidR="009E76B6" w:rsidRDefault="009E76B6" w:rsidP="009E76B6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8" w:name="_Hlk238899721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E62A25B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28"/>
      <w:r>
        <w:rPr>
          <w:rFonts w:ascii="Times New Roman" w:eastAsia="Times New Roman" w:hAnsi="Times New Roman"/>
          <w:sz w:val="28"/>
          <w:szCs w:val="28"/>
          <w:lang w:eastAsia="ru-RU"/>
        </w:rPr>
        <w:t>что н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оменклатура ИЮПАК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это единая международная система правил для однозначного наименования химических соединений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Эту систему разрабатывает и обновляет </w:t>
      </w:r>
      <w:hyperlink r:id="rId140" w:tgtFrame="_blank" w:history="1">
        <w:r w:rsidRPr="00C20409">
          <w:rPr>
            <w:rFonts w:ascii="Times New Roman" w:eastAsia="Times New Roman" w:hAnsi="Times New Roman"/>
            <w:sz w:val="28"/>
            <w:szCs w:val="28"/>
            <w:lang w:eastAsia="ru-RU"/>
          </w:rPr>
          <w:t>Международный союз теоретической и прикладной химии</w:t>
        </w:r>
      </w:hyperlink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 (ИЮПАК, или IUPAC).</w:t>
      </w:r>
    </w:p>
    <w:p w14:paraId="48FB32A2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Чтобы дать название по номенклатуре ИЮПАК, необходимо знать названия первых десяти углеводородов ряда алканов и их радикалов, а также придерживаться следующего алгоритма:</w:t>
      </w:r>
    </w:p>
    <w:p w14:paraId="67D245D1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Выбрать наиболее длинную углеводородную цепь и пронумеровать её. </w:t>
      </w:r>
      <w:r>
        <w:rPr>
          <w:rFonts w:ascii="Times New Roman" w:hAnsi="Times New Roman"/>
          <w:sz w:val="28"/>
          <w:szCs w:val="28"/>
        </w:rPr>
        <w:t>Н</w:t>
      </w:r>
      <w:r w:rsidRPr="00C20409">
        <w:rPr>
          <w:rFonts w:ascii="Times New Roman" w:hAnsi="Times New Roman"/>
          <w:sz w:val="28"/>
          <w:szCs w:val="28"/>
        </w:rPr>
        <w:t>умеруют с того конца</w:t>
      </w:r>
      <w:r>
        <w:rPr>
          <w:rFonts w:ascii="Times New Roman" w:hAnsi="Times New Roman"/>
          <w:sz w:val="28"/>
          <w:szCs w:val="28"/>
        </w:rPr>
        <w:t xml:space="preserve"> цепи</w:t>
      </w:r>
      <w:r w:rsidRPr="00C204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 которому </w:t>
      </w:r>
      <w:r w:rsidRPr="00C20409">
        <w:rPr>
          <w:rFonts w:ascii="Times New Roman" w:hAnsi="Times New Roman"/>
          <w:sz w:val="28"/>
          <w:szCs w:val="28"/>
        </w:rPr>
        <w:t xml:space="preserve">ближе </w:t>
      </w:r>
      <w:r>
        <w:rPr>
          <w:rFonts w:ascii="Times New Roman" w:hAnsi="Times New Roman"/>
          <w:sz w:val="28"/>
          <w:szCs w:val="28"/>
        </w:rPr>
        <w:t>всего разветвление.</w:t>
      </w:r>
    </w:p>
    <w:p w14:paraId="08CD6262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Цифрой указать номера углеродных атомов, у которых находятся радикалы.</w:t>
      </w:r>
    </w:p>
    <w:p w14:paraId="4A43FBF4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Назвать радикалы (перечисляют по алфавиту: бутил, метил, пропил, этил).</w:t>
      </w:r>
    </w:p>
    <w:p w14:paraId="2D259BE1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Если у одного и того же атома углерода находятся два одинаковых радикала, тогда цифру, указывающую на номер, нужно повторить дважды. Число одинаковых заместителей указать греческими числительными: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proofErr w:type="spellEnd"/>
      <w:r>
        <w:rPr>
          <w:rFonts w:ascii="Times New Roman" w:hAnsi="Times New Roman"/>
          <w:sz w:val="28"/>
          <w:szCs w:val="28"/>
        </w:rPr>
        <w:t xml:space="preserve">- (два), три-(три), тетра- (четыре), пента- (пять) и т.д. </w:t>
      </w:r>
    </w:p>
    <w:p w14:paraId="16D9D138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Дать полное название углеводорода по числу атомов углерода в нумерованной цепи.</w:t>
      </w:r>
    </w:p>
    <w:p w14:paraId="3D3C19F3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Например:</w:t>
      </w:r>
      <w:r>
        <w:rPr>
          <w:noProof/>
        </w:rPr>
        <w:t xml:space="preserve">                  </w:t>
      </w:r>
    </w:p>
    <w:p w14:paraId="45BC597E" w14:textId="77777777" w:rsidR="009E76B6" w:rsidRDefault="009E76B6" w:rsidP="009E76B6">
      <w:pPr>
        <w:spacing w:after="0" w:line="240" w:lineRule="auto"/>
        <w:ind w:firstLine="709"/>
        <w:jc w:val="both"/>
        <w:rPr>
          <w:noProof/>
        </w:rPr>
      </w:pPr>
      <w:r>
        <w:rPr>
          <w:noProof/>
        </w:rPr>
        <w:t xml:space="preserve">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04C7180" wp14:editId="4FAB07B4">
            <wp:extent cx="2371725" cy="1442720"/>
            <wp:effectExtent l="0" t="0" r="952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16" cy="1454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C204EC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C0DA6">
        <w:rPr>
          <w:rFonts w:ascii="Times New Roman" w:hAnsi="Times New Roman"/>
          <w:noProof/>
          <w:sz w:val="28"/>
          <w:szCs w:val="28"/>
        </w:rPr>
        <w:t xml:space="preserve">Название вещества: </w:t>
      </w:r>
      <w:r>
        <w:rPr>
          <w:rFonts w:ascii="Times New Roman" w:hAnsi="Times New Roman"/>
          <w:noProof/>
          <w:sz w:val="28"/>
          <w:szCs w:val="28"/>
        </w:rPr>
        <w:t>2-метил-4-этилгексан</w:t>
      </w:r>
    </w:p>
    <w:p w14:paraId="5F43BCE1" w14:textId="77777777" w:rsidR="009E76B6" w:rsidRPr="002C0DA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B1FA33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DA6">
        <w:rPr>
          <w:rFonts w:ascii="Times New Roman" w:hAnsi="Times New Roman"/>
          <w:sz w:val="28"/>
          <w:szCs w:val="28"/>
        </w:rPr>
        <w:t>Кроме того, необходимо</w:t>
      </w:r>
      <w:r>
        <w:rPr>
          <w:rFonts w:ascii="Times New Roman" w:hAnsi="Times New Roman"/>
          <w:sz w:val="28"/>
          <w:szCs w:val="28"/>
        </w:rPr>
        <w:t xml:space="preserve"> знать следующие основные понятия:</w:t>
      </w:r>
    </w:p>
    <w:p w14:paraId="7AD85708" w14:textId="77777777" w:rsidR="009E76B6" w:rsidRPr="002C0DA6" w:rsidRDefault="009E76B6" w:rsidP="009E76B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>гомологи</w:t>
      </w:r>
      <w:r w:rsidRPr="002C0DA6">
        <w:rPr>
          <w:rFonts w:ascii="Times New Roman" w:hAnsi="Times New Roman"/>
          <w:bCs/>
          <w:sz w:val="28"/>
          <w:szCs w:val="28"/>
        </w:rPr>
        <w:t xml:space="preserve"> – органические соединения, принадлежащие одному классу, имеющие сходное строение и свойства, но отличающиеся на одну или несколько групп </w:t>
      </w:r>
      <w:r w:rsidRPr="002C0DA6">
        <w:rPr>
          <w:rFonts w:ascii="Times New Roman" w:hAnsi="Times New Roman"/>
          <w:bCs/>
          <w:sz w:val="28"/>
          <w:szCs w:val="28"/>
          <w:lang w:val="en-US"/>
        </w:rPr>
        <w:t>CH</w:t>
      </w:r>
      <w:r w:rsidRPr="002C0DA6">
        <w:rPr>
          <w:rFonts w:ascii="Times New Roman" w:hAnsi="Times New Roman"/>
          <w:bCs/>
          <w:sz w:val="28"/>
          <w:szCs w:val="28"/>
          <w:vertAlign w:val="subscript"/>
        </w:rPr>
        <w:t xml:space="preserve">2 </w:t>
      </w:r>
      <w:r w:rsidRPr="002C0DA6">
        <w:rPr>
          <w:rFonts w:ascii="Times New Roman" w:hAnsi="Times New Roman"/>
          <w:bCs/>
          <w:sz w:val="28"/>
          <w:szCs w:val="28"/>
        </w:rPr>
        <w:t>(гомологическая разность);</w:t>
      </w:r>
    </w:p>
    <w:p w14:paraId="0634FF5B" w14:textId="6284967E" w:rsidR="009E76B6" w:rsidRPr="009D59E6" w:rsidRDefault="009E76B6" w:rsidP="009D59E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 xml:space="preserve">изомеры </w:t>
      </w:r>
      <w:r w:rsidRPr="002C0DA6">
        <w:rPr>
          <w:rFonts w:ascii="Times New Roman" w:hAnsi="Times New Roman"/>
          <w:bCs/>
          <w:sz w:val="28"/>
          <w:szCs w:val="28"/>
        </w:rPr>
        <w:t xml:space="preserve">– вещества, имеющие одну и ту же молекулярную формулу, но отличающиеся строением и свойствами. </w:t>
      </w:r>
    </w:p>
    <w:p w14:paraId="3A35072C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F60F6E8" w14:textId="77777777" w:rsidR="009E76B6" w:rsidRPr="00A1223D" w:rsidRDefault="009E76B6" w:rsidP="009E76B6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65ECE68A" w14:textId="38CD34A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1.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полных и кратких структурных формул углеводородов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bookmarkEnd w:id="25"/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полную и краткую структурные формулы пропана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8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в строчку 3 атома углерода, соединить их связями: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="009D59E6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</w:t>
      </w:r>
      <w:r w:rsidRPr="009D20BC">
        <w:rPr>
          <w:rFonts w:ascii="Times New Roman" w:hAnsi="Times New Roman"/>
          <w:sz w:val="28"/>
          <w:szCs w:val="28"/>
          <w:lang w:eastAsia="ru-RU"/>
        </w:rPr>
        <w:t>С–С–С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Добавить черточки (связи) так, чтобы от каждого атома углерода отходило 4 связи:</w:t>
      </w:r>
    </w:p>
    <w:p w14:paraId="4C55282E" w14:textId="761653DF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="009D59E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</w:t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5353D0" wp14:editId="6AC34114">
            <wp:extent cx="1114425" cy="914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t> 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3. Записать краткую структурную формулу: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14:paraId="79F343B3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2.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изомеров.</w:t>
      </w:r>
    </w:p>
    <w:p w14:paraId="047925D0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изомеров пентана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5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12.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углеродные скелеты изомеров, уменьшая число атомов углерода в основной цепи, таким образом разветвляя углеродную цепь: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FA49978" wp14:editId="48A07E70">
            <wp:extent cx="2705100" cy="1209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Расставить атомы водорода и представить структурные формулы в сокращенном виде:</w:t>
      </w:r>
    </w:p>
    <w:p w14:paraId="36AC52BD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01F7377" wp14:editId="619D81D5">
            <wp:extent cx="2705100" cy="12096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3.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гомологов.</w:t>
      </w:r>
    </w:p>
    <w:p w14:paraId="0BEEDCA7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двух гомологов для вещества, имеющего строение: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28AADE7" wp14:editId="4D3E7BD7">
            <wp:extent cx="2543175" cy="5905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Составляя формулы гомологов, увеличиваем или уменьшаем число групп 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 в основной цепи, сохраняя строение (разветвление).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Приведены два низших гомолога:</w:t>
      </w:r>
    </w:p>
    <w:p w14:paraId="6593AACA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lastRenderedPageBreak/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121C9EF" wp14:editId="384CC611">
            <wp:extent cx="2790825" cy="581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BE318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13F624" w14:textId="77777777" w:rsidR="009E76B6" w:rsidRPr="009D20BC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24D6CEF9" w14:textId="77777777" w:rsidR="009E76B6" w:rsidRPr="009D20BC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1 ВАРИАНТ</w:t>
      </w:r>
    </w:p>
    <w:p w14:paraId="5FCEDEBA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гептана, дайте им названия по международной систематической номенклатуре IUPAC.</w:t>
      </w:r>
    </w:p>
    <w:p w14:paraId="1E436F39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2. Для алкана, имеющего название, 2- </w:t>
      </w:r>
      <w:proofErr w:type="spellStart"/>
      <w:r w:rsidRPr="009D20BC">
        <w:rPr>
          <w:rFonts w:ascii="Times New Roman" w:hAnsi="Times New Roman"/>
          <w:sz w:val="28"/>
          <w:szCs w:val="28"/>
          <w:lang w:eastAsia="ru-RU"/>
        </w:rPr>
        <w:t>метилбутан</w:t>
      </w:r>
      <w:proofErr w:type="spellEnd"/>
      <w:r w:rsidRPr="009D20BC">
        <w:rPr>
          <w:rFonts w:ascii="Times New Roman" w:hAnsi="Times New Roman"/>
          <w:sz w:val="28"/>
          <w:szCs w:val="28"/>
          <w:lang w:eastAsia="ru-RU"/>
        </w:rPr>
        <w:t>, составьте формулы двух гомологов и двух изомеров. Дайте им названия по международной систематической номенклатуре IUPAC.</w:t>
      </w:r>
    </w:p>
    <w:p w14:paraId="1C0E9588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Составьте формулы по названиям, укажите изомеры:</w:t>
      </w:r>
    </w:p>
    <w:p w14:paraId="768B423E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2,3-диметилгексан</w:t>
      </w:r>
    </w:p>
    <w:p w14:paraId="57793B6F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2,2,4-триметилгептан</w:t>
      </w:r>
    </w:p>
    <w:p w14:paraId="60E9F55A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3,3-диэтилпентан</w:t>
      </w:r>
    </w:p>
    <w:p w14:paraId="0A766A58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2,2,3,4-тетраметилпентан</w:t>
      </w:r>
    </w:p>
    <w:p w14:paraId="7BDA73FA" w14:textId="77777777" w:rsidR="009E76B6" w:rsidRDefault="009E76B6" w:rsidP="009E7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A03F00" w14:textId="77777777" w:rsidR="009E76B6" w:rsidRPr="009D20BC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2 ВАРИАНТ</w:t>
      </w:r>
    </w:p>
    <w:p w14:paraId="4C9D9C2B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гексана, дайте им названия по международной систематической номенклатуре IUPAC.</w:t>
      </w:r>
    </w:p>
    <w:p w14:paraId="557D0E2A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2. Для алкана, имеющего название, 2,2-диметилпентан, составьте формулы двух гомологов и двух изомеров. Дайте им названия по международной систематической номенклатуре IUPAC.</w:t>
      </w:r>
    </w:p>
    <w:p w14:paraId="3995345B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3. Составьте формулы по названиям, укажите изомеры:</w:t>
      </w:r>
    </w:p>
    <w:p w14:paraId="2C064B65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2,4-диметилпентан</w:t>
      </w:r>
    </w:p>
    <w:p w14:paraId="08872E59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2,3,4-триметилгексан</w:t>
      </w:r>
    </w:p>
    <w:p w14:paraId="4509B8D7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2-метил-3-этилгексан</w:t>
      </w:r>
    </w:p>
    <w:p w14:paraId="2104E5E7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2,2,3,3-тетраметилоктан</w:t>
      </w:r>
    </w:p>
    <w:p w14:paraId="53F48192" w14:textId="77777777" w:rsidR="009E76B6" w:rsidRPr="009D20BC" w:rsidRDefault="009E76B6" w:rsidP="009E76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 xml:space="preserve">4. Содержание отчета </w:t>
      </w:r>
    </w:p>
    <w:p w14:paraId="661B8FC9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Отчёт должен содержать: </w:t>
      </w:r>
    </w:p>
    <w:p w14:paraId="4A67F261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4.1. Название работы.</w:t>
      </w:r>
    </w:p>
    <w:p w14:paraId="10CA3D58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4.2. Цель работы.</w:t>
      </w:r>
    </w:p>
    <w:p w14:paraId="39A02519" w14:textId="77777777" w:rsidR="009E76B6" w:rsidRPr="009D20BC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9D20BC">
        <w:rPr>
          <w:rFonts w:ascii="Times New Roman" w:hAnsi="Times New Roman"/>
          <w:sz w:val="28"/>
          <w:szCs w:val="28"/>
          <w:lang w:eastAsia="ru-RU"/>
        </w:rPr>
        <w:t>. Решение заданий.</w:t>
      </w:r>
    </w:p>
    <w:p w14:paraId="4FBBF889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9D20BC">
        <w:rPr>
          <w:rFonts w:ascii="Times New Roman" w:hAnsi="Times New Roman"/>
          <w:sz w:val="28"/>
          <w:szCs w:val="28"/>
          <w:lang w:eastAsia="ru-RU"/>
        </w:rPr>
        <w:t>. Вывод о проделанной работе.</w:t>
      </w:r>
    </w:p>
    <w:p w14:paraId="570F9C89" w14:textId="77777777" w:rsidR="009E76B6" w:rsidRDefault="009E76B6" w:rsidP="009D59E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F51E3F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2960EA2" w14:textId="77777777" w:rsidR="009E76B6" w:rsidRDefault="009E76B6" w:rsidP="009E76B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41BC3C16" w14:textId="77777777" w:rsidR="009E76B6" w:rsidRPr="009D20BC" w:rsidRDefault="009E76B6" w:rsidP="009E76B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Генетическая связь между классами углеводородов</w:t>
      </w:r>
    </w:p>
    <w:p w14:paraId="6D59ECA9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D8F2FA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0B2D">
        <w:rPr>
          <w:rFonts w:ascii="Times New Roman" w:hAnsi="Times New Roman"/>
          <w:sz w:val="28"/>
          <w:szCs w:val="28"/>
          <w:lang w:eastAsia="ru-RU"/>
        </w:rPr>
        <w:t>обобщить и систематизировать знания учащихся об углеводородах и их производных на основе сравнительной характеристики их свойств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28DD9EA4" w14:textId="519C7D4F" w:rsidR="009E76B6" w:rsidRPr="00BD2A63" w:rsidRDefault="009E76B6" w:rsidP="009D59E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BD2A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91BCE05" w14:textId="77777777" w:rsidR="009E76B6" w:rsidRDefault="009E76B6" w:rsidP="009E76B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Методические рекомендации</w:t>
      </w:r>
    </w:p>
    <w:p w14:paraId="1ABB8ADB" w14:textId="77777777" w:rsidR="009E76B6" w:rsidRDefault="009E76B6" w:rsidP="009E76B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Углеводороды и их природные источники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7CAC2C2" w14:textId="77777777" w:rsidR="009E76B6" w:rsidRPr="006D30BF" w:rsidRDefault="009E76B6" w:rsidP="009E76B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9E6618" w14:textId="77777777" w:rsidR="009E76B6" w:rsidRPr="00BD2A63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5FBF637C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hAnsi="Times New Roman"/>
          <w:sz w:val="28"/>
          <w:szCs w:val="28"/>
          <w:lang w:eastAsia="ru-RU"/>
        </w:rPr>
        <w:t xml:space="preserve">Приступая к выполнению работы, необходимо помнить, </w:t>
      </w:r>
      <w:r>
        <w:rPr>
          <w:rFonts w:ascii="Times New Roman" w:hAnsi="Times New Roman"/>
          <w:sz w:val="28"/>
          <w:szCs w:val="28"/>
          <w:lang w:eastAsia="ru-RU"/>
        </w:rPr>
        <w:t>что г</w:t>
      </w:r>
      <w:r w:rsidRPr="00BD2A63">
        <w:rPr>
          <w:rFonts w:ascii="Times New Roman" w:hAnsi="Times New Roman"/>
          <w:sz w:val="28"/>
          <w:szCs w:val="28"/>
          <w:lang w:eastAsia="ru-RU"/>
        </w:rPr>
        <w:t>енетическая связь углеводородов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65C0E">
        <w:rPr>
          <w:rFonts w:ascii="Times New Roman" w:hAnsi="Times New Roman"/>
          <w:sz w:val="28"/>
          <w:szCs w:val="28"/>
          <w:lang w:eastAsia="ru-RU"/>
        </w:rPr>
        <w:t>это фундаментальный принцип органической химии, отражающий взаимное превращение одних классов соединений в другие. Она доказывает единство происхождения органических веществ и позволяет осуществлять цепочки превращений от простых углеводородов к сложным</w:t>
      </w:r>
    </w:p>
    <w:p w14:paraId="4C5871CD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8129292" w14:textId="77777777" w:rsidR="009E76B6" w:rsidRDefault="009E76B6" w:rsidP="009E76B6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5757E9" wp14:editId="55D46866">
            <wp:extent cx="5162550" cy="2922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77" cy="2929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DE7B7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DFF6147" w14:textId="77777777" w:rsidR="009E76B6" w:rsidRPr="009C30B6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30B6">
        <w:rPr>
          <w:rFonts w:ascii="Times New Roman" w:hAnsi="Times New Roman"/>
          <w:b/>
          <w:bCs/>
          <w:sz w:val="28"/>
          <w:szCs w:val="28"/>
          <w:lang w:eastAsia="ru-RU"/>
        </w:rPr>
        <w:t>Пример генетического ряда</w:t>
      </w:r>
    </w:p>
    <w:p w14:paraId="194395C5" w14:textId="77777777" w:rsidR="009E76B6" w:rsidRPr="009C30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Базовая схема последовательных превращений выглядит следующим образом:</w:t>
      </w:r>
    </w:p>
    <w:p w14:paraId="50D56A27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Алканы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50B5FA7A" wp14:editId="705709F6">
            <wp:extent cx="390525" cy="200025"/>
            <wp:effectExtent l="0" t="0" r="9525" b="9525"/>
            <wp:docPr id="954977224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Алкены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562614EE" wp14:editId="0DFDE454">
            <wp:extent cx="390525" cy="200025"/>
            <wp:effectExtent l="0" t="0" r="9525" b="9525"/>
            <wp:docPr id="1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</w:t>
      </w:r>
      <w:r>
        <w:rPr>
          <w:rFonts w:ascii="Times New Roman" w:hAnsi="Times New Roman"/>
          <w:sz w:val="28"/>
          <w:szCs w:val="28"/>
          <w:lang w:eastAsia="ru-RU"/>
        </w:rPr>
        <w:t>ины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602D1346" wp14:editId="3C495D70">
            <wp:extent cx="390525" cy="200025"/>
            <wp:effectExtent l="0" t="0" r="9525" b="9525"/>
            <wp:docPr id="12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Арены</w:t>
      </w:r>
    </w:p>
    <w:p w14:paraId="26562DDD" w14:textId="77777777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2A4D01" w14:textId="77777777" w:rsidR="009E76B6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18D8F16A" w14:textId="77777777" w:rsidR="009E76B6" w:rsidRPr="00BD2A63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Примеры выполнения типовых задач</w:t>
      </w:r>
    </w:p>
    <w:p w14:paraId="55B21F03" w14:textId="77777777" w:rsidR="009E76B6" w:rsidRPr="003E674F" w:rsidRDefault="009E76B6" w:rsidP="009E76B6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Задание.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2D5C9613" w14:textId="77777777" w:rsidR="009E76B6" w:rsidRPr="00D53CEE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</w:rPr>
      </w:pP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5BA5C133">
          <v:shape id="_x0000_i1139" type="#_x0000_t75" style="width:30.75pt;height:15.75pt" o:ole="">
            <v:imagedata r:id="rId148" o:title=""/>
          </v:shape>
          <o:OLEObject Type="Embed" ProgID="Equation.3" ShapeID="_x0000_i1139" DrawAspect="Content" ObjectID="_1849527450" r:id="rId149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00F19946">
          <v:shape id="_x0000_i1140" type="#_x0000_t75" style="width:30.75pt;height:15.75pt" o:ole="">
            <v:imagedata r:id="rId148" o:title=""/>
          </v:shape>
          <o:OLEObject Type="Embed" ProgID="Equation.3" ShapeID="_x0000_i1140" DrawAspect="Content" ObjectID="_1849527451" r:id="rId150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4F91BA71">
          <v:shape id="_x0000_i1141" type="#_x0000_t75" style="width:30.75pt;height:15.75pt" o:ole="">
            <v:imagedata r:id="rId148" o:title=""/>
          </v:shape>
          <o:OLEObject Type="Embed" ProgID="Equation.3" ShapeID="_x0000_i1141" DrawAspect="Content" ObjectID="_1849527452" r:id="rId151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</w:p>
    <w:p w14:paraId="53F62487" w14:textId="77777777" w:rsidR="009E76B6" w:rsidRPr="003E674F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этан          этилен     ацетилен    бензол</w:t>
      </w:r>
    </w:p>
    <w:p w14:paraId="24E42FC7" w14:textId="77777777" w:rsidR="009E76B6" w:rsidRPr="003E674F" w:rsidRDefault="009E76B6" w:rsidP="009E76B6">
      <w:pPr>
        <w:spacing w:after="20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6109ABE0" w14:textId="77777777" w:rsidR="009E76B6" w:rsidRPr="003E674F" w:rsidRDefault="009E76B6" w:rsidP="009E76B6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>Составим уравнения соответствующих реакций:</w:t>
      </w:r>
    </w:p>
    <w:p w14:paraId="4B138E43" w14:textId="77777777" w:rsidR="009E76B6" w:rsidRPr="003E674F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24AA5ABE">
          <v:shape id="_x0000_i1142" type="#_x0000_t75" style="width:30.75pt;height:15.75pt" o:ole="">
            <v:imagedata r:id="rId148" o:title=""/>
          </v:shape>
          <o:OLEObject Type="Embed" ProgID="Equation.3" ShapeID="_x0000_i1142" DrawAspect="Content" ObjectID="_1849527453" r:id="rId152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этана</w:t>
      </w:r>
    </w:p>
    <w:p w14:paraId="48456AAB" w14:textId="77777777" w:rsidR="009E76B6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3667FA39">
          <v:shape id="_x0000_i1143" type="#_x0000_t75" style="width:30.75pt;height:15.75pt" o:ole="">
            <v:imagedata r:id="rId148" o:title=""/>
          </v:shape>
          <o:OLEObject Type="Embed" ProgID="Equation.3" ShapeID="_x0000_i1143" DrawAspect="Content" ObjectID="_1849527454" r:id="rId153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bookmarkStart w:id="29" w:name="_Hlk233579881"/>
      <w:r>
        <w:rPr>
          <w:rFonts w:ascii="Times New Roman" w:eastAsia="Times New Roman" w:hAnsi="Times New Roman"/>
          <w:sz w:val="28"/>
          <w:szCs w:val="28"/>
        </w:rPr>
        <w:t>–</w:t>
      </w:r>
      <w:bookmarkEnd w:id="29"/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этилена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A1A0328" w14:textId="77777777" w:rsidR="009E76B6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lastRenderedPageBreak/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4DF73652">
          <v:shape id="_x0000_i1144" type="#_x0000_t75" style="width:30.75pt;height:15.75pt" o:ole="">
            <v:imagedata r:id="rId148" o:title=""/>
          </v:shape>
          <o:OLEObject Type="Embed" ProgID="Equation.3" ShapeID="_x0000_i1144" DrawAspect="Content" ObjectID="_1849527455" r:id="rId154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>
        <w:rPr>
          <w:rFonts w:ascii="Times New Roman" w:eastAsia="Times New Roman" w:hAnsi="Times New Roman"/>
          <w:sz w:val="28"/>
          <w:szCs w:val="28"/>
        </w:rPr>
        <w:t>– реакция полимеризации (циклотримеризации ацетилена)</w:t>
      </w:r>
    </w:p>
    <w:p w14:paraId="42F7D1A0" w14:textId="77777777" w:rsidR="009E76B6" w:rsidRDefault="009E76B6" w:rsidP="009E76B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3831B487" w14:textId="77777777" w:rsidR="009E76B6" w:rsidRDefault="009E76B6" w:rsidP="009E76B6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65E76ADE" w14:textId="77777777" w:rsidR="009E76B6" w:rsidRDefault="009E76B6" w:rsidP="009E76B6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6"/>
    <w:p w14:paraId="79FBBFF4" w14:textId="77777777" w:rsidR="009E76B6" w:rsidRDefault="009E76B6" w:rsidP="009E76B6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49FFF6C4" w14:textId="77777777" w:rsidR="009E76B6" w:rsidRPr="00E03D50" w:rsidRDefault="009E76B6" w:rsidP="009E76B6">
      <w:pPr>
        <w:spacing w:after="20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1FEBCAEC">
          <v:shape id="_x0000_i1145" type="#_x0000_t75" style="width:30.75pt;height:15.75pt" o:ole="">
            <v:imagedata r:id="rId155" o:title=""/>
          </v:shape>
          <o:OLEObject Type="Embed" ProgID="Equation.3" ShapeID="_x0000_i1145" DrawAspect="Content" ObjectID="_1849527456" r:id="rId156"/>
        </w:objec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71F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33D47F20">
          <v:shape id="_x0000_i1146" type="#_x0000_t75" style="width:30.75pt;height:15.75pt" o:ole="">
            <v:imagedata r:id="rId155" o:title=""/>
          </v:shape>
          <o:OLEObject Type="Embed" ProgID="Equation.3" ShapeID="_x0000_i1146" DrawAspect="Content" ObjectID="_1849527457" r:id="rId15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7A1DBBB9">
          <v:shape id="_x0000_i1147" type="#_x0000_t75" style="width:30.75pt;height:15.75pt" o:ole="">
            <v:imagedata r:id="rId155" o:title=""/>
          </v:shape>
          <o:OLEObject Type="Embed" ProgID="Equation.3" ShapeID="_x0000_i1147" DrawAspect="Content" ObjectID="_1849527458" r:id="rId158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61B7A4E3">
          <v:shape id="_x0000_i1148" type="#_x0000_t75" style="width:30.75pt;height:15.75pt" o:ole="">
            <v:imagedata r:id="rId155" o:title=""/>
          </v:shape>
          <o:OLEObject Type="Embed" ProgID="Equation.3" ShapeID="_x0000_i1148" DrawAspect="Content" ObjectID="_1849527459" r:id="rId15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7BAA923E" w14:textId="77777777" w:rsidR="009E76B6" w:rsidRPr="006A4D15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D3D7BE5">
          <v:shape id="_x0000_i1149" type="#_x0000_t75" style="width:30.75pt;height:15.75pt" o:ole="">
            <v:imagedata r:id="rId148" o:title=""/>
          </v:shape>
          <o:OLEObject Type="Embed" ProgID="Equation.3" ShapeID="_x0000_i1149" DrawAspect="Content" ObjectID="_1849527460" r:id="rId160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1AC6DB75">
          <v:shape id="_x0000_i1150" type="#_x0000_t75" style="width:30.75pt;height:15.75pt" o:ole="">
            <v:imagedata r:id="rId148" o:title=""/>
          </v:shape>
          <o:OLEObject Type="Embed" ProgID="Equation.3" ShapeID="_x0000_i1150" DrawAspect="Content" ObjectID="_1849527461" r:id="rId16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9DDD41F">
          <v:shape id="_x0000_i1151" type="#_x0000_t75" style="width:30.75pt;height:15.75pt" o:ole="">
            <v:imagedata r:id="rId148" o:title=""/>
          </v:shape>
          <o:OLEObject Type="Embed" ProgID="Equation.3" ShapeID="_x0000_i1151" DrawAspect="Content" ObjectID="_1849527462" r:id="rId162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2E1F8114">
          <v:shape id="_x0000_i1152" type="#_x0000_t75" style="width:30.75pt;height:15.75pt" o:ole="">
            <v:imagedata r:id="rId148" o:title=""/>
          </v:shape>
          <o:OLEObject Type="Embed" ProgID="Equation.3" ShapeID="_x0000_i1152" DrawAspect="Content" ObjectID="_1849527463" r:id="rId163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59B95AF2" w14:textId="77777777" w:rsidR="009E76B6" w:rsidRPr="006A4D15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spellStart"/>
      <w:r w:rsidRPr="00343FF2">
        <w:rPr>
          <w:rFonts w:ascii="Times New Roman" w:eastAsia="Times New Roman" w:hAnsi="Times New Roman"/>
          <w:sz w:val="28"/>
          <w:szCs w:val="28"/>
          <w:lang w:val="en-US"/>
        </w:rPr>
        <w:t>CaC</w:t>
      </w:r>
      <w:proofErr w:type="spellEnd"/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9A7B19D">
          <v:shape id="_x0000_i1153" type="#_x0000_t75" style="width:30.75pt;height:15.75pt" o:ole="">
            <v:imagedata r:id="rId11" o:title=""/>
          </v:shape>
          <o:OLEObject Type="Embed" ProgID="Equation.3" ShapeID="_x0000_i1153" DrawAspect="Content" ObjectID="_1849527464" r:id="rId164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155833E">
          <v:shape id="_x0000_i1154" type="#_x0000_t75" style="width:30.75pt;height:15.75pt" o:ole="">
            <v:imagedata r:id="rId11" o:title=""/>
          </v:shape>
          <o:OLEObject Type="Embed" ProgID="Equation.3" ShapeID="_x0000_i1154" DrawAspect="Content" ObjectID="_1849527465" r:id="rId165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898A5A2">
          <v:shape id="_x0000_i1155" type="#_x0000_t75" style="width:30.75pt;height:15.75pt" o:ole="">
            <v:imagedata r:id="rId11" o:title=""/>
          </v:shape>
          <o:OLEObject Type="Embed" ProgID="Equation.3" ShapeID="_x0000_i1155" DrawAspect="Content" ObjectID="_1849527466" r:id="rId166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231715F7">
          <v:shape id="_x0000_i1156" type="#_x0000_t75" style="width:30.75pt;height:15.75pt" o:ole="">
            <v:imagedata r:id="rId11" o:title=""/>
          </v:shape>
          <o:OLEObject Type="Embed" ProgID="Equation.3" ShapeID="_x0000_i1156" DrawAspect="Content" ObjectID="_1849527467" r:id="rId16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36E2CAA9" w14:textId="77777777" w:rsidR="009E76B6" w:rsidRPr="006A4D15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857995" w14:textId="77777777" w:rsidR="009E76B6" w:rsidRPr="00E03D50" w:rsidRDefault="009E76B6" w:rsidP="009E76B6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5C9607D8" w14:textId="77777777" w:rsidR="009E76B6" w:rsidRDefault="009E76B6" w:rsidP="009E76B6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02B7C496" w14:textId="77777777" w:rsidR="009E76B6" w:rsidRPr="009D59E6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7B26911">
          <v:shape id="_x0000_i1157" type="#_x0000_t75" style="width:30.75pt;height:15.75pt" o:ole="">
            <v:imagedata r:id="rId11" o:title=""/>
          </v:shape>
          <o:OLEObject Type="Embed" ProgID="Equation.3" ShapeID="_x0000_i1157" DrawAspect="Content" ObjectID="_1849527468" r:id="rId168"/>
        </w:objec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OH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22757DD4">
          <v:shape id="_x0000_i1158" type="#_x0000_t75" style="width:30.75pt;height:15.75pt" o:ole="">
            <v:imagedata r:id="rId11" o:title=""/>
          </v:shape>
          <o:OLEObject Type="Embed" ProgID="Equation.3" ShapeID="_x0000_i1158" DrawAspect="Content" ObjectID="_1849527469" r:id="rId16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106900E4">
          <v:shape id="_x0000_i1159" type="#_x0000_t75" style="width:30.75pt;height:15.75pt" o:ole="">
            <v:imagedata r:id="rId11" o:title=""/>
          </v:shape>
          <o:OLEObject Type="Embed" ProgID="Equation.3" ShapeID="_x0000_i1159" DrawAspect="Content" ObjectID="_1849527470" r:id="rId170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2753DA42">
          <v:shape id="_x0000_i1160" type="#_x0000_t75" style="width:30.75pt;height:15.75pt" o:ole="">
            <v:imagedata r:id="rId11" o:title=""/>
          </v:shape>
          <o:OLEObject Type="Embed" ProgID="Equation.3" ShapeID="_x0000_i1160" DrawAspect="Content" ObjectID="_1849527471" r:id="rId17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10</w:t>
      </w:r>
    </w:p>
    <w:p w14:paraId="5EFD5D2C" w14:textId="77777777" w:rsidR="009E76B6" w:rsidRPr="009D59E6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2.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COONa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56E8EEFE">
          <v:shape id="_x0000_i1161" type="#_x0000_t75" style="width:30.75pt;height:15.75pt" o:ole="">
            <v:imagedata r:id="rId172" o:title=""/>
          </v:shape>
          <o:OLEObject Type="Embed" ProgID="Equation.3" ShapeID="_x0000_i1161" DrawAspect="Content" ObjectID="_1849527472" r:id="rId173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1255805">
          <v:shape id="_x0000_i1162" type="#_x0000_t75" style="width:30.75pt;height:15.75pt" o:ole="">
            <v:imagedata r:id="rId148" o:title=""/>
          </v:shape>
          <o:OLEObject Type="Embed" ProgID="Equation.3" ShapeID="_x0000_i1162" DrawAspect="Content" ObjectID="_1849527473" r:id="rId174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50AE982C">
          <v:shape id="_x0000_i1163" type="#_x0000_t75" style="width:30.75pt;height:15.75pt" o:ole="">
            <v:imagedata r:id="rId172" o:title=""/>
          </v:shape>
          <o:OLEObject Type="Embed" ProgID="Equation.3" ShapeID="_x0000_i1163" DrawAspect="Content" ObjectID="_1849527474" r:id="rId175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6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5510C073">
          <v:shape id="_x0000_i1164" type="#_x0000_t75" style="width:30.75pt;height:15.75pt" o:ole="">
            <v:imagedata r:id="rId172" o:title=""/>
          </v:shape>
          <o:OLEObject Type="Embed" ProgID="Equation.3" ShapeID="_x0000_i1164" DrawAspect="Content" ObjectID="_1849527475" r:id="rId176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9D59E6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</w:p>
    <w:p w14:paraId="38EC410C" w14:textId="77777777" w:rsidR="009E76B6" w:rsidRPr="006A4D15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7EB3EE44">
          <v:shape id="_x0000_i1165" type="#_x0000_t75" style="width:30.75pt;height:15.75pt" o:ole="">
            <v:imagedata r:id="rId11" o:title=""/>
          </v:shape>
          <o:OLEObject Type="Embed" ProgID="Equation.3" ShapeID="_x0000_i1165" DrawAspect="Content" ObjectID="_1849527476" r:id="rId177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57C89585">
          <v:shape id="_x0000_i1166" type="#_x0000_t75" style="width:30.75pt;height:15.75pt" o:ole="">
            <v:imagedata r:id="rId11" o:title=""/>
          </v:shape>
          <o:OLEObject Type="Embed" ProgID="Equation.3" ShapeID="_x0000_i1166" DrawAspect="Content" ObjectID="_1849527477" r:id="rId178"/>
        </w:objec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51D0208">
          <v:shape id="_x0000_i1167" type="#_x0000_t75" style="width:30.75pt;height:15.75pt" o:ole="">
            <v:imagedata r:id="rId11" o:title=""/>
          </v:shape>
          <o:OLEObject Type="Embed" ProgID="Equation.3" ShapeID="_x0000_i1167" DrawAspect="Content" ObjectID="_1849527478" r:id="rId179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4E3CA45">
          <v:shape id="_x0000_i1168" type="#_x0000_t75" style="width:30.75pt;height:15.75pt" o:ole="">
            <v:imagedata r:id="rId11" o:title=""/>
          </v:shape>
          <o:OLEObject Type="Embed" ProgID="Equation.3" ShapeID="_x0000_i1168" DrawAspect="Content" ObjectID="_1849527479" r:id="rId180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5A882E98" w14:textId="77777777" w:rsidR="009E76B6" w:rsidRPr="006A4D15" w:rsidRDefault="009E76B6" w:rsidP="009E76B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57050C4" w14:textId="77777777" w:rsidR="009E76B6" w:rsidRDefault="009E76B6" w:rsidP="009E76B6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30D736FC" w14:textId="77777777" w:rsidR="009E76B6" w:rsidRPr="00BD2A63" w:rsidRDefault="009E76B6" w:rsidP="009E76B6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B653BD6" w14:textId="77777777" w:rsidR="009E76B6" w:rsidRPr="009D59E6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1.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1D378FB">
          <v:shape id="_x0000_i1169" type="#_x0000_t75" style="width:30.75pt;height:15.75pt" o:ole="">
            <v:imagedata r:id="rId11" o:title=""/>
          </v:shape>
          <o:OLEObject Type="Embed" ProgID="Equation.3" ShapeID="_x0000_i1169" DrawAspect="Content" ObjectID="_1849527480" r:id="rId181"/>
        </w:objec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18D50CB4">
          <v:shape id="_x0000_i1170" type="#_x0000_t75" style="width:30.75pt;height:15.75pt" o:ole="">
            <v:imagedata r:id="rId11" o:title=""/>
          </v:shape>
          <o:OLEObject Type="Embed" ProgID="Equation.3" ShapeID="_x0000_i1170" DrawAspect="Content" ObjectID="_1849527481" r:id="rId182"/>
        </w:objec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0550EDC">
          <v:shape id="_x0000_i1171" type="#_x0000_t75" style="width:30.75pt;height:15.75pt" o:ole="">
            <v:imagedata r:id="rId11" o:title=""/>
          </v:shape>
          <o:OLEObject Type="Embed" ProgID="Equation.3" ShapeID="_x0000_i1171" DrawAspect="Content" ObjectID="_1849527482" r:id="rId183"/>
        </w:objec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1A27F3FA">
          <v:shape id="_x0000_i1172" type="#_x0000_t75" style="width:30.75pt;height:15.75pt" o:ole="">
            <v:imagedata r:id="rId11" o:title=""/>
          </v:shape>
          <o:OLEObject Type="Embed" ProgID="Equation.3" ShapeID="_x0000_i1172" DrawAspect="Content" ObjectID="_1849527483" r:id="rId184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</w:p>
    <w:p w14:paraId="05B555DD" w14:textId="77777777" w:rsidR="009E76B6" w:rsidRPr="009D59E6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9D59E6">
        <w:rPr>
          <w:rFonts w:ascii="Times New Roman" w:eastAsia="Times New Roman" w:hAnsi="Times New Roman"/>
          <w:sz w:val="28"/>
          <w:szCs w:val="28"/>
          <w:lang w:val="en-US"/>
        </w:rPr>
        <w:t xml:space="preserve">2.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9C7806F">
          <v:shape id="_x0000_i1173" type="#_x0000_t75" style="width:30.75pt;height:15.75pt" o:ole="">
            <v:imagedata r:id="rId11" o:title=""/>
          </v:shape>
          <o:OLEObject Type="Embed" ProgID="Equation.3" ShapeID="_x0000_i1173" DrawAspect="Content" ObjectID="_1849527484" r:id="rId185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596E828">
          <v:shape id="_x0000_i1174" type="#_x0000_t75" style="width:30.75pt;height:15.75pt" o:ole="">
            <v:imagedata r:id="rId11" o:title=""/>
          </v:shape>
          <o:OLEObject Type="Embed" ProgID="Equation.3" ShapeID="_x0000_i1174" DrawAspect="Content" ObjectID="_1849527485" r:id="rId186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 xml:space="preserve">6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9552B76">
          <v:shape id="_x0000_i1175" type="#_x0000_t75" style="width:30.75pt;height:15.75pt" o:ole="">
            <v:imagedata r:id="rId11" o:title=""/>
          </v:shape>
          <o:OLEObject Type="Embed" ProgID="Equation.3" ShapeID="_x0000_i1175" DrawAspect="Content" ObjectID="_1849527486" r:id="rId187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63711B0B">
          <v:shape id="_x0000_i1176" type="#_x0000_t75" style="width:30.75pt;height:15.75pt" o:ole="">
            <v:imagedata r:id="rId11" o:title=""/>
          </v:shape>
          <o:OLEObject Type="Embed" ProgID="Equation.3" ShapeID="_x0000_i1176" DrawAspect="Content" ObjectID="_1849527487" r:id="rId188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9D59E6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9D59E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</w:p>
    <w:p w14:paraId="18ABBFF3" w14:textId="77777777" w:rsidR="009E76B6" w:rsidRPr="006A4D15" w:rsidRDefault="009E76B6" w:rsidP="009E76B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5275249">
          <v:shape id="_x0000_i1177" type="#_x0000_t75" style="width:30.75pt;height:15.75pt" o:ole="">
            <v:imagedata r:id="rId11" o:title=""/>
          </v:shape>
          <o:OLEObject Type="Embed" ProgID="Equation.3" ShapeID="_x0000_i1177" DrawAspect="Content" ObjectID="_1849527488" r:id="rId189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08C7377">
          <v:shape id="_x0000_i1178" type="#_x0000_t75" style="width:30.75pt;height:15.75pt" o:ole="">
            <v:imagedata r:id="rId11" o:title=""/>
          </v:shape>
          <o:OLEObject Type="Embed" ProgID="Equation.3" ShapeID="_x0000_i1178" DrawAspect="Content" ObjectID="_1849527489" r:id="rId190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73677DE">
          <v:shape id="_x0000_i1179" type="#_x0000_t75" style="width:30.75pt;height:15.75pt" o:ole="">
            <v:imagedata r:id="rId11" o:title=""/>
          </v:shape>
          <o:OLEObject Type="Embed" ProgID="Equation.3" ShapeID="_x0000_i1179" DrawAspect="Content" ObjectID="_1849527490" r:id="rId191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FA15F1C">
          <v:shape id="_x0000_i1180" type="#_x0000_t75" style="width:30.75pt;height:15.75pt" o:ole="">
            <v:imagedata r:id="rId11" o:title=""/>
          </v:shape>
          <o:OLEObject Type="Embed" ProgID="Equation.3" ShapeID="_x0000_i1180" DrawAspect="Content" ObjectID="_1849527491" r:id="rId192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proofErr w:type="spellStart"/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ONa</w:t>
      </w:r>
      <w:proofErr w:type="spellEnd"/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</w:p>
    <w:p w14:paraId="0FEF9DC1" w14:textId="77777777" w:rsidR="009E76B6" w:rsidRDefault="009E76B6" w:rsidP="009E7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83ABBC" w14:textId="77777777" w:rsidR="009E76B6" w:rsidRPr="00600325" w:rsidRDefault="009E76B6" w:rsidP="009E76B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10</w:t>
      </w:r>
    </w:p>
    <w:p w14:paraId="34603519" w14:textId="77777777" w:rsidR="009E76B6" w:rsidRPr="00600325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Решение ситуационных задач на анализ информации о роли химических технологий и экологической безопасности в профессиональной деятельности</w:t>
      </w:r>
    </w:p>
    <w:p w14:paraId="69E1C5D7" w14:textId="77777777" w:rsidR="009E76B6" w:rsidRPr="00600325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56FA712" w14:textId="5B0EBCCE" w:rsid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8C489E">
        <w:rPr>
          <w:rFonts w:ascii="Times New Roman" w:hAnsi="Times New Roman"/>
          <w:sz w:val="28"/>
          <w:szCs w:val="28"/>
          <w:lang w:eastAsia="ru-RU"/>
        </w:rPr>
        <w:t>зучить роль химических технологий в современном обществе, выявить их негативное влияние на биосферу (земли, воду, атмосферу) и определить способы минимизации экологического ущерба при землеустроительных и кадастровых работах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7690878" w14:textId="77777777" w:rsidR="009E76B6" w:rsidRPr="00BD2A63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Оборудование: </w:t>
      </w:r>
      <w:r w:rsidRPr="00BD2A63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риложение к практической работе</w:t>
      </w:r>
    </w:p>
    <w:p w14:paraId="1376E6DF" w14:textId="77777777" w:rsidR="009E76B6" w:rsidRPr="00BD2A63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83B57A" w14:textId="77777777" w:rsidR="009E76B6" w:rsidRDefault="009E76B6" w:rsidP="009E76B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1A1DD960" w14:textId="06290581" w:rsidR="009E76B6" w:rsidRPr="009E76B6" w:rsidRDefault="009E76B6" w:rsidP="009E76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833E1">
        <w:rPr>
          <w:rFonts w:ascii="Times New Roman" w:hAnsi="Times New Roman"/>
          <w:sz w:val="28"/>
          <w:szCs w:val="28"/>
          <w:lang w:eastAsia="ru-RU"/>
        </w:rPr>
        <w:t>Химические технологии в повседневной и профессиональной деятельности человека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640231F0" w14:textId="77777777" w:rsidR="009E76B6" w:rsidRDefault="009E76B6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7322930F" w14:textId="77777777" w:rsidR="00634A4E" w:rsidRDefault="009E76B6" w:rsidP="00634A4E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3E1">
        <w:rPr>
          <w:rFonts w:ascii="Times New Roman" w:hAnsi="Times New Roman"/>
          <w:b/>
          <w:bCs/>
          <w:sz w:val="28"/>
          <w:szCs w:val="28"/>
          <w:lang w:eastAsia="ru-RU"/>
        </w:rPr>
        <w:t>Приложение</w:t>
      </w:r>
    </w:p>
    <w:p w14:paraId="2F287C06" w14:textId="77777777" w:rsidR="00634A4E" w:rsidRPr="00634A4E" w:rsidRDefault="008C489E" w:rsidP="00634A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sz w:val="28"/>
          <w:szCs w:val="28"/>
          <w:lang w:eastAsia="ru-RU"/>
        </w:rPr>
        <w:t xml:space="preserve">Интеграция химических технологий в землеустройство направлена на рациональное использование почв и устранение последствий техногенного воздействия. </w:t>
      </w:r>
      <w:r w:rsidR="00634A4E" w:rsidRPr="00634A4E">
        <w:rPr>
          <w:rFonts w:ascii="Times New Roman" w:hAnsi="Times New Roman"/>
          <w:sz w:val="28"/>
          <w:szCs w:val="28"/>
          <w:lang w:eastAsia="ru-RU"/>
        </w:rPr>
        <w:t>Любое антропогенное загрязнение земель (промышленные выбросы, неправильное применение химикатов) кардинально меняет химический состав почв, что напрямую влияет на кадастровую стоимость земли, ее пригодность для сельского хозяйства или застройки.</w:t>
      </w:r>
    </w:p>
    <w:p w14:paraId="4758E573" w14:textId="3F2AC01B" w:rsidR="008C489E" w:rsidRPr="008C489E" w:rsidRDefault="008C489E" w:rsidP="00634A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sz w:val="28"/>
          <w:szCs w:val="28"/>
          <w:lang w:eastAsia="ru-RU"/>
        </w:rPr>
        <w:t xml:space="preserve">Экологические риски включают химическое загрязнение тяжелыми металлами и пестицидами, деградацию земель. Для их минимизации применяются экологические севообороты, фиторемедиация и безопасные методы рекультивации. </w:t>
      </w:r>
    </w:p>
    <w:p w14:paraId="25AB7168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sz w:val="28"/>
          <w:szCs w:val="28"/>
          <w:lang w:eastAsia="ru-RU"/>
        </w:rPr>
        <w:t>Оценка влияния химических факторов на земельные ресурсы и способы контроля включают следующие аспекты</w:t>
      </w:r>
      <w:r w:rsidR="00087336">
        <w:rPr>
          <w:rFonts w:ascii="Times New Roman" w:hAnsi="Times New Roman"/>
          <w:sz w:val="28"/>
          <w:szCs w:val="28"/>
          <w:lang w:eastAsia="ru-RU"/>
        </w:rPr>
        <w:t>.</w:t>
      </w:r>
    </w:p>
    <w:p w14:paraId="0CAE5B1D" w14:textId="17EA2401" w:rsidR="00087336" w:rsidRDefault="00087336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8733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C489E" w:rsidRPr="008C489E">
        <w:rPr>
          <w:rFonts w:ascii="Times New Roman" w:hAnsi="Times New Roman"/>
          <w:sz w:val="28"/>
          <w:szCs w:val="28"/>
          <w:lang w:eastAsia="ru-RU"/>
        </w:rPr>
        <w:t>Ключевые экологические риски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B34B93A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Химическое загрязнение почв: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н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акопление стойких органических загрязнителей (СОЗ), нефтепродуктов и тяжелых металлов приводит к гибели микроорганизмов и снижению плодородия. </w:t>
      </w:r>
    </w:p>
    <w:p w14:paraId="349A7ADB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Агрохимическая нагрузка: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н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еконтролируемое внесение минеральных удобрений и пестицидов вызывает вторичное засоление, подкисление и изменение кислотности почвы. </w:t>
      </w:r>
    </w:p>
    <w:p w14:paraId="4EA5446B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Миграция токсикантов: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т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оксичные вещества со строительных площадок и промышленных зон проникают в грунтовые воды, создавая угрозу для питьевых источников. </w:t>
      </w:r>
    </w:p>
    <w:p w14:paraId="4036DA6E" w14:textId="77777777" w:rsidR="00087336" w:rsidRDefault="00087336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7336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8C489E" w:rsidRPr="008C489E">
        <w:rPr>
          <w:rFonts w:ascii="Times New Roman" w:hAnsi="Times New Roman"/>
          <w:sz w:val="28"/>
          <w:szCs w:val="28"/>
          <w:lang w:eastAsia="ru-RU"/>
        </w:rPr>
        <w:t>Химические и экологические технологии при землеустройстве</w:t>
      </w:r>
    </w:p>
    <w:p w14:paraId="6D69D563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Рекультивация нарушенных земель: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п</w:t>
      </w:r>
      <w:r w:rsidRPr="008C489E">
        <w:rPr>
          <w:rFonts w:ascii="Times New Roman" w:hAnsi="Times New Roman"/>
          <w:sz w:val="28"/>
          <w:szCs w:val="28"/>
          <w:lang w:eastAsia="ru-RU"/>
        </w:rPr>
        <w:t>роведение инженерно-экологических изысканий согласно требованиям ГОСТ Р 59057—2020 и стандартам рекультивации.</w:t>
      </w:r>
    </w:p>
    <w:p w14:paraId="21127D0D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Фиторемедиация: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и</w:t>
      </w:r>
      <w:r w:rsidRPr="008C489E">
        <w:rPr>
          <w:rFonts w:ascii="Times New Roman" w:hAnsi="Times New Roman"/>
          <w:sz w:val="28"/>
          <w:szCs w:val="28"/>
          <w:lang w:eastAsia="ru-RU"/>
        </w:rPr>
        <w:t>спользование растений-гипераккумуляторов для извлечения токсичных элементов и восстановления биологического разнообразия почв.</w:t>
      </w:r>
    </w:p>
    <w:p w14:paraId="563510E2" w14:textId="77777777" w:rsidR="00087336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Экологические севообороты: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в</w:t>
      </w:r>
      <w:r w:rsidRPr="008C489E">
        <w:rPr>
          <w:rFonts w:ascii="Times New Roman" w:hAnsi="Times New Roman"/>
          <w:sz w:val="28"/>
          <w:szCs w:val="28"/>
          <w:lang w:eastAsia="ru-RU"/>
        </w:rPr>
        <w:t>ведение на загрязненных сельскохозяйственных землях специальных культур, которые не накапливают токсины, для постепенного очищения участка.</w:t>
      </w:r>
    </w:p>
    <w:p w14:paraId="18606537" w14:textId="4469BB83" w:rsidR="008C489E" w:rsidRDefault="008C489E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489E">
        <w:rPr>
          <w:rFonts w:ascii="Times New Roman" w:hAnsi="Times New Roman"/>
          <w:i/>
          <w:iCs/>
          <w:sz w:val="28"/>
          <w:szCs w:val="28"/>
          <w:lang w:eastAsia="ru-RU"/>
        </w:rPr>
        <w:t>Снижение агрохимических рисков:</w:t>
      </w:r>
      <w:r w:rsidRPr="008C48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7336">
        <w:rPr>
          <w:rFonts w:ascii="Times New Roman" w:hAnsi="Times New Roman"/>
          <w:sz w:val="28"/>
          <w:szCs w:val="28"/>
          <w:lang w:eastAsia="ru-RU"/>
        </w:rPr>
        <w:t>п</w:t>
      </w:r>
      <w:r w:rsidRPr="008C489E">
        <w:rPr>
          <w:rFonts w:ascii="Times New Roman" w:hAnsi="Times New Roman"/>
          <w:sz w:val="28"/>
          <w:szCs w:val="28"/>
          <w:lang w:eastAsia="ru-RU"/>
        </w:rPr>
        <w:t>ереход на точное земледелие и применение биопрепаратов, которые минимизируют поступление тяжелых металлов в почвенно-растительный комплекс.</w:t>
      </w:r>
    </w:p>
    <w:p w14:paraId="274B56F3" w14:textId="77777777" w:rsidR="00087336" w:rsidRDefault="00087336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01B886" w14:textId="77777777" w:rsidR="00AE7527" w:rsidRPr="00D833E1" w:rsidRDefault="00AE7527" w:rsidP="002D611F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0C10E551" w14:textId="77777777" w:rsidR="00AE7527" w:rsidRPr="00AA4031" w:rsidRDefault="00AE7527" w:rsidP="002D611F">
      <w:pPr>
        <w:spacing w:after="0" w:line="360" w:lineRule="auto"/>
        <w:contextualSpacing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AA4031">
        <w:rPr>
          <w:rFonts w:ascii="Times New Roman" w:hAnsi="Times New Roman"/>
          <w:b/>
          <w:bCs/>
          <w:sz w:val="30"/>
          <w:szCs w:val="30"/>
          <w:lang w:eastAsia="ru-RU"/>
        </w:rPr>
        <w:t>Пример выполнения кейса</w:t>
      </w:r>
    </w:p>
    <w:p w14:paraId="27350140" w14:textId="74A82114" w:rsidR="00AE7527" w:rsidRDefault="00AE7527" w:rsidP="002D611F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Кейс «Растения-спасатели»</w:t>
      </w:r>
    </w:p>
    <w:p w14:paraId="7109EFF4" w14:textId="1327C403" w:rsidR="002D611F" w:rsidRDefault="002D611F" w:rsidP="002D611F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(Чудо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фиторемедиации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)</w:t>
      </w:r>
    </w:p>
    <w:p w14:paraId="04EA18F0" w14:textId="77777777" w:rsidR="002D611F" w:rsidRDefault="002D611F" w:rsidP="002D611F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00B45C" w14:textId="5EC2483A" w:rsidR="00AE7527" w:rsidRDefault="00AE7527" w:rsidP="002D611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Проблема.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Участок земли 50 гектар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загрязнен опасными металлами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кадмием и свинцом. Выращивать 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>сельскохозяйственные культуры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здесь нельзя. Химическая очистка стоит слишком дорого. Задача будущих землеустроителей – очистить почву с помощью специальных растений-помощников в рамках 3-летнего севооборота (поочередной посадки культур)</w:t>
      </w:r>
    </w:p>
    <w:p w14:paraId="5E59C497" w14:textId="77777777" w:rsidR="002D611F" w:rsidRDefault="002D611F" w:rsidP="002D611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EC0CA7" w14:textId="24CD4D3E" w:rsidR="00AE7527" w:rsidRPr="00AE7527" w:rsidRDefault="002D611F" w:rsidP="002D611F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Вопросы и задания для студентов</w:t>
      </w:r>
    </w:p>
    <w:p w14:paraId="3A541636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1. Химический контекст.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 каком виде растения пьют металлы из почвы? Как кислотность почвы (pH) влияет на этот процесс?</w:t>
      </w:r>
    </w:p>
    <w:p w14:paraId="290EE136" w14:textId="443C50DF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План посадок. Распределите три растения по годам (с 1 по 3 год), чтобы в первый год максимально забрать яд, во второй – продолжить очистку и подлечить почву, а в третий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восстановить её структуру.</w:t>
      </w:r>
    </w:p>
    <w:p w14:paraId="24EC1072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Варианты растений: </w:t>
      </w:r>
    </w:p>
    <w:p w14:paraId="0D303287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л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юпин (дает азот),</w:t>
      </w:r>
    </w:p>
    <w:p w14:paraId="59B9F670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г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орчица (главный пылесос для металлов), </w:t>
      </w:r>
    </w:p>
    <w:p w14:paraId="7AFD1403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вес (рыхлит почву).</w:t>
      </w:r>
    </w:p>
    <w:p w14:paraId="70D8AE50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Сколько грамм кадмия соберет горчица с 1 гектара, если один килограмм сухой горчицы впитывает 120 мг кадмия, а всего с гектара собрали 4 000 кг травы?</w:t>
      </w:r>
    </w:p>
    <w:p w14:paraId="0C44358E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9F97E5" w14:textId="77777777" w:rsidR="00AE7527" w:rsidRDefault="00AE7527" w:rsidP="00AE75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Ответ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</w:p>
    <w:p w14:paraId="2B6D0C02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Растения могут впитывать металлы только тогда, когда они растворены в воде в виде ионов (Cd²⁺ и Pb²⁺).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0016CE8" w14:textId="77777777" w:rsidR="00AE7527" w:rsidRP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 кислой почве (низкий pH) металлы легко растворяются, и растения быстро «высасывают» их из земли.</w:t>
      </w:r>
    </w:p>
    <w:p w14:paraId="764024E4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 щелочной почве металлы превращаются в осадок (твердую соль) и становятся недоступными для корней.</w:t>
      </w:r>
    </w:p>
    <w:p w14:paraId="0A12CCA0" w14:textId="77777777" w:rsidR="00AE7527" w:rsidRDefault="00AE7527" w:rsidP="00AE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72AD07" w14:textId="7A772CD6" w:rsidR="00AE7527" w:rsidRPr="00AE7527" w:rsidRDefault="00AE7527" w:rsidP="002D61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Схема севооборота на 3 года</w:t>
      </w:r>
    </w:p>
    <w:p w14:paraId="2CCCD865" w14:textId="4B3800E3" w:rsidR="00AE7527" w:rsidRPr="002D611F" w:rsidRDefault="00AE7527" w:rsidP="002D61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1 год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орчица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Она как «пылесос» забирает из почвы максимум кадмия и свинца. После созревания её скашивают и сжигают (кормить животных ей нельзя </w:t>
      </w:r>
      <w:r w:rsidR="002D611F" w:rsidRPr="00AE752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она ядовита!).</w:t>
      </w:r>
    </w:p>
    <w:p w14:paraId="40B5C51F" w14:textId="59D407EF" w:rsidR="00AE7527" w:rsidRPr="002D611F" w:rsidRDefault="00AE7527" w:rsidP="002D61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2 год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юпин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Он дочищает остатки свинца и одновременно насыщает почву полезным азотом через корни.</w:t>
      </w:r>
    </w:p>
    <w:p w14:paraId="3D752B5F" w14:textId="77777777" w:rsidR="00180471" w:rsidRDefault="00AE7527" w:rsidP="001804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3 год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611F" w:rsidRPr="002D611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вес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мощные корни разрыхляют землю, возвращают ей плодородие и закрепляют оставшиеся крохи металлов в безопасной форме.</w:t>
      </w:r>
    </w:p>
    <w:p w14:paraId="508888A4" w14:textId="77777777" w:rsidR="00180471" w:rsidRDefault="00180471" w:rsidP="001804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8525D" w14:textId="77777777" w:rsidR="00180471" w:rsidRDefault="00AE7527" w:rsidP="001804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3. Расчет очистки</w:t>
      </w:r>
    </w:p>
    <w:p w14:paraId="448D6D31" w14:textId="07CE60E8" w:rsidR="002D611F" w:rsidRDefault="00AE7527" w:rsidP="0018047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Умножаем массу травы на количество металла в каждом килограмме: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br/>
        <w:t>4000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*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120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мг металла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480000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мг=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480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14:paraId="4A99BB4D" w14:textId="7B801DBB" w:rsidR="005471E6" w:rsidRDefault="00AE7527" w:rsidP="002D611F">
      <w:pPr>
        <w:spacing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2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Итог</w:t>
      </w:r>
      <w:r w:rsidR="002D611F" w:rsidRPr="002D611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.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Всего за один год горчица уберет 480 грамм</w:t>
      </w:r>
      <w:r w:rsidR="002D611F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AE752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чистого кадмия с каждого гектара поля.</w:t>
      </w:r>
    </w:p>
    <w:p w14:paraId="7D018D8F" w14:textId="77777777" w:rsidR="009D59E6" w:rsidRDefault="009D59E6" w:rsidP="002D611F">
      <w:pPr>
        <w:spacing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C58CAC" w14:textId="15B288D7" w:rsidR="002D611F" w:rsidRDefault="002D611F" w:rsidP="002D611F">
      <w:pPr>
        <w:spacing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1C36DB" w14:textId="02F695D7" w:rsidR="00245F2D" w:rsidRDefault="002D611F" w:rsidP="002D611F">
      <w:pPr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D61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Задания для самостоятельного решения</w:t>
      </w:r>
    </w:p>
    <w:p w14:paraId="48DEFD12" w14:textId="77777777" w:rsidR="002D611F" w:rsidRPr="002D611F" w:rsidRDefault="002D611F" w:rsidP="002D611F">
      <w:pPr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3C4D63B" w14:textId="7F35F973" w:rsidR="00087336" w:rsidRDefault="00245F2D" w:rsidP="009E76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Кейс №</w:t>
      </w:r>
      <w:r w:rsidR="00852C6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1</w:t>
      </w:r>
      <w:r w:rsidR="00852C6C" w:rsidRPr="00852C6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2C6C" w:rsidRPr="00245F2D">
        <w:rPr>
          <w:rFonts w:ascii="Times New Roman" w:hAnsi="Times New Roman"/>
          <w:b/>
          <w:bCs/>
          <w:sz w:val="28"/>
          <w:szCs w:val="28"/>
          <w:lang w:eastAsia="ru-RU"/>
        </w:rPr>
        <w:t>«След автострады»</w:t>
      </w:r>
    </w:p>
    <w:p w14:paraId="277E9381" w14:textId="66824150" w:rsidR="00087336" w:rsidRPr="00245F2D" w:rsidRDefault="00852C6C" w:rsidP="005471E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Экологическая безопасность пришкольного участка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14:paraId="461FDD0B" w14:textId="65F09771" w:rsidR="00245F2D" w:rsidRDefault="00245F2D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Проблема</w:t>
      </w:r>
      <w:r w:rsidR="00087336">
        <w:rPr>
          <w:rFonts w:ascii="Times New Roman" w:hAnsi="Times New Roman"/>
          <w:sz w:val="28"/>
          <w:szCs w:val="28"/>
          <w:lang w:eastAsia="ru-RU"/>
        </w:rPr>
        <w:t>.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В администрацию района обратилось руководство сельской школы с просьбой провести межевание земель под расширение пришкольного спортивного участка. Участок примыкает к оживленной автомобильной трассе. Предварительный химический анализ показал повышенное содержание </w:t>
      </w:r>
      <w:r w:rsidRPr="00087336">
        <w:rPr>
          <w:rFonts w:ascii="Times New Roman" w:hAnsi="Times New Roman"/>
          <w:sz w:val="28"/>
          <w:szCs w:val="28"/>
          <w:lang w:eastAsia="ru-RU"/>
        </w:rPr>
        <w:t>свинца (Pb)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в верхнем слое почвы</w:t>
      </w:r>
      <w:r w:rsidR="0008733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45F2D">
        <w:rPr>
          <w:rFonts w:ascii="Times New Roman" w:hAnsi="Times New Roman"/>
          <w:sz w:val="28"/>
          <w:szCs w:val="28"/>
          <w:lang w:eastAsia="ru-RU"/>
        </w:rPr>
        <w:t>25</w:t>
      </w:r>
      <w:r w:rsidR="000873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мг/кг при ПДК 32</w:t>
      </w:r>
      <w:r w:rsidR="000873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мг/кг</w:t>
      </w:r>
      <w:r w:rsidR="00087336"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значение близко к критическому.</w:t>
      </w:r>
    </w:p>
    <w:p w14:paraId="59EEA8D5" w14:textId="77777777" w:rsidR="00852C6C" w:rsidRPr="00245F2D" w:rsidRDefault="00852C6C" w:rsidP="00087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9D1CCB" w14:textId="77777777" w:rsidR="00852C6C" w:rsidRDefault="00245F2D" w:rsidP="00852C6C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Вопросы и задания для студентов</w:t>
      </w:r>
      <w:r w:rsidR="00852C6C">
        <w:rPr>
          <w:rFonts w:ascii="Times New Roman" w:hAnsi="Times New Roman"/>
          <w:sz w:val="28"/>
          <w:szCs w:val="28"/>
          <w:lang w:eastAsia="ru-RU"/>
        </w:rPr>
        <w:t>.</w:t>
      </w:r>
    </w:p>
    <w:p w14:paraId="1263210B" w14:textId="77777777" w:rsidR="00852C6C" w:rsidRDefault="00852C6C" w:rsidP="00852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2C6C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245F2D" w:rsidRPr="00852C6C">
        <w:rPr>
          <w:rFonts w:ascii="Times New Roman" w:hAnsi="Times New Roman"/>
          <w:sz w:val="28"/>
          <w:szCs w:val="28"/>
          <w:lang w:eastAsia="ru-RU"/>
        </w:rPr>
        <w:t>Химический контекст</w:t>
      </w:r>
      <w:r w:rsidRPr="00852C6C"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В виде каких соединений свинец обычно находится в выхлопных газах (подсказка: вспомните тетраэтилсвинец и продукты его сгорания)? Напишите формулы оксида и хлорида свинца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(II).</w:t>
      </w:r>
    </w:p>
    <w:p w14:paraId="7E9358B6" w14:textId="77777777" w:rsidR="00852C6C" w:rsidRDefault="00852C6C" w:rsidP="00852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2C6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45F2D" w:rsidRPr="00852C6C">
        <w:rPr>
          <w:rFonts w:ascii="Times New Roman" w:hAnsi="Times New Roman"/>
          <w:sz w:val="28"/>
          <w:szCs w:val="28"/>
          <w:lang w:eastAsia="ru-RU"/>
        </w:rPr>
        <w:t>Экологическая безопасность</w:t>
      </w:r>
      <w:r w:rsidRPr="00852C6C"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Почему свинец относится к тяжелым металлам и чем он опасен для живых организмов?</w:t>
      </w:r>
    </w:p>
    <w:p w14:paraId="0FD9AE84" w14:textId="77777777" w:rsidR="00852C6C" w:rsidRDefault="00852C6C" w:rsidP="00852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2C6C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45F2D" w:rsidRPr="00852C6C">
        <w:rPr>
          <w:rFonts w:ascii="Times New Roman" w:hAnsi="Times New Roman"/>
          <w:sz w:val="28"/>
          <w:szCs w:val="28"/>
          <w:lang w:eastAsia="ru-RU"/>
        </w:rPr>
        <w:t>Технологическое решение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Предложите способ снижения подвижности ионов свинца в почве с помощью химической мелиорации. Как повлияет внесение извести Ca(OH)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или фосфористой муки на растворимость соединений свинца? Составьте молекулярное и ионное уравнение реакции между нитратом свинца и фосфатом натрия.</w:t>
      </w:r>
    </w:p>
    <w:p w14:paraId="48EBE73A" w14:textId="62A819BF" w:rsidR="00245F2D" w:rsidRDefault="00852C6C" w:rsidP="00852C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2C6C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45F2D" w:rsidRPr="00852C6C">
        <w:rPr>
          <w:rFonts w:ascii="Times New Roman" w:hAnsi="Times New Roman"/>
          <w:sz w:val="28"/>
          <w:szCs w:val="28"/>
          <w:lang w:eastAsia="ru-RU"/>
        </w:rPr>
        <w:t>Землеустроительное решение</w:t>
      </w:r>
      <w:r w:rsidRPr="00852C6C"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Какое минимальное расстояние (санитарно-защитную зону) нужно заложить от дороги до забора школы при проектировании границ? Какую «живую изгородь» из растений-биофильтров можно порекомендовать посадить вдоль дороги?</w:t>
      </w:r>
    </w:p>
    <w:p w14:paraId="1D127E01" w14:textId="04FEF312" w:rsidR="00245F2D" w:rsidRPr="00245F2D" w:rsidRDefault="00245F2D" w:rsidP="00EE33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71A13D" w14:textId="13474AE2" w:rsidR="00EE3310" w:rsidRDefault="00245F2D" w:rsidP="00EE33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2 </w:t>
      </w:r>
      <w:r w:rsidR="00EE3310" w:rsidRPr="00245F2D">
        <w:rPr>
          <w:rFonts w:ascii="Times New Roman" w:hAnsi="Times New Roman"/>
          <w:b/>
          <w:bCs/>
          <w:sz w:val="28"/>
          <w:szCs w:val="28"/>
          <w:lang w:eastAsia="ru-RU"/>
        </w:rPr>
        <w:t>«Спасение урожая»</w:t>
      </w:r>
    </w:p>
    <w:p w14:paraId="6978AF59" w14:textId="5DA0A859" w:rsidR="00245F2D" w:rsidRPr="00245F2D" w:rsidRDefault="00EE3310" w:rsidP="00EE33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Химические технологии против закисления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55EBD201" w14:textId="00F68DCB" w:rsidR="00245F2D" w:rsidRPr="00245F2D" w:rsidRDefault="00245F2D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Проблема</w:t>
      </w:r>
      <w:r w:rsidR="00EE3310">
        <w:rPr>
          <w:rFonts w:ascii="Times New Roman" w:hAnsi="Times New Roman"/>
          <w:sz w:val="28"/>
          <w:szCs w:val="28"/>
          <w:lang w:eastAsia="ru-RU"/>
        </w:rPr>
        <w:t>.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При обследовании пахотных земель фермерского хозяйства «Рассвет» землеустроители зафиксировали падение урожайности зерновых культур. Анализ водной вытяжки почвы показал значение 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(pH= 4</w:t>
      </w:r>
      <w:r w:rsidR="00EE3310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3)</w:t>
      </w:r>
      <w:r w:rsidRPr="00245F2D">
        <w:rPr>
          <w:rFonts w:ascii="Times New Roman" w:hAnsi="Times New Roman"/>
          <w:sz w:val="28"/>
          <w:szCs w:val="28"/>
          <w:lang w:eastAsia="ru-RU"/>
        </w:rPr>
        <w:t>. Известно, что в данном районе выпадают осадки с повышенной кислотностью из-за близости химического комбината, выбрасывающего в атмосферу оксид серы</w:t>
      </w:r>
      <w:r w:rsidR="00EE33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(IV) (SO</w:t>
      </w:r>
      <w:r w:rsidRPr="00EE3310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245F2D">
        <w:rPr>
          <w:rFonts w:ascii="Times New Roman" w:hAnsi="Times New Roman"/>
          <w:sz w:val="28"/>
          <w:szCs w:val="28"/>
          <w:lang w:eastAsia="ru-RU"/>
        </w:rPr>
        <w:t>).</w:t>
      </w:r>
    </w:p>
    <w:p w14:paraId="5089617A" w14:textId="77777777" w:rsidR="00EE3310" w:rsidRDefault="00245F2D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Вопросы и задания для студентов</w:t>
      </w:r>
      <w:r w:rsidRPr="00245F2D">
        <w:rPr>
          <w:rFonts w:ascii="Times New Roman" w:hAnsi="Times New Roman"/>
          <w:sz w:val="28"/>
          <w:szCs w:val="28"/>
          <w:lang w:eastAsia="ru-RU"/>
        </w:rPr>
        <w:t>:</w:t>
      </w:r>
    </w:p>
    <w:p w14:paraId="76E027B6" w14:textId="0CE9537C" w:rsidR="00EE3310" w:rsidRDefault="00EE3310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Химический контекст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Напишите уравнения реакций образования</w:t>
      </w:r>
    </w:p>
    <w:p w14:paraId="4878F639" w14:textId="77777777" w:rsidR="00EE3310" w:rsidRDefault="00245F2D" w:rsidP="00EE33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sz w:val="28"/>
          <w:szCs w:val="28"/>
          <w:lang w:eastAsia="ru-RU"/>
        </w:rPr>
        <w:t xml:space="preserve">«кислотных дождей» (превращение </w:t>
      </w:r>
      <w:r w:rsidR="00EE3310" w:rsidRPr="00245F2D">
        <w:rPr>
          <w:rFonts w:ascii="Times New Roman" w:hAnsi="Times New Roman"/>
          <w:sz w:val="28"/>
          <w:szCs w:val="28"/>
          <w:lang w:eastAsia="ru-RU"/>
        </w:rPr>
        <w:t>SO</w:t>
      </w:r>
      <w:r w:rsidR="00EE3310" w:rsidRPr="00EE3310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EE3310">
        <w:rPr>
          <w:rFonts w:ascii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в сернистую и серную кислоты в атмосфере). К какому типу относятся эти реакции?</w:t>
      </w:r>
    </w:p>
    <w:p w14:paraId="72EBAEE4" w14:textId="77777777" w:rsidR="00EE3310" w:rsidRDefault="00EE3310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Экологическая безопасность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Как повышенная кислотность почвы влияет на вымывание полезных катионов Ca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2+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Mg</w:t>
      </w:r>
      <w:r w:rsidR="00245F2D" w:rsidRPr="00EE3310">
        <w:rPr>
          <w:rFonts w:ascii="Times New Roman" w:hAnsi="Times New Roman"/>
          <w:sz w:val="28"/>
          <w:szCs w:val="28"/>
          <w:vertAlign w:val="superscript"/>
          <w:lang w:eastAsia="ru-RU"/>
        </w:rPr>
        <w:t>2+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и подвижность токсичного алюминия Al</w:t>
      </w:r>
      <w:r w:rsidR="00245F2D" w:rsidRPr="00EE3310">
        <w:rPr>
          <w:rFonts w:ascii="Times New Roman" w:hAnsi="Times New Roman"/>
          <w:sz w:val="28"/>
          <w:szCs w:val="28"/>
          <w:vertAlign w:val="superscript"/>
          <w:lang w:eastAsia="ru-RU"/>
        </w:rPr>
        <w:t>3+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?</w:t>
      </w:r>
    </w:p>
    <w:p w14:paraId="389FC763" w14:textId="77777777" w:rsidR="00634A4E" w:rsidRDefault="00EE3310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Технологическое решение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Рассчитайте, сколько тонн карбоната кальция CaCO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потребуется для </w:t>
      </w:r>
      <w:proofErr w:type="spellStart"/>
      <w:r w:rsidR="00245F2D" w:rsidRPr="00245F2D">
        <w:rPr>
          <w:rFonts w:ascii="Times New Roman" w:hAnsi="Times New Roman"/>
          <w:sz w:val="28"/>
          <w:szCs w:val="28"/>
          <w:lang w:eastAsia="ru-RU"/>
        </w:rPr>
        <w:t>нейтрализаци</w:t>
      </w:r>
      <w:proofErr w:type="spellEnd"/>
    </w:p>
    <w:p w14:paraId="5D3BECAE" w14:textId="349E5140" w:rsidR="00245F2D" w:rsidRPr="00245F2D" w:rsidRDefault="00245F2D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sz w:val="28"/>
          <w:szCs w:val="28"/>
          <w:lang w:eastAsia="ru-RU"/>
        </w:rPr>
        <w:lastRenderedPageBreak/>
        <w:t>и кислоты на участке, если для повышения pH</w:t>
      </w:r>
      <w:r w:rsidR="00EE33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до нейтрального требуется внести 4</w:t>
      </w:r>
      <w:r w:rsidR="00EE33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т извести на гектар, а площадь поля составляет 15</w:t>
      </w:r>
      <w:r w:rsidR="00EE3310">
        <w:rPr>
          <w:rFonts w:ascii="Times New Roman" w:hAnsi="Times New Roman"/>
          <w:sz w:val="28"/>
          <w:szCs w:val="28"/>
          <w:lang w:eastAsia="ru-RU"/>
        </w:rPr>
        <w:t xml:space="preserve"> га</w:t>
      </w:r>
      <w:r w:rsidRPr="00245F2D">
        <w:rPr>
          <w:rFonts w:ascii="Times New Roman" w:hAnsi="Times New Roman"/>
          <w:sz w:val="28"/>
          <w:szCs w:val="28"/>
          <w:lang w:eastAsia="ru-RU"/>
        </w:rPr>
        <w:t>. Напишите уравнение реакции нейтрализации между серной кислотой и карбонатом кальция.</w:t>
      </w:r>
    </w:p>
    <w:p w14:paraId="5EF3B436" w14:textId="7BA089EA" w:rsidR="00245F2D" w:rsidRDefault="00EE3310" w:rsidP="00EE33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Рекомендации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Какие азотные удобрения (аммиачную селитру или натриевую селитру) вы порекомендуете использовать фермеру в дальнейшем, учитывая их физиологическую кислотность/щелочность?</w:t>
      </w:r>
    </w:p>
    <w:p w14:paraId="46557620" w14:textId="4F26880A" w:rsidR="00245F2D" w:rsidRPr="00245F2D" w:rsidRDefault="00245F2D" w:rsidP="00EE33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20188D" w14:textId="1551CA71" w:rsidR="00EE3310" w:rsidRPr="00245F2D" w:rsidRDefault="00245F2D" w:rsidP="00EE33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 w:rsidR="00EE331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</w:t>
      </w:r>
      <w:r w:rsidR="00EE3310" w:rsidRPr="00245F2D">
        <w:rPr>
          <w:rFonts w:ascii="Times New Roman" w:hAnsi="Times New Roman"/>
          <w:b/>
          <w:bCs/>
          <w:sz w:val="28"/>
          <w:szCs w:val="28"/>
          <w:lang w:eastAsia="ru-RU"/>
        </w:rPr>
        <w:t>«Коррозия фундамента»</w:t>
      </w:r>
    </w:p>
    <w:p w14:paraId="57A182CA" w14:textId="3ACE5508" w:rsidR="00245F2D" w:rsidRPr="00245F2D" w:rsidRDefault="00EE3310" w:rsidP="00EE33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Строительная химия и подземные воды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14:paraId="6A235F10" w14:textId="06B35F2E" w:rsidR="00245F2D" w:rsidRDefault="00245F2D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Проблема</w:t>
      </w:r>
      <w:r w:rsidR="00EE3310">
        <w:rPr>
          <w:rFonts w:ascii="Times New Roman" w:hAnsi="Times New Roman"/>
          <w:sz w:val="28"/>
          <w:szCs w:val="28"/>
          <w:lang w:eastAsia="ru-RU"/>
        </w:rPr>
        <w:t>.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На этапе кадастрового учета и планирования строительства загородного поселка на бывшем болотистом участке были взяты пробы грунтовых вод. В воде обнаружено высокое содержание </w:t>
      </w:r>
      <w:r w:rsidRPr="00EE3310">
        <w:rPr>
          <w:rFonts w:ascii="Times New Roman" w:hAnsi="Times New Roman"/>
          <w:sz w:val="28"/>
          <w:szCs w:val="28"/>
          <w:lang w:eastAsia="ru-RU"/>
        </w:rPr>
        <w:t>сульфат-ионов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3310">
        <w:rPr>
          <w:rFonts w:ascii="Times New Roman" w:hAnsi="Times New Roman"/>
          <w:sz w:val="28"/>
          <w:szCs w:val="28"/>
          <w:lang w:eastAsia="ru-RU"/>
        </w:rPr>
        <w:t>SO</w:t>
      </w:r>
      <w:r w:rsidRPr="00EE3310">
        <w:rPr>
          <w:rFonts w:ascii="Times New Roman" w:hAnsi="Times New Roman"/>
          <w:sz w:val="28"/>
          <w:szCs w:val="28"/>
          <w:vertAlign w:val="subscript"/>
          <w:lang w:eastAsia="ru-RU"/>
        </w:rPr>
        <w:t>4</w:t>
      </w:r>
      <w:r w:rsidR="00EE3310" w:rsidRPr="00EE3310">
        <w:rPr>
          <w:rFonts w:ascii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EE3310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5471E6" w:rsidRPr="00EE3310">
        <w:rPr>
          <w:rFonts w:ascii="Times New Roman" w:hAnsi="Times New Roman"/>
          <w:sz w:val="28"/>
          <w:szCs w:val="28"/>
          <w:vertAlign w:val="superscript"/>
          <w:lang w:eastAsia="ru-RU"/>
        </w:rPr>
        <w:t>-</w:t>
      </w:r>
      <w:r w:rsidR="005471E6" w:rsidRPr="00245F2D">
        <w:rPr>
          <w:rFonts w:ascii="Times New Roman" w:hAnsi="Times New Roman"/>
          <w:sz w:val="28"/>
          <w:szCs w:val="28"/>
          <w:lang w:eastAsia="ru-RU"/>
        </w:rPr>
        <w:t xml:space="preserve"> более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500</w:t>
      </w:r>
      <w:r w:rsidR="00EE33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5F2D">
        <w:rPr>
          <w:rFonts w:ascii="Times New Roman" w:hAnsi="Times New Roman"/>
          <w:sz w:val="28"/>
          <w:szCs w:val="28"/>
          <w:lang w:eastAsia="ru-RU"/>
        </w:rPr>
        <w:t>мг/л). Строительная компания планирует использовать стандартный бетон на основе портландцемента.</w:t>
      </w:r>
    </w:p>
    <w:p w14:paraId="2A5711E6" w14:textId="77777777" w:rsidR="005471E6" w:rsidRPr="00245F2D" w:rsidRDefault="005471E6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A02E74A" w14:textId="77777777" w:rsidR="00245F2D" w:rsidRPr="00245F2D" w:rsidRDefault="00245F2D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Вопросы и задания для студентов</w:t>
      </w:r>
      <w:r w:rsidRPr="00245F2D">
        <w:rPr>
          <w:rFonts w:ascii="Times New Roman" w:hAnsi="Times New Roman"/>
          <w:sz w:val="28"/>
          <w:szCs w:val="28"/>
          <w:lang w:eastAsia="ru-RU"/>
        </w:rPr>
        <w:t>:</w:t>
      </w:r>
    </w:p>
    <w:p w14:paraId="46B76A65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1E6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Химический контекст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Проведите качественную реакцию в лаборатории на сульфат-ион. Какой реагент нужно использовать? Напишите уравнение реакции в молекулярном и сокращенном ионном виде, укажите признак реакции.</w:t>
      </w:r>
    </w:p>
    <w:p w14:paraId="2F70EE06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Экологическая безопасность и технологии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Что такое сульфатная коррозия бетона («цементная бацилла»)? К каким разрушениям строительных конструкций в почве она приводит?</w:t>
      </w:r>
    </w:p>
    <w:p w14:paraId="1EBCA00B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Практическое решение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Какое химико-технологическое решение нужно заложить в проект (например, использование сульфатостойкого цемента или гидроизоляция гидроксидными/битумными мастиками)?</w:t>
      </w:r>
    </w:p>
    <w:p w14:paraId="4281CD7A" w14:textId="375C89BD" w:rsidR="00245F2D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Землеустроительный аспект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Отразите на карте ограничений (зонирования) участки с наивысшим уровнем грунтовых вод. Стоит ли разрешать на них возведение зданий с глубоким подвалом?</w:t>
      </w:r>
    </w:p>
    <w:p w14:paraId="08B49ADD" w14:textId="7EF41353" w:rsidR="00245F2D" w:rsidRPr="00245F2D" w:rsidRDefault="00245F2D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3F76878" w14:textId="77777777" w:rsidR="005471E6" w:rsidRDefault="00245F2D" w:rsidP="005471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4. </w:t>
      </w:r>
      <w:r w:rsidR="005471E6"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Агрохимический инцидент</w:t>
      </w:r>
      <w:r w:rsidR="005471E6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13A5C616" w14:textId="62DB40D1" w:rsidR="00245F2D" w:rsidRPr="00245F2D" w:rsidRDefault="00245F2D" w:rsidP="005471E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(Смыв пестицидов)</w:t>
      </w:r>
    </w:p>
    <w:p w14:paraId="59ACFD80" w14:textId="5A22761B" w:rsidR="00245F2D" w:rsidRDefault="00245F2D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Проблема</w:t>
      </w:r>
      <w:r w:rsidR="005471E6">
        <w:rPr>
          <w:rFonts w:ascii="Times New Roman" w:hAnsi="Times New Roman"/>
          <w:sz w:val="28"/>
          <w:szCs w:val="28"/>
          <w:lang w:eastAsia="ru-RU"/>
        </w:rPr>
        <w:t>.</w:t>
      </w:r>
      <w:r w:rsidRPr="00245F2D">
        <w:rPr>
          <w:rFonts w:ascii="Times New Roman" w:hAnsi="Times New Roman"/>
          <w:sz w:val="28"/>
          <w:szCs w:val="28"/>
          <w:lang w:eastAsia="ru-RU"/>
        </w:rPr>
        <w:t xml:space="preserve"> После сильного ливня смыв с полей, обработанных фосфорорганическими инсектицидами (химикатами против насекомых), попал в местный пруд. Наблюдается массовый замор рыбы. Местные жители бьют тревогу: вода из этого водоема используется для водопоя скота. Землеустроительная служба должна определить масштаб экологической катастрофы и скорректировать границы водоохранной зоны.</w:t>
      </w:r>
    </w:p>
    <w:p w14:paraId="7719D3AE" w14:textId="77777777" w:rsidR="005471E6" w:rsidRPr="00245F2D" w:rsidRDefault="005471E6" w:rsidP="00245F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24C93D" w14:textId="77777777" w:rsidR="005471E6" w:rsidRDefault="00245F2D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5F2D">
        <w:rPr>
          <w:rFonts w:ascii="Times New Roman" w:hAnsi="Times New Roman"/>
          <w:b/>
          <w:bCs/>
          <w:sz w:val="28"/>
          <w:szCs w:val="28"/>
          <w:lang w:eastAsia="ru-RU"/>
        </w:rPr>
        <w:t>Вопросы и задания для студентов</w:t>
      </w:r>
      <w:r w:rsidRPr="00245F2D">
        <w:rPr>
          <w:rFonts w:ascii="Times New Roman" w:hAnsi="Times New Roman"/>
          <w:sz w:val="28"/>
          <w:szCs w:val="28"/>
          <w:lang w:eastAsia="ru-RU"/>
        </w:rPr>
        <w:t>:</w:t>
      </w:r>
    </w:p>
    <w:p w14:paraId="5B4B42F1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1E6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Химический контекст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Рассмотрите гидролиз фосфорорганических соединений в щелочной среде как способ их обезвреживания. Почему скорость распада химиката увеличивается при изменении pH среды?</w:t>
      </w:r>
    </w:p>
    <w:p w14:paraId="0163BA23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1E6">
        <w:rPr>
          <w:rFonts w:ascii="Times New Roman" w:hAnsi="Times New Roman"/>
          <w:sz w:val="28"/>
          <w:szCs w:val="28"/>
          <w:lang w:eastAsia="ru-RU"/>
        </w:rPr>
        <w:lastRenderedPageBreak/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Экологическая безопасность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 xml:space="preserve"> Как химия объясняет явление биоаккумуляции (почему концентрация токсина в тканях рыбы в тысячи раз выше, чем в воде)?</w:t>
      </w:r>
    </w:p>
    <w:p w14:paraId="1A5C66C9" w14:textId="77777777" w:rsidR="005471E6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Технологическое решение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Какие адсорбенты (например, активированный уголь, глина) можно применить для экстренной очистки локального участка водоема? Объясните разницу между адсорбцией и абсорбцией.</w:t>
      </w:r>
    </w:p>
    <w:p w14:paraId="45E3DB14" w14:textId="5B847799" w:rsidR="00245F2D" w:rsidRDefault="005471E6" w:rsidP="005471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45F2D" w:rsidRPr="00245F2D">
        <w:rPr>
          <w:rFonts w:ascii="Times New Roman" w:hAnsi="Times New Roman"/>
          <w:b/>
          <w:bCs/>
          <w:sz w:val="28"/>
          <w:szCs w:val="28"/>
          <w:lang w:eastAsia="ru-RU"/>
        </w:rPr>
        <w:t>Землеустроительное проектирование</w:t>
      </w:r>
      <w:r w:rsidR="00245F2D" w:rsidRPr="00245F2D">
        <w:rPr>
          <w:rFonts w:ascii="Times New Roman" w:hAnsi="Times New Roman"/>
          <w:sz w:val="28"/>
          <w:szCs w:val="28"/>
          <w:lang w:eastAsia="ru-RU"/>
        </w:rPr>
        <w:t>: Какова стандартная ширина водоохранной зоны для малых рек и озер по Водному кодексу РФ? Предложите проект создания прибрежной защитной полосы, где полностью запрещено применение химии.</w:t>
      </w:r>
    </w:p>
    <w:p w14:paraId="64CD5763" w14:textId="77777777" w:rsidR="00634A4E" w:rsidRDefault="00634A4E" w:rsidP="00D53CEE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5F5817D" w14:textId="5BFEC0E1" w:rsidR="009D3700" w:rsidRPr="000C71D7" w:rsidRDefault="009D3700" w:rsidP="009D370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71D7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№1</w:t>
      </w:r>
    </w:p>
    <w:p w14:paraId="26757194" w14:textId="3425ADF7" w:rsidR="009D3700" w:rsidRDefault="00571251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0C71D7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по распознаванию и получению соединений металлов и неметаллов</w:t>
      </w:r>
      <w:r w:rsidRPr="00571251">
        <w:rPr>
          <w:rFonts w:ascii="Times New Roman" w:hAnsi="Times New Roman"/>
          <w:b/>
          <w:bCs/>
          <w:sz w:val="32"/>
          <w:szCs w:val="32"/>
        </w:rPr>
        <w:t>.</w:t>
      </w:r>
    </w:p>
    <w:p w14:paraId="7AC2388C" w14:textId="77777777" w:rsidR="009430FB" w:rsidRDefault="009430FB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426480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6BA6E6D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CF301A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1193300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56A60D40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3B573D7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1CDF048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32BDB59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7BD30069" w14:textId="48D181F4" w:rsidR="002756A2" w:rsidRDefault="009430FB" w:rsidP="00856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  <w:r w:rsidR="00856759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кусочек цинка, медные пластинки или проволочки, алюминий, железные стружки или гвоздики, растворы хлорида цинка, нитрата свинца, сульфата меди, сульфата железа, раствор соляной</w:t>
      </w:r>
      <w:r w:rsidR="002756A2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кислот</w:t>
      </w:r>
      <w:r w:rsidR="002756A2">
        <w:rPr>
          <w:rFonts w:ascii="Times New Roman" w:hAnsi="Times New Roman"/>
          <w:sz w:val="28"/>
          <w:szCs w:val="28"/>
        </w:rPr>
        <w:t>ы</w:t>
      </w:r>
      <w:r w:rsidR="002756A2" w:rsidRPr="002756A2">
        <w:rPr>
          <w:rFonts w:ascii="Times New Roman" w:hAnsi="Times New Roman"/>
          <w:sz w:val="28"/>
          <w:szCs w:val="28"/>
        </w:rPr>
        <w:t>, фарфоровая чашка, горелка, тигельные щипцы, кусочки мрамора, красная лакмусовая бумажка, стеклянная палочка.</w:t>
      </w:r>
    </w:p>
    <w:p w14:paraId="017A3C80" w14:textId="19CA2AA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496FAD61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5C5B398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32BAA7D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3DC6AF7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3.3. Выполнить опыты по распознаванию предложенных веществ, осуществлению химических превращений.</w:t>
      </w:r>
    </w:p>
    <w:p w14:paraId="0A471EF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657B80F5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4E0F1CA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178000D2" w14:textId="508F7246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_Hlk167213175"/>
      <w:r w:rsidRPr="001470B8">
        <w:rPr>
          <w:rFonts w:ascii="Times New Roman" w:hAnsi="Times New Roman"/>
          <w:b/>
          <w:bCs/>
          <w:sz w:val="28"/>
          <w:szCs w:val="28"/>
        </w:rPr>
        <w:t>Опыт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70B8">
        <w:rPr>
          <w:rFonts w:ascii="Times New Roman" w:hAnsi="Times New Roman"/>
          <w:b/>
          <w:bCs/>
          <w:sz w:val="28"/>
          <w:szCs w:val="28"/>
        </w:rPr>
        <w:t>Получение диоксида углерода и изучение его свойств</w:t>
      </w:r>
    </w:p>
    <w:p w14:paraId="24AC2B8B" w14:textId="1C996044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Перед проведением реакции получения диоксида углерода приготов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три пробирки: в первую нал</w:t>
      </w:r>
      <w:r>
        <w:rPr>
          <w:rFonts w:ascii="Times New Roman" w:hAnsi="Times New Roman"/>
          <w:sz w:val="28"/>
          <w:szCs w:val="28"/>
        </w:rPr>
        <w:t>ейте</w:t>
      </w:r>
      <w:r w:rsidRPr="001470B8">
        <w:rPr>
          <w:rFonts w:ascii="Times New Roman" w:hAnsi="Times New Roman"/>
          <w:sz w:val="28"/>
          <w:szCs w:val="28"/>
        </w:rPr>
        <w:t xml:space="preserve"> 2-3-мл известковой воды, во вторую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1470B8">
        <w:rPr>
          <w:rFonts w:ascii="Times New Roman" w:hAnsi="Times New Roman"/>
          <w:sz w:val="28"/>
          <w:szCs w:val="28"/>
        </w:rPr>
        <w:t xml:space="preserve"> 2-3 мл дистиллированной воды и добав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несколько капель метилового оранжевого, третья пробирка должна быть пустой (сухой и чистой).</w:t>
      </w:r>
    </w:p>
    <w:p w14:paraId="65913F58" w14:textId="3AB7F884" w:rsidR="006C4B2B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пробирку поме</w:t>
      </w:r>
      <w:r>
        <w:rPr>
          <w:rFonts w:ascii="Times New Roman" w:hAnsi="Times New Roman"/>
          <w:sz w:val="28"/>
          <w:szCs w:val="28"/>
        </w:rPr>
        <w:t>стите</w:t>
      </w:r>
      <w:r w:rsidRPr="001470B8">
        <w:rPr>
          <w:rFonts w:ascii="Times New Roman" w:hAnsi="Times New Roman"/>
          <w:sz w:val="28"/>
          <w:szCs w:val="28"/>
        </w:rPr>
        <w:t xml:space="preserve"> кусочек мрамора и </w:t>
      </w:r>
      <w:r>
        <w:rPr>
          <w:rFonts w:ascii="Times New Roman" w:hAnsi="Times New Roman"/>
          <w:sz w:val="28"/>
          <w:szCs w:val="28"/>
        </w:rPr>
        <w:t>прилейте</w:t>
      </w:r>
      <w:r w:rsidRPr="001470B8">
        <w:rPr>
          <w:rFonts w:ascii="Times New Roman" w:hAnsi="Times New Roman"/>
          <w:sz w:val="28"/>
          <w:szCs w:val="28"/>
        </w:rPr>
        <w:t xml:space="preserve"> 3-5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мл концентрированной соляной кислоты. Закр</w:t>
      </w:r>
      <w:r>
        <w:rPr>
          <w:rFonts w:ascii="Times New Roman" w:hAnsi="Times New Roman"/>
          <w:sz w:val="28"/>
          <w:szCs w:val="28"/>
        </w:rPr>
        <w:t>ойте</w:t>
      </w:r>
      <w:r w:rsidRPr="001470B8">
        <w:rPr>
          <w:rFonts w:ascii="Times New Roman" w:hAnsi="Times New Roman"/>
          <w:sz w:val="28"/>
          <w:szCs w:val="28"/>
        </w:rPr>
        <w:t xml:space="preserve"> пробирку пробкой с газоотводной трубкой.</w:t>
      </w:r>
      <w:r>
        <w:rPr>
          <w:rFonts w:ascii="Times New Roman" w:hAnsi="Times New Roman"/>
          <w:sz w:val="28"/>
          <w:szCs w:val="28"/>
        </w:rPr>
        <w:t xml:space="preserve"> </w:t>
      </w:r>
      <w:r w:rsidR="006C4B2B">
        <w:rPr>
          <w:rFonts w:ascii="Times New Roman" w:hAnsi="Times New Roman"/>
          <w:sz w:val="28"/>
          <w:szCs w:val="28"/>
        </w:rPr>
        <w:t>Что наблюдаете?</w:t>
      </w:r>
    </w:p>
    <w:p w14:paraId="7C0F3042" w14:textId="0372C8E2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Полученный газ пропускаем через</w:t>
      </w:r>
    </w:p>
    <w:p w14:paraId="022D11A7" w14:textId="7506A5DF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раствор известковой воды</w:t>
      </w:r>
      <w:r>
        <w:rPr>
          <w:rFonts w:ascii="Times New Roman" w:hAnsi="Times New Roman"/>
          <w:sz w:val="28"/>
          <w:szCs w:val="28"/>
        </w:rPr>
        <w:t>; п</w:t>
      </w:r>
      <w:r w:rsidRPr="001470B8">
        <w:rPr>
          <w:rFonts w:ascii="Times New Roman" w:hAnsi="Times New Roman"/>
          <w:sz w:val="28"/>
          <w:szCs w:val="28"/>
        </w:rPr>
        <w:t>олученный в результате реакции раствор разливаем на две пробирки.</w:t>
      </w:r>
    </w:p>
    <w:p w14:paraId="160AE7D2" w14:textId="77777777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К одной части прибавляем 2-3 мл известковой воды.</w:t>
      </w:r>
    </w:p>
    <w:p w14:paraId="2998F172" w14:textId="62E39762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Вторую часть раствора нагреем на пламени газовой горелки.</w:t>
      </w:r>
    </w:p>
    <w:p w14:paraId="0787B2AF" w14:textId="533B9CC5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через пробирку с дистиллированной водой и метиловым оранжевым.</w:t>
      </w:r>
    </w:p>
    <w:p w14:paraId="3B12DA8B" w14:textId="5D56DBFD" w:rsid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1470B8">
        <w:rPr>
          <w:rFonts w:ascii="Times New Roman" w:hAnsi="Times New Roman"/>
          <w:sz w:val="28"/>
          <w:szCs w:val="28"/>
        </w:rPr>
        <w:t xml:space="preserve"> пустую пробирку, набираем полученный газ и опускаем в пробирку с газом горящую лучинку.</w:t>
      </w:r>
    </w:p>
    <w:p w14:paraId="41BD7AB2" w14:textId="3ECC199C" w:rsidR="006C4B2B" w:rsidRDefault="006C4B2B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результаты, напишите уравнения реакций.</w:t>
      </w:r>
    </w:p>
    <w:p w14:paraId="12853BB4" w14:textId="31471FD4" w:rsidR="001470B8" w:rsidRPr="001470B8" w:rsidRDefault="001E5A0F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Опыт 2. </w:t>
      </w:r>
      <w:r w:rsidR="001470B8" w:rsidRPr="001470B8">
        <w:rPr>
          <w:rFonts w:ascii="Times New Roman" w:hAnsi="Times New Roman"/>
          <w:b/>
          <w:bCs/>
          <w:sz w:val="28"/>
          <w:szCs w:val="28"/>
        </w:rPr>
        <w:t>Получение </w:t>
      </w:r>
      <w:hyperlink r:id="rId193" w:tooltip="Аммиак" w:history="1">
        <w:r w:rsidR="001470B8" w:rsidRPr="001470B8">
          <w:rPr>
            <w:rStyle w:val="ac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аммиака</w:t>
        </w:r>
      </w:hyperlink>
      <w:r w:rsidR="001470B8" w:rsidRPr="001470B8">
        <w:rPr>
          <w:rFonts w:ascii="Times New Roman" w:hAnsi="Times New Roman"/>
          <w:b/>
          <w:bCs/>
          <w:sz w:val="28"/>
          <w:szCs w:val="28"/>
        </w:rPr>
        <w:t> и изучение его свойств</w:t>
      </w:r>
    </w:p>
    <w:p w14:paraId="1C5033B2" w14:textId="22304EA1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ступке растираем 1-2 г гидроксида кальция и 2-4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г хлорида</w:t>
      </w:r>
      <w:r>
        <w:rPr>
          <w:rFonts w:ascii="Times New Roman" w:hAnsi="Times New Roman"/>
          <w:sz w:val="28"/>
          <w:szCs w:val="28"/>
        </w:rPr>
        <w:t xml:space="preserve"> аммония</w:t>
      </w:r>
      <w:r w:rsidRPr="001470B8">
        <w:rPr>
          <w:rFonts w:ascii="Times New Roman" w:hAnsi="Times New Roman"/>
          <w:sz w:val="28"/>
          <w:szCs w:val="28"/>
        </w:rPr>
        <w:t> до появления запаха аммиака. Полученную смесь помещаем в пробирку, закрываем пробирку пробкой с газоотводной трубкой, закрепляем пробирку в держателе и подогреваем на пламени газовой горелки. Полученный газ собираем в пустую пробирку.</w:t>
      </w:r>
    </w:p>
    <w:p w14:paraId="5166DD69" w14:textId="685D06F8" w:rsidR="001470B8" w:rsidRPr="001470B8" w:rsidRDefault="001470B8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Пробирку с газом помещаем под слой воды, залитой в кристаллизатор.</w:t>
      </w:r>
    </w:p>
    <w:p w14:paraId="4164182E" w14:textId="109CCCBA" w:rsidR="001470B8" w:rsidRDefault="001470B8" w:rsidP="001E5A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Приливаем к раствору в пробирке несколько капель фенолфталеина.</w:t>
      </w:r>
      <w:r w:rsidR="006C4B2B">
        <w:rPr>
          <w:rFonts w:ascii="Times New Roman" w:hAnsi="Times New Roman"/>
          <w:sz w:val="28"/>
          <w:szCs w:val="28"/>
        </w:rPr>
        <w:t xml:space="preserve"> </w:t>
      </w:r>
      <w:r w:rsidR="00B76D99">
        <w:rPr>
          <w:rFonts w:ascii="Times New Roman" w:hAnsi="Times New Roman"/>
          <w:sz w:val="28"/>
          <w:szCs w:val="28"/>
        </w:rPr>
        <w:t>Что наблюдаете? Напишите уравнения соответствующих реакций.</w:t>
      </w:r>
    </w:p>
    <w:p w14:paraId="2CC2CFDC" w14:textId="2CB9850E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 w:rsidR="001E5A0F">
        <w:rPr>
          <w:rFonts w:ascii="Times New Roman" w:hAnsi="Times New Roman"/>
          <w:b/>
          <w:sz w:val="28"/>
          <w:szCs w:val="28"/>
        </w:rPr>
        <w:t>3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 w:rsidR="001E5A0F">
        <w:rPr>
          <w:rFonts w:ascii="Times New Roman" w:hAnsi="Times New Roman"/>
          <w:b/>
          <w:sz w:val="28"/>
          <w:szCs w:val="28"/>
        </w:rPr>
        <w:t xml:space="preserve"> Взаимодействие металлов с кислотами</w:t>
      </w:r>
    </w:p>
    <w:p w14:paraId="43EBBF6B" w14:textId="77777777" w:rsidR="002756A2" w:rsidRDefault="009430FB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</w:t>
      </w:r>
      <w:r w:rsidR="001E5A0F">
        <w:rPr>
          <w:rFonts w:ascii="Times New Roman" w:hAnsi="Times New Roman"/>
          <w:sz w:val="28"/>
          <w:szCs w:val="28"/>
        </w:rPr>
        <w:t>и</w:t>
      </w:r>
      <w:r w:rsidRPr="00FB62F1">
        <w:rPr>
          <w:rFonts w:ascii="Times New Roman" w:hAnsi="Times New Roman"/>
          <w:sz w:val="28"/>
          <w:szCs w:val="28"/>
        </w:rPr>
        <w:t xml:space="preserve"> пробирк</w:t>
      </w:r>
      <w:r w:rsidR="001E5A0F">
        <w:rPr>
          <w:rFonts w:ascii="Times New Roman" w:hAnsi="Times New Roman"/>
          <w:sz w:val="28"/>
          <w:szCs w:val="28"/>
        </w:rPr>
        <w:t xml:space="preserve">и поместите: 1 – гранулы цинка, 2 – гранулы алюминия, 3 – кусочки медной проволоки. Прилейте в каждую из пробирок </w:t>
      </w:r>
      <w:r w:rsidR="002756A2">
        <w:rPr>
          <w:rFonts w:ascii="Times New Roman" w:hAnsi="Times New Roman"/>
          <w:sz w:val="28"/>
          <w:szCs w:val="28"/>
        </w:rPr>
        <w:t xml:space="preserve">10%-ный раствор </w:t>
      </w:r>
      <w:r w:rsidR="001E5A0F">
        <w:rPr>
          <w:rFonts w:ascii="Times New Roman" w:hAnsi="Times New Roman"/>
          <w:sz w:val="28"/>
          <w:szCs w:val="28"/>
        </w:rPr>
        <w:t>солян</w:t>
      </w:r>
      <w:r w:rsidR="002756A2">
        <w:rPr>
          <w:rFonts w:ascii="Times New Roman" w:hAnsi="Times New Roman"/>
          <w:sz w:val="28"/>
          <w:szCs w:val="28"/>
        </w:rPr>
        <w:t>ой кислоты. Что вы наблюдаете? Напишите уравнения соответствующих реакций.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1F3449F5" w14:textId="08A2CEED" w:rsidR="002756A2" w:rsidRDefault="002756A2" w:rsidP="002756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>
        <w:rPr>
          <w:rFonts w:ascii="Times New Roman" w:hAnsi="Times New Roman"/>
          <w:b/>
          <w:sz w:val="28"/>
          <w:szCs w:val="28"/>
        </w:rPr>
        <w:t>4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Взаимодействие солей с металлами.</w:t>
      </w:r>
    </w:p>
    <w:p w14:paraId="4F5C2726" w14:textId="77777777" w:rsidR="002756A2" w:rsidRDefault="002756A2" w:rsidP="002A530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Поместить в две пробирки по 5 – 6 капель раствора сульфата меди, в одну</w:t>
      </w:r>
    </w:p>
    <w:p w14:paraId="4CB71DCD" w14:textId="080BFFAC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пробирку опустить кусочек цинка, в другую – железный гвоздик. Какие изменения происходят на поверхности металлов?</w:t>
      </w:r>
    </w:p>
    <w:p w14:paraId="3F44F7E9" w14:textId="53E76E2D" w:rsidR="002756A2" w:rsidRDefault="002756A2" w:rsidP="002A530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 xml:space="preserve">В одну пробирку поместить 4 – 5 капель раствора нитрата свинца, </w:t>
      </w:r>
      <w:r>
        <w:rPr>
          <w:rFonts w:ascii="Times New Roman" w:hAnsi="Times New Roman"/>
          <w:sz w:val="28"/>
          <w:szCs w:val="28"/>
        </w:rPr>
        <w:t>в</w:t>
      </w:r>
    </w:p>
    <w:p w14:paraId="27FF2C8C" w14:textId="1D7F7F5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другую – такое же количество раствора сульфата железа. В каждую из пробирок опустить кусочек цинка. Отметить изменения, происходящие на поверхности металла.</w:t>
      </w:r>
    </w:p>
    <w:p w14:paraId="0C7B9148" w14:textId="77777777" w:rsidR="002756A2" w:rsidRDefault="002756A2" w:rsidP="002A5306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В три пробирки, содержащие несколько капель растворов хлорида цинка,</w:t>
      </w:r>
    </w:p>
    <w:p w14:paraId="035CBFFE" w14:textId="3A2DDCC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lastRenderedPageBreak/>
        <w:t>нитрата свинца, сульфата железа, опустить кусочки медной проволоки. Заметны ли изменения, свидетельствующие о происходящих реакциях?</w:t>
      </w:r>
    </w:p>
    <w:bookmarkEnd w:id="30"/>
    <w:p w14:paraId="526A0142" w14:textId="707A879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47BF2A67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0BCA7AB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71D1F13A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1E2033DC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5472471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3F1DA10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6EB796C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14205F8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7EFA3357" w14:textId="77777777" w:rsidR="002756A2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756A2">
        <w:rPr>
          <w:rFonts w:ascii="Times New Roman" w:hAnsi="Times New Roman"/>
          <w:sz w:val="28"/>
          <w:szCs w:val="28"/>
        </w:rPr>
        <w:t>Что такое ряд напряжения металлов? Как можно 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6A2">
        <w:rPr>
          <w:rFonts w:ascii="Times New Roman" w:hAnsi="Times New Roman"/>
          <w:sz w:val="28"/>
          <w:szCs w:val="28"/>
        </w:rPr>
        <w:t>восстановительную или окислительную способность металлов по данному ряду?</w:t>
      </w:r>
    </w:p>
    <w:p w14:paraId="7BFE8AB9" w14:textId="0635753E" w:rsidR="00571251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756A2">
        <w:rPr>
          <w:rFonts w:ascii="Times New Roman" w:hAnsi="Times New Roman"/>
          <w:sz w:val="28"/>
          <w:szCs w:val="28"/>
        </w:rPr>
        <w:t>Чем химические свойства металлов отличаются от неметаллов?</w:t>
      </w:r>
    </w:p>
    <w:p w14:paraId="60E85EF4" w14:textId="5F426205" w:rsidR="00571251" w:rsidRDefault="00571251" w:rsidP="0034777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AA1D6B" w14:textId="7D55D564" w:rsidR="0004276C" w:rsidRPr="00F21EE1" w:rsidRDefault="0004276C" w:rsidP="0004276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№2</w:t>
      </w:r>
    </w:p>
    <w:p w14:paraId="0C37523D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1EE1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на идентификацию неорганических соединений с помощью качественных реакций</w:t>
      </w:r>
    </w:p>
    <w:p w14:paraId="415AA2C3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D22D9F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1" w:name="_Hlk150799431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4D10013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A0B6E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23A778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6ABF38A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44ED433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5D38B26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63210B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2" w:name="_Hlk167213465"/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05BBB32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</w:p>
    <w:p w14:paraId="0CD40C9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растворы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хлорида натрия, бромида натрия, иодида натрия; нитрата серебра; хлорида бария; гидроксида натрия; </w:t>
      </w:r>
    </w:p>
    <w:p w14:paraId="3DF41CF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кристаллические вещества: сульфат аммония; нитрат меди;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90883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3697861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6DFF5B4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3.1. Самостоятельно изучить методические рекомендации по проведению практической работы.</w:t>
      </w:r>
    </w:p>
    <w:p w14:paraId="785D542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2F71961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3398907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7EEA9BA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0961B2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0416372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1. Качественные реакции на распознавание галоген-ионов.</w:t>
      </w:r>
    </w:p>
    <w:p w14:paraId="634F69C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четырёх пронумерованных пробирках находятся растворы солей: хлорида натрия, бромида натрия, иодида натрия. С помощью одного реактива распознайте, в какой из пробирок, какая соль находится. В случае затруднений, обратитесь к таблице «Качественные реакции на катионы и анионы» (см. Приложение, табл.1) </w:t>
      </w:r>
    </w:p>
    <w:p w14:paraId="7898D1A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2.</w:t>
      </w:r>
    </w:p>
    <w:p w14:paraId="19AED0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трёх пробирках даны кристаллические вещества без надписей:</w:t>
      </w:r>
    </w:p>
    <w:p w14:paraId="626F5B68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А) сульфат аммония;</w:t>
      </w:r>
    </w:p>
    <w:p w14:paraId="65128D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Б) нитрат меди;</w:t>
      </w:r>
    </w:p>
    <w:p w14:paraId="13D7F12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В)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E4C528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Опытным путём определите, какие вещества находятся в каждой из пробирок. Составьте уравнения реакций в молекулярном, полном и сокращённом ионном видах.</w:t>
      </w:r>
    </w:p>
    <w:bookmarkEnd w:id="32"/>
    <w:p w14:paraId="310685DE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624A6F6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5CA10036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2791F52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575C0D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3173C76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41B4B4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4C89BB4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5AE338B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5A04743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 Какие реакции называют качественными?</w:t>
      </w:r>
    </w:p>
    <w:p w14:paraId="3B03531A" w14:textId="5BC90C3D" w:rsidR="0004276C" w:rsidRDefault="0004276C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Что такое индикаторы? Какие вам известны индикаторы</w:t>
      </w:r>
      <w:bookmarkEnd w:id="31"/>
    </w:p>
    <w:p w14:paraId="45F5772C" w14:textId="77777777" w:rsidR="00371F6E" w:rsidRPr="00FB62F1" w:rsidRDefault="00371F6E" w:rsidP="00902A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C8057F" w14:textId="6B287860" w:rsidR="007B584E" w:rsidRPr="00F21EE1" w:rsidRDefault="007B584E" w:rsidP="00F21EE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33" w:name="_Hlk88155434"/>
      <w:bookmarkEnd w:id="14"/>
      <w:bookmarkEnd w:id="20"/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</w:t>
      </w:r>
      <w:r w:rsidR="00F21EE1">
        <w:rPr>
          <w:rFonts w:ascii="Times New Roman" w:hAnsi="Times New Roman"/>
          <w:b/>
          <w:sz w:val="28"/>
          <w:szCs w:val="28"/>
          <w:lang w:eastAsia="ru-RU"/>
        </w:rPr>
        <w:t>3</w:t>
      </w:r>
    </w:p>
    <w:p w14:paraId="0A3CE905" w14:textId="5227CDC1" w:rsidR="007B584E" w:rsidRPr="00F21EE1" w:rsidRDefault="007B584E" w:rsidP="00F21EE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Решение экспериментальных задач на идентификацию органических соединений отдельных классов</w:t>
      </w:r>
    </w:p>
    <w:p w14:paraId="47E77B47" w14:textId="77777777" w:rsidR="007B584E" w:rsidRPr="00F21EE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3D0FB57" w14:textId="5DC41F09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4" w:name="_Hlk150611015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научиться распознавать органические вещества, используя знания о качественных реакциях.</w:t>
      </w:r>
    </w:p>
    <w:p w14:paraId="0346DFA6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50FE88C5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4FD1C08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Для определения принадлежности неизвестного вещества к тому или иному классу соединений проводят 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функциональный (качественный) анализ</w:t>
      </w:r>
      <w:r w:rsidRPr="00FB62F1">
        <w:rPr>
          <w:rFonts w:ascii="Times New Roman" w:hAnsi="Times New Roman"/>
          <w:sz w:val="28"/>
          <w:szCs w:val="28"/>
          <w:lang w:eastAsia="ru-RU"/>
        </w:rPr>
        <w:t>.  </w:t>
      </w:r>
    </w:p>
    <w:p w14:paraId="3CD3555B" w14:textId="77777777" w:rsidR="007B584E" w:rsidRPr="00FB62F1" w:rsidRDefault="007B584E" w:rsidP="007B584E">
      <w:pPr>
        <w:shd w:val="clear" w:color="auto" w:fill="FFFFFF"/>
        <w:spacing w:after="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Запомните!</w:t>
      </w:r>
      <w:r w:rsidRPr="00FB62F1">
        <w:rPr>
          <w:rFonts w:ascii="Times New Roman" w:hAnsi="Times New Roman"/>
          <w:sz w:val="28"/>
          <w:szCs w:val="28"/>
          <w:lang w:eastAsia="ru-RU"/>
        </w:rPr>
        <w:t> </w:t>
      </w:r>
      <w:bookmarkStart w:id="35" w:name="_Hlk167214332"/>
      <w:r w:rsidRPr="00FB62F1">
        <w:rPr>
          <w:rFonts w:ascii="Times New Roman" w:hAnsi="Times New Roman"/>
          <w:sz w:val="28"/>
          <w:szCs w:val="28"/>
          <w:lang w:eastAsia="ru-RU"/>
        </w:rPr>
        <w:t>Для анализа отбирают такие реакции, в результате проведения которых происходит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изменение окраски</w:t>
      </w:r>
      <w:r w:rsidRPr="00FB62F1">
        <w:rPr>
          <w:rFonts w:ascii="Times New Roman" w:hAnsi="Times New Roman"/>
          <w:sz w:val="28"/>
          <w:szCs w:val="28"/>
          <w:lang w:eastAsia="ru-RU"/>
        </w:rPr>
        <w:t>,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выпадение осадка</w:t>
      </w:r>
      <w:r w:rsidRPr="00FB62F1">
        <w:rPr>
          <w:rFonts w:ascii="Times New Roman" w:hAnsi="Times New Roman"/>
          <w:sz w:val="28"/>
          <w:szCs w:val="28"/>
          <w:lang w:eastAsia="ru-RU"/>
        </w:rPr>
        <w:t> или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выделение газа</w:t>
      </w:r>
      <w:r w:rsidRPr="00FB62F1">
        <w:rPr>
          <w:rFonts w:ascii="Times New Roman" w:hAnsi="Times New Roman"/>
          <w:sz w:val="28"/>
          <w:szCs w:val="28"/>
          <w:lang w:eastAsia="ru-RU"/>
        </w:rPr>
        <w:t>. Такие реакции называются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 качественными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127E4FE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 их использованием проводят идентификацию веществ. Знание качественных реакций позволяет выявить существенные различия между предлагаемыми веществами. Описание таких реакций приводится ниже. Их необходимо запомнить!</w:t>
      </w:r>
    </w:p>
    <w:bookmarkEnd w:id="34"/>
    <w:p w14:paraId="12CB8A6A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кратные связи</w:t>
      </w:r>
    </w:p>
    <w:p w14:paraId="2589BAE8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бромной воды.</w:t>
      </w:r>
    </w:p>
    <w:p w14:paraId="2FD42B2D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водного раствора перманганата калия с появлением бурого осадка диоксида марганца.</w:t>
      </w:r>
    </w:p>
    <w:p w14:paraId="79892F77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Если тройная связь находится у концевого углеродного атома, то ее можно распознать аммиачным раствором оксида серебра (I) или хлорида меди (I). В результате реакций образуются осадки.</w:t>
      </w:r>
    </w:p>
    <w:p w14:paraId="1EEEEB6F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арены</w:t>
      </w:r>
    </w:p>
    <w:p w14:paraId="4ECAB6E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При добавлении к ароматическому углеводороду формалина и концентрированной серной кислоты появляется красный осадок.</w:t>
      </w:r>
    </w:p>
    <w:p w14:paraId="51D76A8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Гомологи бензола окисляются подкисленным раствором перманганата калия при нагревании, фиолетовая окраска перманганата при этом исчезает (раствор обесцвечивается). </w:t>
      </w:r>
    </w:p>
    <w:p w14:paraId="501E6FC5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спирты</w:t>
      </w:r>
    </w:p>
    <w:p w14:paraId="3AB2B148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Окисление одноатомных спиртов хромовой смесью приводит к изменению цвета с оранжевого в зеленый.</w:t>
      </w:r>
    </w:p>
    <w:p w14:paraId="7447F364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многоатомных спиртов со свежеприготовленным гидроксидом меди (II), в результате которой происходит растворение осадка и окрашивание раствора в ярко-синий цвет.</w:t>
      </w:r>
    </w:p>
    <w:p w14:paraId="0751342D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фенол</w:t>
      </w:r>
    </w:p>
    <w:p w14:paraId="514B44BD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фенола с бромной водой приводит к образованию осадка белого цвета.</w:t>
      </w:r>
    </w:p>
    <w:p w14:paraId="4F98EECF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результате реакции фенола с водным раствором хлорида железа (III) образуется комплекс фиолетового цвета.</w:t>
      </w:r>
    </w:p>
    <w:p w14:paraId="390E6779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альдегидную группу</w:t>
      </w:r>
    </w:p>
    <w:p w14:paraId="78A4527D" w14:textId="12172D14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альдегида со свежеосажденным гидроксидом меди</w:t>
      </w:r>
      <w:r w:rsidR="00C71D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hAnsi="Times New Roman"/>
          <w:sz w:val="28"/>
          <w:szCs w:val="28"/>
          <w:lang w:eastAsia="ru-RU"/>
        </w:rPr>
        <w:t>(II) при нагревании с образованием красного осадка оксида меди (I).</w:t>
      </w:r>
    </w:p>
    <w:p w14:paraId="52FD74D4" w14:textId="77777777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«серебряного зеркала» – взаимодействие альдегида с аммиачным раствором оксида серебра (I) ОН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[Ag(NH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)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]ОН</w:t>
      </w:r>
      <w:r w:rsidRPr="00FB62F1">
        <w:rPr>
          <w:rFonts w:ascii="Times New Roman" w:hAnsi="Times New Roman"/>
          <w:sz w:val="28"/>
          <w:szCs w:val="28"/>
          <w:lang w:eastAsia="ru-RU"/>
        </w:rPr>
        <w:t> (</w:t>
      </w:r>
      <w:r w:rsidRPr="00FB62F1">
        <w:rPr>
          <w:rFonts w:ascii="Times New Roman" w:hAnsi="Times New Roman"/>
          <w:bCs/>
          <w:sz w:val="28"/>
          <w:szCs w:val="28"/>
          <w:lang w:eastAsia="ru-RU"/>
        </w:rPr>
        <w:t>реактив Толленса</w:t>
      </w:r>
      <w:r w:rsidRPr="00FB62F1">
        <w:rPr>
          <w:rFonts w:ascii="Times New Roman" w:hAnsi="Times New Roman"/>
          <w:sz w:val="28"/>
          <w:szCs w:val="28"/>
          <w:lang w:eastAsia="ru-RU"/>
        </w:rPr>
        <w:t>).</w:t>
      </w:r>
    </w:p>
    <w:p w14:paraId="6077C6C0" w14:textId="77777777" w:rsidR="007B584E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Действие фуксинсернистой кислоты (</w:t>
      </w:r>
      <w:r w:rsidRPr="00FB62F1">
        <w:rPr>
          <w:rFonts w:ascii="Times New Roman" w:hAnsi="Times New Roman"/>
          <w:bCs/>
          <w:i/>
          <w:sz w:val="28"/>
          <w:szCs w:val="28"/>
          <w:lang w:eastAsia="ru-RU"/>
        </w:rPr>
        <w:t>реактив Шиффа</w:t>
      </w:r>
      <w:r w:rsidRPr="00FB62F1">
        <w:rPr>
          <w:rFonts w:ascii="Times New Roman" w:hAnsi="Times New Roman"/>
          <w:sz w:val="28"/>
          <w:szCs w:val="28"/>
          <w:lang w:eastAsia="ru-RU"/>
        </w:rPr>
        <w:t>) на альдегиды дает розовое окрашивание. С помощью данной реакции можно отличить альдегиды от моносахаридов, содержащих альдегидную группу.</w:t>
      </w:r>
    </w:p>
    <w:p w14:paraId="2050D24D" w14:textId="77777777" w:rsidR="00C71DC7" w:rsidRPr="00FB62F1" w:rsidRDefault="00C71DC7" w:rsidP="00C71DC7">
      <w:pPr>
        <w:pStyle w:val="a8"/>
        <w:shd w:val="clear" w:color="auto" w:fill="FFFFFF"/>
        <w:spacing w:after="12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109681" w14:textId="77777777" w:rsidR="007B584E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карбоновые кислоты</w:t>
      </w:r>
    </w:p>
    <w:p w14:paraId="1BFB2203" w14:textId="77777777" w:rsidR="00C71DC7" w:rsidRPr="00FB62F1" w:rsidRDefault="00C71DC7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6ABC24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Низшие кислоты изменяют окраску индикаторов</w:t>
      </w:r>
    </w:p>
    <w:p w14:paraId="52C06C7F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растворимых кислот с гидрокарбонатом натрия приводит к выделению углекислого газа.</w:t>
      </w:r>
    </w:p>
    <w:p w14:paraId="3B0F1F8D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Муравьиная кислота дает реакцию «серебряного зеркала» и окисляется раствором перманганата калия с выделением углекислого газа.</w:t>
      </w:r>
    </w:p>
    <w:p w14:paraId="4E3A2EC7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анилин</w:t>
      </w:r>
    </w:p>
    <w:p w14:paraId="292157DE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водного раствора анилина с насыщенным раствором хлорной извести дает сине-фиолетовое окрашивание.</w:t>
      </w:r>
    </w:p>
    <w:p w14:paraId="7F34B5BD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белки</w:t>
      </w:r>
    </w:p>
    <w:p w14:paraId="242D088D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Ксантопротеиновая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образование желтого осадка при взаимодействии белка с концентрированной азотной кислотой.</w:t>
      </w:r>
    </w:p>
    <w:p w14:paraId="6EADCA7C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Биуретовая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взаимодействии белка с раствором медного купороса и избытком щелочи дает красно-фиолетовое окрашивание.</w:t>
      </w:r>
    </w:p>
    <w:p w14:paraId="1C3DD8E8" w14:textId="77777777" w:rsidR="007B584E" w:rsidRPr="00FB62F1" w:rsidRDefault="007B584E" w:rsidP="007B584E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6F87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пробирками, пробирочные зажимы, ножницы.</w:t>
      </w:r>
    </w:p>
    <w:p w14:paraId="0566282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FB62F1">
        <w:rPr>
          <w:rFonts w:ascii="Times New Roman" w:hAnsi="Times New Roman"/>
          <w:sz w:val="28"/>
          <w:szCs w:val="28"/>
        </w:rPr>
        <w:t>растворы сульфата меди, гидроксида натрия; бромной воды, перманганата калия, глюкозы; уксусная и олеиновая кислоты, растительное и машинное масла; глицерин, белок, этиловый спирт.</w:t>
      </w:r>
    </w:p>
    <w:p w14:paraId="3B1F018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</w:t>
      </w:r>
    </w:p>
    <w:p w14:paraId="2F89D1E9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5546B0E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13FCB4C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60AF241B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Подготовьте форму отчёта.</w:t>
      </w:r>
    </w:p>
    <w:p w14:paraId="3A09116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 Выполнение работы:</w:t>
      </w:r>
    </w:p>
    <w:p w14:paraId="08ED5DFC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</w:t>
      </w:r>
    </w:p>
    <w:p w14:paraId="153B3D8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Налейте в пробирки по 2 мл уксусной и олеиновой кислоты. Добавьте в каждую пробирку немного бромной воды. 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Что вы наблюдаете? </w:t>
      </w:r>
    </w:p>
    <w:p w14:paraId="1CB51C1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6B04993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1.2. В одной пробирке содержится машинное масло, полученное из нефти, а в другой – растительное. К содержимому каждой пробирки добавьте н</w:t>
      </w:r>
      <w:r>
        <w:rPr>
          <w:rFonts w:ascii="Times New Roman" w:hAnsi="Times New Roman"/>
          <w:sz w:val="28"/>
          <w:szCs w:val="28"/>
        </w:rPr>
        <w:t>е</w:t>
      </w:r>
      <w:r w:rsidRPr="00FB62F1">
        <w:rPr>
          <w:rFonts w:ascii="Times New Roman" w:hAnsi="Times New Roman"/>
          <w:sz w:val="28"/>
          <w:szCs w:val="28"/>
        </w:rPr>
        <w:t xml:space="preserve">сколько капель раствора перманганата калия. Что вы наблюдаете? </w:t>
      </w:r>
    </w:p>
    <w:p w14:paraId="057A3A80" w14:textId="7236A122" w:rsidR="007B584E" w:rsidRPr="00FB62F1" w:rsidRDefault="007B584E" w:rsidP="001D1F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3D22E285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</w:t>
      </w:r>
    </w:p>
    <w:p w14:paraId="7E58CD9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Выданы пробирки с растворами, в одном из которых содержится глицерин,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а в другом – белок.</w:t>
      </w:r>
    </w:p>
    <w:p w14:paraId="2FD54DA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2.1. Налейте в пробирку немного раствора сульфата меди, прилейте раствор гидроксида натрия. Что вы наблюдаете? Напишите уравнения реакций образования осадка гидроксида меди в молекулярном, полном и сокращённом ионном виде.</w:t>
      </w:r>
    </w:p>
    <w:p w14:paraId="2510503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2.2. Прилейте свежеприготовленный осадок гидроксида меди в пробирки с глицерином и белком. Запишите ваши наблюдения. Сделайте вывод.</w:t>
      </w:r>
    </w:p>
    <w:p w14:paraId="7DE30ED2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lastRenderedPageBreak/>
        <w:t>Опыт 3</w:t>
      </w:r>
    </w:p>
    <w:p w14:paraId="0ABC864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Получите свежеосаждённый гидроксид меди. Разделите его на две пробирки. </w:t>
      </w:r>
    </w:p>
    <w:p w14:paraId="7D7717B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первую пробирку с гидроксидом меди прилейте немного раствора глюкозы. Наблюдайте образование ярко-синего раствора глюконата меди. </w:t>
      </w:r>
    </w:p>
    <w:p w14:paraId="5CD6D3B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Вторую пробирку с осадком гидроксида меди поместите в пробиркодержатель, добавьте немного раствора глюкозы и нагрейте. Наблюдайте образование кирпично-красного осадка оксида меди (</w:t>
      </w:r>
      <w:r w:rsidRPr="00FB62F1">
        <w:rPr>
          <w:rFonts w:ascii="Times New Roman" w:hAnsi="Times New Roman"/>
          <w:sz w:val="28"/>
          <w:szCs w:val="28"/>
          <w:lang w:val="en-US"/>
        </w:rPr>
        <w:t>I</w:t>
      </w:r>
      <w:r w:rsidRPr="00FB62F1">
        <w:rPr>
          <w:rFonts w:ascii="Times New Roman" w:hAnsi="Times New Roman"/>
          <w:sz w:val="28"/>
          <w:szCs w:val="28"/>
        </w:rPr>
        <w:t>).</w:t>
      </w:r>
    </w:p>
    <w:p w14:paraId="388467A6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Сделайте вывод о двойственной функции глюкозы.</w:t>
      </w:r>
    </w:p>
    <w:p w14:paraId="4A891B2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47F51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4</w:t>
      </w:r>
    </w:p>
    <w:p w14:paraId="40F5047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пяти пронумерованных пробирках даны следующие вещества без надписей: этанол, уксусная кислота, глюкоза, глицерин. Опытным путём определите каждое из выданных веществ. Результаты оформите в таблицу:</w:t>
      </w:r>
    </w:p>
    <w:p w14:paraId="12B9325C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5"/>
        <w:gridCol w:w="2486"/>
        <w:gridCol w:w="5386"/>
      </w:tblGrid>
      <w:tr w:rsidR="007B584E" w:rsidRPr="00FB62F1" w14:paraId="4A01CDAB" w14:textId="77777777" w:rsidTr="002D7DE6">
        <w:tc>
          <w:tcPr>
            <w:tcW w:w="1252" w:type="dxa"/>
          </w:tcPr>
          <w:p w14:paraId="65CDA0D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№       пробирки</w:t>
            </w:r>
          </w:p>
        </w:tc>
        <w:tc>
          <w:tcPr>
            <w:tcW w:w="2511" w:type="dxa"/>
          </w:tcPr>
          <w:p w14:paraId="1C9FC1B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Вещество</w:t>
            </w:r>
          </w:p>
        </w:tc>
        <w:tc>
          <w:tcPr>
            <w:tcW w:w="5474" w:type="dxa"/>
          </w:tcPr>
          <w:p w14:paraId="37D6E451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Уравнение реакции</w:t>
            </w:r>
          </w:p>
        </w:tc>
      </w:tr>
      <w:tr w:rsidR="007B584E" w:rsidRPr="00FB62F1" w14:paraId="335A2181" w14:textId="77777777" w:rsidTr="002D7DE6">
        <w:tc>
          <w:tcPr>
            <w:tcW w:w="1252" w:type="dxa"/>
          </w:tcPr>
          <w:p w14:paraId="423BF595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11493484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4070683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6CF9A9E4" w14:textId="77777777" w:rsidTr="002D7DE6">
        <w:tc>
          <w:tcPr>
            <w:tcW w:w="1252" w:type="dxa"/>
          </w:tcPr>
          <w:p w14:paraId="23C41573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3477B079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6EB9E7AC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5CE76B40" w14:textId="77777777" w:rsidTr="002D7DE6">
        <w:tc>
          <w:tcPr>
            <w:tcW w:w="1252" w:type="dxa"/>
          </w:tcPr>
          <w:p w14:paraId="40F78C2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73C7DB60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5537E8B6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5"/>
    <w:p w14:paraId="350A6DF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6C2A406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BF6744F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28D8C4F4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1F089EB5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8BD45F8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00320820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операций по распознаванию предложенных веществ и уравнения реакций</w:t>
      </w:r>
    </w:p>
    <w:p w14:paraId="1A6E5C9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Ответы на контрольные вопросы.</w:t>
      </w:r>
    </w:p>
    <w:p w14:paraId="16E3B43A" w14:textId="77777777" w:rsidR="007B584E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Вывод о проделанной работе.</w:t>
      </w:r>
    </w:p>
    <w:p w14:paraId="2A3375AF" w14:textId="77777777" w:rsidR="00C71DC7" w:rsidRPr="00FB62F1" w:rsidRDefault="00C71DC7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5D7F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01BAE1E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Как называются реакции, с помощью которых можно распознать вещества?</w:t>
      </w:r>
    </w:p>
    <w:p w14:paraId="7979F9D1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По каким признакам можно определить, что произошла химическая реакция?</w:t>
      </w:r>
    </w:p>
    <w:p w14:paraId="44119D1B" w14:textId="61CE7857" w:rsidR="00C71DC7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3. Как доказать опытным путём, что картофель и хлеб содержат крахмал, а спелое яблоко – глюкозу? </w:t>
      </w:r>
    </w:p>
    <w:p w14:paraId="48EB8CFA" w14:textId="0F8C37D4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466DCD" w14:textId="77777777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D9585" w14:textId="71CBBDA0" w:rsidR="009A4BD1" w:rsidRPr="009A4BD1" w:rsidRDefault="009A4BD1" w:rsidP="009A4BD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19D9016A" w14:textId="3518068A" w:rsid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Решение экспериментальных задач по распознаванию</w:t>
      </w:r>
    </w:p>
    <w:p w14:paraId="4B3F5B48" w14:textId="077B2221" w:rsidR="009A4BD1" w:rsidRP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пластмасс и волокон</w:t>
      </w:r>
    </w:p>
    <w:p w14:paraId="589DB4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1. Цель работы:</w:t>
      </w:r>
      <w:r w:rsidRPr="009A4BD1">
        <w:rPr>
          <w:rFonts w:ascii="Times New Roman" w:hAnsi="Times New Roman"/>
          <w:sz w:val="28"/>
          <w:szCs w:val="28"/>
        </w:rPr>
        <w:t xml:space="preserve"> научиться распознавать наиболее распространённые в быту пластмассы и волокна.</w:t>
      </w:r>
    </w:p>
    <w:p w14:paraId="351F4FD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lastRenderedPageBreak/>
        <w:t>2. Пояснения к работе</w:t>
      </w:r>
    </w:p>
    <w:p w14:paraId="0D47360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7FEFE66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 xml:space="preserve">Пластмассами </w:t>
      </w:r>
      <w:r w:rsidRPr="009A4BD1">
        <w:rPr>
          <w:rFonts w:ascii="Times New Roman" w:hAnsi="Times New Roman"/>
          <w:bCs/>
          <w:i/>
          <w:sz w:val="28"/>
          <w:szCs w:val="28"/>
        </w:rPr>
        <w:t>называют материалы, изготовляемые на основе полимеров, способные приобретать при нагревании заданную форму и сохранять её после охлаждения.</w:t>
      </w:r>
    </w:p>
    <w:p w14:paraId="31680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 xml:space="preserve">Пластмассы, которые обратимо твердеют и размягчаются, называют </w:t>
      </w:r>
      <w:r w:rsidRPr="009A4BD1">
        <w:rPr>
          <w:rFonts w:ascii="Times New Roman" w:hAnsi="Times New Roman"/>
          <w:bCs/>
          <w:i/>
          <w:sz w:val="28"/>
          <w:szCs w:val="28"/>
        </w:rPr>
        <w:t>термопластами</w:t>
      </w:r>
      <w:r w:rsidRPr="009A4BD1">
        <w:rPr>
          <w:rFonts w:ascii="Times New Roman" w:hAnsi="Times New Roman"/>
          <w:bCs/>
          <w:sz w:val="28"/>
          <w:szCs w:val="28"/>
        </w:rPr>
        <w:t>.  К ним относятся: полиэтилен, полистирол, поливинилхлорид, полиамиды.</w:t>
      </w:r>
    </w:p>
    <w:p w14:paraId="7EB6E67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Пластмассы, которые уже нельзя возвратить в вязко-текучее состояние нагреванием или растворением, называют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реактопластами</w:t>
      </w:r>
      <w:r w:rsidRPr="009A4BD1">
        <w:rPr>
          <w:rFonts w:ascii="Times New Roman" w:hAnsi="Times New Roman"/>
          <w:bCs/>
          <w:sz w:val="28"/>
          <w:szCs w:val="28"/>
        </w:rPr>
        <w:t>. К ним относятся: фенолформальдегидные, карбамидные и полиэфирные смолы.</w:t>
      </w:r>
    </w:p>
    <w:p w14:paraId="49B3B5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– это полимеры линейного строения, которые пригодны для изготовления нитей, жгутов, текстильных материалов.</w:t>
      </w:r>
    </w:p>
    <w:p w14:paraId="0E5336C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Природные 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A4BD1">
        <w:rPr>
          <w:rFonts w:ascii="Times New Roman" w:hAnsi="Times New Roman"/>
          <w:bCs/>
          <w:sz w:val="28"/>
          <w:szCs w:val="28"/>
        </w:rPr>
        <w:t>по происхождению делят на:</w:t>
      </w:r>
    </w:p>
    <w:p w14:paraId="2969ED1A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растительные (хлопок, лён, пенька и т.д.);</w:t>
      </w:r>
    </w:p>
    <w:p w14:paraId="5FB9D2BD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животные (шерсть, шёлк);</w:t>
      </w:r>
    </w:p>
    <w:p w14:paraId="76D683C2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минеральные (асбест)</w:t>
      </w:r>
    </w:p>
    <w:p w14:paraId="1E89A7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Химические волокна</w:t>
      </w:r>
      <w:r w:rsidRPr="009A4BD1">
        <w:rPr>
          <w:rFonts w:ascii="Times New Roman" w:hAnsi="Times New Roman"/>
          <w:bCs/>
          <w:sz w:val="28"/>
          <w:szCs w:val="28"/>
        </w:rPr>
        <w:t xml:space="preserve"> подразделяют на:</w:t>
      </w:r>
    </w:p>
    <w:p w14:paraId="21E34E19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искусственные, которые получают из природных полимеров, главным образом, из целлюлозы, и её эфиров (вискозные, ацетатные волокна и др.)</w:t>
      </w:r>
    </w:p>
    <w:p w14:paraId="2837DFDD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синтетические, которые получают из синтетических полимеров (капрон, лавсан, энант, нейлон и др.)</w:t>
      </w:r>
      <w:r w:rsidRPr="009A4BD1">
        <w:rPr>
          <w:rFonts w:ascii="Times New Roman" w:hAnsi="Times New Roman"/>
          <w:sz w:val="28"/>
          <w:szCs w:val="28"/>
        </w:rPr>
        <w:t xml:space="preserve"> </w:t>
      </w:r>
    </w:p>
    <w:p w14:paraId="0293DF6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Испытание в пламени горелки является одним из характерных приёмов</w:t>
      </w:r>
    </w:p>
    <w:p w14:paraId="7DEE3C2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определения неизвестных волокон. Одни волокна горят быстро, другие медленно, некоторые горят коптящим пламенем, третьи не горят вне зоны пламени и т. п.</w:t>
      </w:r>
    </w:p>
    <w:p w14:paraId="37864D7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Обратите внимание на остаток горения: одни волокна при горении образуют различной плотности и окраски шарики, другие оставляют пепел. Характерными для определения волокна являются запахи, ощущаемые при горении: запах жжёной бумаги, запах жжёных перьев и другие.</w:t>
      </w:r>
    </w:p>
    <w:p w14:paraId="36564F3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2965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9A4BD1">
        <w:rPr>
          <w:rFonts w:ascii="Times New Roman" w:hAnsi="Times New Roman"/>
          <w:sz w:val="28"/>
          <w:szCs w:val="28"/>
        </w:rPr>
        <w:t>штатив с пробирками, стеклянные трубки, пинцет, пробирочные зажимы, ножницы, медная проволока.</w:t>
      </w:r>
    </w:p>
    <w:p w14:paraId="572B3AA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9A4BD1">
        <w:rPr>
          <w:rFonts w:ascii="Times New Roman" w:hAnsi="Times New Roman"/>
          <w:sz w:val="28"/>
          <w:szCs w:val="28"/>
        </w:rPr>
        <w:t>образцы пластмасс и волокон в пронумерованных пакетах, 10%-ный раствор гидроксида натрия, серная кислота (конц.) ацетон, универсальная лакмусовая бумага.</w:t>
      </w:r>
    </w:p>
    <w:p w14:paraId="3077037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3. Задание</w:t>
      </w:r>
    </w:p>
    <w:p w14:paraId="60CCFFC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6" w:name="_Hlk40652223"/>
      <w:r w:rsidRPr="009A4BD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337CCEA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560FDAD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394A661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3.4. Подготовьте форму отчёта.</w:t>
      </w:r>
    </w:p>
    <w:bookmarkEnd w:id="36"/>
    <w:p w14:paraId="763B0B8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4. Выполнение работы</w:t>
      </w:r>
    </w:p>
    <w:p w14:paraId="5235C9A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lastRenderedPageBreak/>
        <w:t>Определите, что содержится в каждом из предложенных вам пакетов, пользуясь приведёнными в таблице сведениями о пластмассах.</w:t>
      </w:r>
    </w:p>
    <w:p w14:paraId="7484F6E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C0219A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1</w:t>
      </w:r>
    </w:p>
    <w:p w14:paraId="679FB63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пластмасс</w:t>
      </w:r>
    </w:p>
    <w:p w14:paraId="751E814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5228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пластмасс (без надписей):</w:t>
      </w:r>
    </w:p>
    <w:p w14:paraId="20F160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6718B4C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фенопласт                          а) поливинилхлорид</w:t>
      </w:r>
    </w:p>
    <w:p w14:paraId="39DB539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целлулоид                          б) полистирол</w:t>
      </w:r>
    </w:p>
    <w:p w14:paraId="2E237F6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полиэтилен                        в) полиметилметакрилат</w:t>
      </w:r>
    </w:p>
    <w:p w14:paraId="22DB9CA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капрон                                г) целлулоид</w:t>
      </w:r>
    </w:p>
    <w:p w14:paraId="5E15DE1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1.1. Исследуйте физические свойства предложенных пластмасс:</w:t>
      </w:r>
    </w:p>
    <w:p w14:paraId="07F67C1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16024BE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твёрдость, механическую прочность;</w:t>
      </w:r>
    </w:p>
    <w:p w14:paraId="7125B6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электрическую проводимость;</w:t>
      </w:r>
    </w:p>
    <w:p w14:paraId="4EE87BA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термопластичность.</w:t>
      </w:r>
    </w:p>
    <w:p w14:paraId="47DD1E7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1.2. Исследуйте химические свойства пластмасс:</w:t>
      </w:r>
    </w:p>
    <w:p w14:paraId="08E6C9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стойкость по отношению к кислотам и щелочам;</w:t>
      </w:r>
    </w:p>
    <w:p w14:paraId="18BF6B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поведение в пламени спиртовки: горючесть в пламени, характер пламени, продолжает ли пластмасса гореть вне пламени, образование газообразных веществ при горении (разложении), запах.</w:t>
      </w:r>
    </w:p>
    <w:p w14:paraId="02855C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Результаты исследования физических и химических свойств пластмасс запишите в таблицу по форме:</w:t>
      </w:r>
    </w:p>
    <w:p w14:paraId="5127F1E0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807"/>
        <w:gridCol w:w="2911"/>
        <w:gridCol w:w="2814"/>
      </w:tblGrid>
      <w:tr w:rsidR="009A4BD1" w:rsidRPr="009A4BD1" w14:paraId="067987F3" w14:textId="77777777" w:rsidTr="00C0538A">
        <w:tc>
          <w:tcPr>
            <w:tcW w:w="709" w:type="dxa"/>
          </w:tcPr>
          <w:p w14:paraId="0476F1D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№ №</w:t>
            </w:r>
          </w:p>
          <w:p w14:paraId="6228E9A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843" w:type="dxa"/>
          </w:tcPr>
          <w:p w14:paraId="56985AA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Пластмасса               (химическая формула)</w:t>
            </w:r>
          </w:p>
        </w:tc>
        <w:tc>
          <w:tcPr>
            <w:tcW w:w="2953" w:type="dxa"/>
          </w:tcPr>
          <w:p w14:paraId="2DDA67E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Физические </w:t>
            </w:r>
          </w:p>
          <w:p w14:paraId="2ECFC07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  <w:tc>
          <w:tcPr>
            <w:tcW w:w="2851" w:type="dxa"/>
          </w:tcPr>
          <w:p w14:paraId="7318332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Химические</w:t>
            </w:r>
          </w:p>
          <w:p w14:paraId="026F64C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</w:tr>
      <w:tr w:rsidR="009A4BD1" w:rsidRPr="009A4BD1" w14:paraId="6414E6D8" w14:textId="77777777" w:rsidTr="00C0538A">
        <w:tc>
          <w:tcPr>
            <w:tcW w:w="709" w:type="dxa"/>
          </w:tcPr>
          <w:p w14:paraId="7F6139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3" w:type="dxa"/>
          </w:tcPr>
          <w:p w14:paraId="4FE65FF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53FB63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6E23879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5C3A3882" w14:textId="77777777" w:rsidTr="00C0538A">
        <w:tc>
          <w:tcPr>
            <w:tcW w:w="709" w:type="dxa"/>
          </w:tcPr>
          <w:p w14:paraId="10E8E1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3" w:type="dxa"/>
          </w:tcPr>
          <w:p w14:paraId="5122E74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310241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5D45DCF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79B1CE4C" w14:textId="77777777" w:rsidTr="00C0538A">
        <w:tc>
          <w:tcPr>
            <w:tcW w:w="709" w:type="dxa"/>
          </w:tcPr>
          <w:p w14:paraId="4096B21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43" w:type="dxa"/>
          </w:tcPr>
          <w:p w14:paraId="703ACE2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1B04B2E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E4FE28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442C7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6B09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2</w:t>
      </w:r>
    </w:p>
    <w:p w14:paraId="0C51C08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волокон</w:t>
      </w:r>
    </w:p>
    <w:p w14:paraId="3753827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C0C20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волокон (без надписей):</w:t>
      </w:r>
    </w:p>
    <w:p w14:paraId="12E08C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4B7E54F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вискозное волокно              а) хлопчатобумажное волокно</w:t>
      </w:r>
    </w:p>
    <w:p w14:paraId="488E9F4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нитрон                                  б) ацетатное волокно</w:t>
      </w:r>
    </w:p>
    <w:p w14:paraId="228285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шерсть                                  в) хлорин</w:t>
      </w:r>
    </w:p>
    <w:p w14:paraId="043AC8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лавсан                                   г) капрон</w:t>
      </w:r>
    </w:p>
    <w:p w14:paraId="5E275A8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2.1. Исследуйте физические свойства предложенных синтетических волокон:</w:t>
      </w:r>
    </w:p>
    <w:p w14:paraId="26C8EC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0536DC1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способность плавиться (в пробирке или предметном стекле);</w:t>
      </w:r>
    </w:p>
    <w:p w14:paraId="24A5AEC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способность растворяться в органическом растворителе.</w:t>
      </w:r>
    </w:p>
    <w:p w14:paraId="032ED5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AEFA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2.2. Исследуйте химические свойства волокон:</w:t>
      </w:r>
    </w:p>
    <w:p w14:paraId="71D2D0B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действие на волокна серной кислоты;</w:t>
      </w:r>
    </w:p>
    <w:p w14:paraId="3F9D79C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действие на волокна уксусной кислоты;</w:t>
      </w:r>
    </w:p>
    <w:p w14:paraId="1755D92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действие на волокна раствора щёлочи;</w:t>
      </w:r>
    </w:p>
    <w:p w14:paraId="537986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испытание в пламени горелки.</w:t>
      </w:r>
    </w:p>
    <w:p w14:paraId="782190C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Полученные результаты оформите в виде таблицы: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549"/>
        <w:gridCol w:w="1468"/>
        <w:gridCol w:w="1459"/>
        <w:gridCol w:w="1453"/>
        <w:gridCol w:w="1603"/>
      </w:tblGrid>
      <w:tr w:rsidR="009A4BD1" w:rsidRPr="009A4BD1" w14:paraId="3AEDB860" w14:textId="77777777" w:rsidTr="00C0538A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3ABC48E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</w:p>
          <w:p w14:paraId="6446D1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  <w:p w14:paraId="0BDE978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 w:val="restart"/>
          </w:tcPr>
          <w:p w14:paraId="7566D81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Волокно</w:t>
            </w:r>
          </w:p>
          <w:p w14:paraId="057D25A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(химическая формула)</w:t>
            </w:r>
          </w:p>
        </w:tc>
        <w:tc>
          <w:tcPr>
            <w:tcW w:w="4469" w:type="dxa"/>
            <w:gridSpan w:val="3"/>
            <w:tcBorders>
              <w:bottom w:val="single" w:sz="4" w:space="0" w:color="auto"/>
            </w:tcBorders>
          </w:tcPr>
          <w:p w14:paraId="2D1B3B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Действия на волокна</w:t>
            </w:r>
          </w:p>
        </w:tc>
        <w:tc>
          <w:tcPr>
            <w:tcW w:w="1604" w:type="dxa"/>
            <w:vMerge w:val="restart"/>
          </w:tcPr>
          <w:p w14:paraId="08C9A5E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Результаты испытания в пламени</w:t>
            </w:r>
          </w:p>
        </w:tc>
      </w:tr>
      <w:tr w:rsidR="009A4BD1" w:rsidRPr="009A4BD1" w14:paraId="7EAE8E55" w14:textId="77777777" w:rsidTr="00C0538A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4CC71C9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/>
            <w:vAlign w:val="center"/>
          </w:tcPr>
          <w:p w14:paraId="0DA05494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5AD95A1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5F61807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3A8A2ED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vMerge/>
            <w:vAlign w:val="center"/>
          </w:tcPr>
          <w:p w14:paraId="6233F79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01A89DB1" w14:textId="77777777" w:rsidTr="00C0538A">
        <w:tc>
          <w:tcPr>
            <w:tcW w:w="709" w:type="dxa"/>
          </w:tcPr>
          <w:p w14:paraId="0997465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</w:tcPr>
          <w:p w14:paraId="0B72745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40E6D7D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2F26A6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58E9E15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1F75B4D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25E81EF2" w14:textId="77777777" w:rsidTr="00C0538A">
        <w:tc>
          <w:tcPr>
            <w:tcW w:w="709" w:type="dxa"/>
          </w:tcPr>
          <w:p w14:paraId="3CB6382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4" w:type="dxa"/>
          </w:tcPr>
          <w:p w14:paraId="3594705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1AA635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55050E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253CB70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2546BDB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399C99FC" w14:textId="77777777" w:rsidTr="00C0538A">
        <w:tc>
          <w:tcPr>
            <w:tcW w:w="709" w:type="dxa"/>
          </w:tcPr>
          <w:p w14:paraId="54F7F6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4" w:type="dxa"/>
          </w:tcPr>
          <w:p w14:paraId="47A9AC5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5344B44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0DC6117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0298E91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3F3399B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CC323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B011E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0AB5F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6987EF3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5.1. Название работы</w:t>
      </w:r>
    </w:p>
    <w:p w14:paraId="1EF077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5.2. Цель работы</w:t>
      </w:r>
    </w:p>
    <w:p w14:paraId="0A2B32B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5.3. Перечень необходимого оборудования</w:t>
      </w:r>
    </w:p>
    <w:p w14:paraId="364633C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5.4. Краткое описание опытов и результаты наблюдений.</w:t>
      </w:r>
    </w:p>
    <w:p w14:paraId="3E3E5A0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5.5. Результаты исследования физических и химических свойств пластмасс и волокон в форме таблицы</w:t>
      </w:r>
    </w:p>
    <w:p w14:paraId="791173F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2D9BDE3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5.7. Вывод о проделанной работе</w:t>
      </w:r>
    </w:p>
    <w:p w14:paraId="4FA8E96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0FE7B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63385D1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 Что такое пластмассы?</w:t>
      </w:r>
    </w:p>
    <w:p w14:paraId="045956B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 Что такое волокна?</w:t>
      </w:r>
    </w:p>
    <w:p w14:paraId="72606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 Почему поливинилхлорид и фенолформальдегидные пластмассы «относятся» к нагреванию по-разному?</w:t>
      </w:r>
    </w:p>
    <w:p w14:paraId="773203F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bookmarkEnd w:id="33"/>
    <w:p w14:paraId="563440B8" w14:textId="242C8876" w:rsidR="009A4BD1" w:rsidRDefault="009A4BD1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5B7BE611" w14:textId="3FA0A641" w:rsidR="00180471" w:rsidRDefault="00180471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1116D678" w14:textId="342E7EAE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76BE9ED1" w14:textId="09DFAE51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652F0C9A" w14:textId="59034C1B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6E8B91AE" w14:textId="7B60B34C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47CB6AD0" w14:textId="61CD7F4F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2399DA0F" w14:textId="604F3B8D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5AAC82B6" w14:textId="77777777" w:rsidR="009D59E6" w:rsidRDefault="009D59E6" w:rsidP="00857D8F">
      <w:pPr>
        <w:jc w:val="both"/>
        <w:rPr>
          <w:rFonts w:ascii="Times New Roman" w:hAnsi="Times New Roman"/>
          <w:b/>
          <w:sz w:val="24"/>
          <w:szCs w:val="24"/>
        </w:rPr>
      </w:pPr>
    </w:p>
    <w:p w14:paraId="28EE63FF" w14:textId="77777777" w:rsidR="007D2F13" w:rsidRDefault="007D2F13" w:rsidP="007D2F13">
      <w:pPr>
        <w:pStyle w:val="a9"/>
        <w:spacing w:before="0" w:after="0"/>
        <w:jc w:val="center"/>
        <w:rPr>
          <w:b/>
          <w:sz w:val="28"/>
          <w:szCs w:val="28"/>
        </w:rPr>
      </w:pPr>
      <w:r w:rsidRPr="007D2F13">
        <w:rPr>
          <w:b/>
          <w:sz w:val="28"/>
          <w:szCs w:val="28"/>
        </w:rPr>
        <w:lastRenderedPageBreak/>
        <w:t>Информационное обеспечение обучения</w:t>
      </w:r>
    </w:p>
    <w:p w14:paraId="3E8B3E50" w14:textId="77777777" w:rsidR="009F13A4" w:rsidRPr="009F13A4" w:rsidRDefault="009F13A4" w:rsidP="009F13A4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9F13A4">
        <w:rPr>
          <w:rFonts w:ascii="Times New Roman" w:hAnsi="Times New Roman"/>
          <w:b/>
          <w:sz w:val="28"/>
          <w:szCs w:val="28"/>
          <w:lang w:eastAsia="zh-CN"/>
        </w:rPr>
        <w:t>Печатные издания и электронные издания</w:t>
      </w:r>
    </w:p>
    <w:p w14:paraId="35C8C893" w14:textId="77777777" w:rsidR="00FD796B" w:rsidRPr="00FD796B" w:rsidRDefault="00FD796B" w:rsidP="002A5306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Style w:val="ac"/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10-й класс. Базовый уровень: учебник / О. С. Габриелян, И. Г. Остроумов, С. А. Сладков. – 7-е изд., стер. - Москва: Просвещение, 2025. - 129 с. – ISBN 978-5-09-124953-8. - Текст: электронный. - URL: </w:t>
      </w:r>
      <w:hyperlink r:id="rId194" w:history="1">
        <w:r w:rsidRPr="00FD796B">
          <w:rPr>
            <w:rStyle w:val="ac"/>
            <w:sz w:val="28"/>
            <w:szCs w:val="28"/>
          </w:rPr>
          <w:t>https://znanium.ru/catalog/product/2202349</w:t>
        </w:r>
      </w:hyperlink>
    </w:p>
    <w:p w14:paraId="72C372FC" w14:textId="77777777" w:rsidR="00FD796B" w:rsidRPr="00FD796B" w:rsidRDefault="00FD796B" w:rsidP="002A5306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11-й класс. Базовый уровень: учебник / О. С. Габриелян, И. Г. Остроумов, С. А. Сладков. — 6-е изд., стер. — Москва: Просвещение, 2024. — 127, [1] с.: ил. — ISBN 978-5-09-112177-3. - Текст: электронный. - URL: </w:t>
      </w:r>
      <w:hyperlink r:id="rId195" w:history="1">
        <w:r w:rsidRPr="00FD796B">
          <w:rPr>
            <w:rStyle w:val="ac"/>
            <w:sz w:val="28"/>
            <w:szCs w:val="28"/>
          </w:rPr>
          <w:t>https://znanium.ru/catalog/product/2157262</w:t>
        </w:r>
      </w:hyperlink>
      <w:r w:rsidRPr="00FD796B">
        <w:rPr>
          <w:sz w:val="28"/>
          <w:szCs w:val="28"/>
        </w:rPr>
        <w:t xml:space="preserve"> </w:t>
      </w:r>
    </w:p>
    <w:p w14:paraId="4F1F279B" w14:textId="77777777" w:rsidR="00FD796B" w:rsidRPr="00FD796B" w:rsidRDefault="00FD796B" w:rsidP="002A5306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Радецкий, А.М. Химия: базовый уровень: тренировочные и проверочные работы: учебное пособие, разработанное в комплекте с учебником для образовательных организаций, реализующих образовательные программы СПО/ А.М. Радецкий. – 2-е изд., стер. – Москва: Просвещение, 2025. – 79с. – (Учебник СПО)</w:t>
      </w:r>
    </w:p>
    <w:p w14:paraId="793F3B19" w14:textId="77777777" w:rsidR="00FD796B" w:rsidRPr="00FD796B" w:rsidRDefault="00FD796B" w:rsidP="002A5306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- Москва: Просвещение, 2024. — 336 с.: ил. — (Учебник СПО). — ISBN 978-5-09-111351-8. - Текст: электронный. - URL: </w:t>
      </w:r>
      <w:hyperlink r:id="rId196" w:history="1">
        <w:r w:rsidRPr="00FD796B">
          <w:rPr>
            <w:rStyle w:val="ac"/>
            <w:sz w:val="28"/>
            <w:szCs w:val="28"/>
          </w:rPr>
          <w:t>https://znanium.ru/catalog/product/2157236</w:t>
        </w:r>
      </w:hyperlink>
      <w:r w:rsidRPr="00FD796B">
        <w:rPr>
          <w:sz w:val="28"/>
          <w:szCs w:val="28"/>
        </w:rPr>
        <w:t xml:space="preserve">   </w:t>
      </w:r>
    </w:p>
    <w:p w14:paraId="529BD99D" w14:textId="35494F1B" w:rsidR="00FD796B" w:rsidRPr="00FD796B" w:rsidRDefault="00FD796B" w:rsidP="002A5306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 Москва: Просвещение, 2025. — 336 с.: ил. — (Учебник СПО).</w:t>
      </w:r>
    </w:p>
    <w:p w14:paraId="3FF83C65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/>
          <w:sz w:val="28"/>
          <w:szCs w:val="28"/>
        </w:rPr>
      </w:pPr>
      <w:r w:rsidRPr="00FD796B">
        <w:rPr>
          <w:i/>
          <w:sz w:val="28"/>
          <w:szCs w:val="28"/>
        </w:rPr>
        <w:t>Дополнительная литература:</w:t>
      </w:r>
      <w:r w:rsidRPr="00FD796B">
        <w:rPr>
          <w:b/>
          <w:sz w:val="28"/>
          <w:szCs w:val="28"/>
        </w:rPr>
        <w:t xml:space="preserve"> </w:t>
      </w:r>
    </w:p>
    <w:p w14:paraId="3131B8CC" w14:textId="77777777" w:rsidR="00FD796B" w:rsidRPr="00FD796B" w:rsidRDefault="00FD796B" w:rsidP="002A5306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Гаршин, А. П. Общая и неорганическая химия в схемах, рисунках, таблицах, химических реакциях: учебное пособие / А.П. Гаршин. — 2-е изд., испр. и доп. — Москва: ИНФРА-М, 2025. — 304 с. — (Среднее профессиональное образование). - ISBN 978-5-16-020345-4. - Текст: электронный. - URL: </w:t>
      </w:r>
      <w:hyperlink r:id="rId197" w:history="1">
        <w:r w:rsidRPr="00FD796B">
          <w:rPr>
            <w:rStyle w:val="ac"/>
            <w:sz w:val="28"/>
            <w:szCs w:val="28"/>
          </w:rPr>
          <w:t>https://znanium.ru/catalog/product/2169833</w:t>
        </w:r>
      </w:hyperlink>
      <w:r w:rsidRPr="00FD796B">
        <w:rPr>
          <w:sz w:val="28"/>
          <w:szCs w:val="28"/>
        </w:rPr>
        <w:t xml:space="preserve">   </w:t>
      </w:r>
    </w:p>
    <w:p w14:paraId="5B8B363C" w14:textId="77777777" w:rsidR="00FD796B" w:rsidRPr="00FD796B" w:rsidRDefault="00FD796B" w:rsidP="002A5306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FD796B">
        <w:rPr>
          <w:bCs/>
          <w:sz w:val="28"/>
          <w:szCs w:val="28"/>
        </w:rPr>
        <w:t xml:space="preserve">Глинка, Н. Л., Общая химия.: учебное пособие / Н. Л. Глинка. — Москва: КноРус, 2024. — 749 с. — ISBN 978-5-406-12565-6. — URL: </w:t>
      </w:r>
      <w:hyperlink r:id="rId198" w:history="1">
        <w:r w:rsidRPr="00FD796B">
          <w:rPr>
            <w:rStyle w:val="ac"/>
            <w:bCs/>
            <w:sz w:val="28"/>
            <w:szCs w:val="28"/>
          </w:rPr>
          <w:t>https://book.ru/book/951751</w:t>
        </w:r>
      </w:hyperlink>
      <w:r w:rsidRPr="00FD796B">
        <w:rPr>
          <w:bCs/>
          <w:sz w:val="28"/>
          <w:szCs w:val="28"/>
        </w:rPr>
        <w:t xml:space="preserve">  </w:t>
      </w:r>
    </w:p>
    <w:p w14:paraId="06AC8A9F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244E9BAD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76B7123D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  <w:sz w:val="28"/>
          <w:szCs w:val="28"/>
        </w:rPr>
      </w:pPr>
    </w:p>
    <w:p w14:paraId="6843988E" w14:textId="0F777D7E" w:rsid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7615FCBF" w14:textId="448E3182" w:rsidR="004E2C79" w:rsidRDefault="004E2C79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1E0E2776" w14:textId="77777777" w:rsidR="004E2C79" w:rsidRDefault="004E2C79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583D3495" w14:textId="77777777" w:rsidR="00FD796B" w:rsidRDefault="00FD796B" w:rsidP="00FD796B">
      <w:pPr>
        <w:pStyle w:val="a9"/>
        <w:spacing w:beforeAutospacing="0" w:after="0" w:afterAutospacing="0"/>
        <w:ind w:firstLine="540"/>
        <w:jc w:val="both"/>
        <w:rPr>
          <w:bCs/>
        </w:rPr>
      </w:pPr>
    </w:p>
    <w:p w14:paraId="3B41D763" w14:textId="77777777" w:rsidR="009F13A4" w:rsidRDefault="009F13A4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D844453" w14:textId="4774D2FD" w:rsidR="0041171A" w:rsidRDefault="00BE65C6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КРИТЕРИИ ОЦЕНИВАНИЯ ВЫПОЛНЕНИЯ РАБОТЫ</w:t>
      </w:r>
    </w:p>
    <w:p w14:paraId="0E634403" w14:textId="77777777" w:rsidR="00D65DCF" w:rsidRPr="00FB62F1" w:rsidRDefault="00D65DCF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4"/>
        <w:gridCol w:w="6253"/>
      </w:tblGrid>
      <w:tr w:rsidR="00BE65C6" w:rsidRPr="00FB62F1" w14:paraId="3D0EDD8B" w14:textId="77777777" w:rsidTr="00C040DC">
        <w:tc>
          <w:tcPr>
            <w:tcW w:w="2710" w:type="dxa"/>
          </w:tcPr>
          <w:p w14:paraId="363E035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Оценка за работу</w:t>
            </w:r>
          </w:p>
        </w:tc>
        <w:tc>
          <w:tcPr>
            <w:tcW w:w="6646" w:type="dxa"/>
          </w:tcPr>
          <w:p w14:paraId="0411E1C4" w14:textId="77777777" w:rsidR="00BE65C6" w:rsidRPr="00FB62F1" w:rsidRDefault="00BE65C6" w:rsidP="0051517B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Результаты работы обучающегося</w:t>
            </w:r>
          </w:p>
        </w:tc>
      </w:tr>
      <w:tr w:rsidR="00BE65C6" w:rsidRPr="00FB62F1" w14:paraId="31002D38" w14:textId="77777777" w:rsidTr="00C040DC">
        <w:tc>
          <w:tcPr>
            <w:tcW w:w="2710" w:type="dxa"/>
          </w:tcPr>
          <w:p w14:paraId="7E55DFF4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5 (отлично)</w:t>
            </w:r>
          </w:p>
        </w:tc>
        <w:tc>
          <w:tcPr>
            <w:tcW w:w="6646" w:type="dxa"/>
          </w:tcPr>
          <w:p w14:paraId="3F7D9844" w14:textId="3E6963D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выполнил работу в полном объеме с соблюдением необходимой последовательности проведения опытов и измерений;</w:t>
            </w:r>
          </w:p>
          <w:p w14:paraId="50472FA9" w14:textId="7A3966F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      </w:r>
          </w:p>
          <w:p w14:paraId="55FC40C2" w14:textId="026FC5B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представленном отчете правильно и аккуратно выполнил все записи, таблицы, рисунки, чертежи, графики, вычисления и сделал выводы;</w:t>
            </w:r>
          </w:p>
          <w:p w14:paraId="494D2E90" w14:textId="61E99B33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 xml:space="preserve">соблюдал </w:t>
            </w:r>
            <w:r>
              <w:rPr>
                <w:rFonts w:ascii="Times New Roman" w:hAnsi="Times New Roman"/>
                <w:sz w:val="28"/>
                <w:szCs w:val="28"/>
              </w:rPr>
              <w:t>правила безопасности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E65C6" w:rsidRPr="00FB62F1" w14:paraId="636E8492" w14:textId="77777777" w:rsidTr="00C040DC">
        <w:tc>
          <w:tcPr>
            <w:tcW w:w="2710" w:type="dxa"/>
          </w:tcPr>
          <w:p w14:paraId="6ED38E3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4 (хорошо)</w:t>
            </w:r>
          </w:p>
        </w:tc>
        <w:tc>
          <w:tcPr>
            <w:tcW w:w="6646" w:type="dxa"/>
          </w:tcPr>
          <w:p w14:paraId="4502C744" w14:textId="77777777" w:rsidR="00BE65C6" w:rsidRPr="00FB62F1" w:rsidRDefault="00BE65C6" w:rsidP="000047C8">
            <w:pPr>
              <w:spacing w:after="0" w:line="240" w:lineRule="auto"/>
              <w:ind w:firstLine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выполнил требования к оценке «5», но:</w:t>
            </w:r>
          </w:p>
          <w:p w14:paraId="16A3510D" w14:textId="7D646F6A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условиях, не обеспечивающих достаточной точности измерении,</w:t>
            </w:r>
          </w:p>
          <w:p w14:paraId="12690EEE" w14:textId="28BB5BF8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или было допущено два-три недочета, или не более одной негрубой ошибки и одного недочета.</w:t>
            </w:r>
          </w:p>
        </w:tc>
      </w:tr>
      <w:tr w:rsidR="00BE65C6" w:rsidRPr="00FB62F1" w14:paraId="577DFCF9" w14:textId="77777777" w:rsidTr="00C040DC">
        <w:tc>
          <w:tcPr>
            <w:tcW w:w="2710" w:type="dxa"/>
          </w:tcPr>
          <w:p w14:paraId="21E0B327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6646" w:type="dxa"/>
          </w:tcPr>
          <w:p w14:paraId="4445980A" w14:textId="19A45D2F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работа выполнена не полностью, однако объем выполненной части таков, что позволяет получить правильные результаты и выводы по основным, принципиально важным задачам работы.</w:t>
            </w:r>
          </w:p>
          <w:p w14:paraId="3CE68C4D" w14:textId="3C54E81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нерациональных условиях, что привело к получению результатов с большей погрешностью,</w:t>
            </w:r>
          </w:p>
          <w:p w14:paraId="73A1498D" w14:textId="20B34956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отчете были допущены ошибки (в составлении уравнений, в вычислениях, графиках, таблицах, схемах)</w:t>
            </w:r>
          </w:p>
          <w:p w14:paraId="0D8F8F6D" w14:textId="457758EE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  <w:tr w:rsidR="00BE65C6" w:rsidRPr="00FB62F1" w14:paraId="72C817F4" w14:textId="77777777" w:rsidTr="00C040DC">
        <w:tc>
          <w:tcPr>
            <w:tcW w:w="2710" w:type="dxa"/>
          </w:tcPr>
          <w:p w14:paraId="175EB5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753757B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(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неудовлетворительно</w:t>
            </w:r>
            <w:r w:rsidRPr="00FB62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646" w:type="dxa"/>
          </w:tcPr>
          <w:p w14:paraId="47CEC267" w14:textId="7FDC720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не выполнен необходимый объём работ;</w:t>
            </w:r>
          </w:p>
          <w:p w14:paraId="6204D7A3" w14:textId="4E9222F7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отчёте допущены грубые ошибки;</w:t>
            </w:r>
          </w:p>
          <w:p w14:paraId="6ED16978" w14:textId="0A50BA8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</w:tbl>
    <w:p w14:paraId="2D3A1792" w14:textId="77777777" w:rsidR="00F26742" w:rsidRDefault="00F26742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33FFD10" w14:textId="77777777" w:rsidR="009F13A4" w:rsidRDefault="009F13A4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D8BD30" w14:textId="77777777" w:rsidR="009F13A4" w:rsidRDefault="009F13A4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BE23EB0" w14:textId="5637941E" w:rsidR="0041171A" w:rsidRPr="0018292C" w:rsidRDefault="0041171A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14:paraId="118BCD7E" w14:textId="77777777" w:rsidR="0041171A" w:rsidRPr="00FB62F1" w:rsidRDefault="00BE65C6" w:rsidP="0041171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C040DC" w:rsidRPr="00FB62F1">
        <w:rPr>
          <w:rFonts w:ascii="Times New Roman" w:hAnsi="Times New Roman"/>
          <w:sz w:val="28"/>
          <w:szCs w:val="28"/>
        </w:rPr>
        <w:t>Таблица 1</w:t>
      </w:r>
    </w:p>
    <w:p w14:paraId="3B570F4C" w14:textId="77777777" w:rsidR="00BE65C6" w:rsidRPr="00FB62F1" w:rsidRDefault="00BE65C6" w:rsidP="00C04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Качественные реакции для распознавания катионов и анионов</w:t>
      </w:r>
    </w:p>
    <w:p w14:paraId="15F2BD1D" w14:textId="77777777" w:rsidR="00BE65C6" w:rsidRPr="00FB62F1" w:rsidRDefault="00BE65C6" w:rsidP="005151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8"/>
        <w:gridCol w:w="2019"/>
        <w:gridCol w:w="5210"/>
      </w:tblGrid>
      <w:tr w:rsidR="00BE65C6" w:rsidRPr="00FB62F1" w14:paraId="554CCE87" w14:textId="77777777" w:rsidTr="00C040DC">
        <w:tc>
          <w:tcPr>
            <w:tcW w:w="2008" w:type="dxa"/>
          </w:tcPr>
          <w:p w14:paraId="1C4DC798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Определяем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ый</w:t>
            </w:r>
          </w:p>
          <w:p w14:paraId="6EEEE5B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</w:t>
            </w:r>
          </w:p>
        </w:tc>
        <w:tc>
          <w:tcPr>
            <w:tcW w:w="2019" w:type="dxa"/>
          </w:tcPr>
          <w:p w14:paraId="5DEE781D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 в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аналитическом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br/>
              <w:t>реагенте</w:t>
            </w:r>
          </w:p>
        </w:tc>
        <w:tc>
          <w:tcPr>
            <w:tcW w:w="5329" w:type="dxa"/>
          </w:tcPr>
          <w:p w14:paraId="2082CF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Характерные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реакции</w:t>
            </w:r>
          </w:p>
        </w:tc>
      </w:tr>
      <w:tr w:rsidR="00BE65C6" w:rsidRPr="00FB62F1" w14:paraId="7919C3D1" w14:textId="77777777" w:rsidTr="00C040DC">
        <w:trPr>
          <w:trHeight w:val="823"/>
        </w:trPr>
        <w:tc>
          <w:tcPr>
            <w:tcW w:w="2008" w:type="dxa"/>
          </w:tcPr>
          <w:p w14:paraId="7E9BF77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40719C0C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29" w:type="dxa"/>
          </w:tcPr>
          <w:p w14:paraId="617C501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красный, метиловый оранжевый красный (розовый)</w:t>
            </w:r>
          </w:p>
        </w:tc>
      </w:tr>
      <w:tr w:rsidR="00BE65C6" w:rsidRPr="00FB62F1" w14:paraId="4F36E650" w14:textId="77777777" w:rsidTr="00C040DC">
        <w:tc>
          <w:tcPr>
            <w:tcW w:w="2008" w:type="dxa"/>
          </w:tcPr>
          <w:p w14:paraId="6C7A28F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Ag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2582E8F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2A3140F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E957A9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творожистый осадок, темнеющий на свету;</w:t>
            </w:r>
          </w:p>
          <w:p w14:paraId="078D350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бледно-желтый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желтый осадок</w:t>
            </w:r>
          </w:p>
        </w:tc>
      </w:tr>
      <w:tr w:rsidR="00BE65C6" w:rsidRPr="00FB62F1" w14:paraId="5A2A94DB" w14:textId="77777777" w:rsidTr="00C040DC">
        <w:tc>
          <w:tcPr>
            <w:tcW w:w="2008" w:type="dxa"/>
          </w:tcPr>
          <w:p w14:paraId="082E767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Pb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79826553" w14:textId="77777777" w:rsidR="00C040DC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1A761BA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400FFBA2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осадок, растворимый в горячей воде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белый осадок</w:t>
            </w:r>
          </w:p>
          <w:p w14:paraId="40355C8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ярко-желтый осадок в виде блестящих чешуек</w:t>
            </w:r>
          </w:p>
        </w:tc>
      </w:tr>
      <w:tr w:rsidR="00BE65C6" w:rsidRPr="00FB62F1" w14:paraId="6CD96904" w14:textId="77777777" w:rsidTr="00C040DC">
        <w:tc>
          <w:tcPr>
            <w:tcW w:w="2008" w:type="dxa"/>
          </w:tcPr>
          <w:p w14:paraId="2E9D872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Cu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6C56A4B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52FA714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синий желеобразный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черный осадок</w:t>
            </w:r>
          </w:p>
        </w:tc>
      </w:tr>
      <w:tr w:rsidR="00BE65C6" w:rsidRPr="00FB62F1" w14:paraId="27754DCA" w14:textId="77777777" w:rsidTr="00C040DC">
        <w:tc>
          <w:tcPr>
            <w:tcW w:w="2008" w:type="dxa"/>
          </w:tcPr>
          <w:p w14:paraId="6B9EBAA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436CABB5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B041A64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зеленовато-бурый осадок</w:t>
            </w:r>
          </w:p>
        </w:tc>
      </w:tr>
      <w:tr w:rsidR="00BE65C6" w:rsidRPr="00FB62F1" w14:paraId="1B1C9F7B" w14:textId="77777777" w:rsidTr="00C040DC">
        <w:tc>
          <w:tcPr>
            <w:tcW w:w="2008" w:type="dxa"/>
          </w:tcPr>
          <w:p w14:paraId="5A36019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3+</w:t>
            </w:r>
          </w:p>
        </w:tc>
        <w:tc>
          <w:tcPr>
            <w:tcW w:w="2019" w:type="dxa"/>
          </w:tcPr>
          <w:p w14:paraId="64E7FB6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2A5BBA6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красно-бурый осадок</w:t>
            </w:r>
          </w:p>
        </w:tc>
      </w:tr>
      <w:tr w:rsidR="00BE65C6" w:rsidRPr="00FB62F1" w14:paraId="71D1C8EE" w14:textId="77777777" w:rsidTr="00C040DC">
        <w:tc>
          <w:tcPr>
            <w:tcW w:w="2008" w:type="dxa"/>
          </w:tcPr>
          <w:p w14:paraId="341EF2CC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255500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4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3DEC072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22DBC24E" w14:textId="77777777" w:rsidR="00C040DC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 xml:space="preserve">белый молочный осадок, не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растворимый в кислотах;</w:t>
            </w:r>
          </w:p>
          <w:p w14:paraId="63BA015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адок, растворимый в кислотах</w:t>
            </w:r>
          </w:p>
        </w:tc>
      </w:tr>
      <w:tr w:rsidR="00BE65C6" w:rsidRPr="00FB62F1" w14:paraId="3E515A1C" w14:textId="77777777" w:rsidTr="00C040DC">
        <w:tc>
          <w:tcPr>
            <w:tcW w:w="2008" w:type="dxa"/>
          </w:tcPr>
          <w:p w14:paraId="1816555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BD590D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3B22BA4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 xml:space="preserve"> осадок, растворимый в кислотах</w:t>
            </w:r>
          </w:p>
        </w:tc>
      </w:tr>
      <w:tr w:rsidR="00BE65C6" w:rsidRPr="00FB62F1" w14:paraId="4F907CBD" w14:textId="77777777" w:rsidTr="00C040DC">
        <w:tc>
          <w:tcPr>
            <w:tcW w:w="2008" w:type="dxa"/>
          </w:tcPr>
          <w:p w14:paraId="51FACAF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Na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1D499464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2ACE835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окрашивает пламя в желтый цвет</w:t>
            </w:r>
          </w:p>
        </w:tc>
      </w:tr>
      <w:tr w:rsidR="00BE65C6" w:rsidRPr="00FB62F1" w14:paraId="2A3F6C39" w14:textId="77777777" w:rsidTr="00C040DC">
        <w:tc>
          <w:tcPr>
            <w:tcW w:w="2008" w:type="dxa"/>
          </w:tcPr>
          <w:p w14:paraId="750E2EF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3C2D4899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3046E156" w14:textId="7313C246" w:rsidR="00BE65C6" w:rsidRPr="00FB62F1" w:rsidRDefault="0018292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крашивает пламя в фиолетовый цвет (окраска пламени видна через синее стекло)</w:t>
            </w:r>
          </w:p>
        </w:tc>
      </w:tr>
      <w:tr w:rsidR="00BE65C6" w:rsidRPr="00FB62F1" w14:paraId="15270CE8" w14:textId="77777777" w:rsidTr="00C040DC">
        <w:tc>
          <w:tcPr>
            <w:tcW w:w="2008" w:type="dxa"/>
          </w:tcPr>
          <w:p w14:paraId="5E27813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ОН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2019" w:type="dxa"/>
          </w:tcPr>
          <w:p w14:paraId="2C956297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79F4107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синий, фенолфталеин малиновый</w:t>
            </w:r>
          </w:p>
          <w:p w14:paraId="2329C995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26E777" w14:textId="77777777" w:rsidR="00C040DC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b/>
          <w:sz w:val="26"/>
          <w:szCs w:val="26"/>
        </w:rPr>
      </w:pPr>
      <w:r w:rsidRPr="00FB62F1">
        <w:rPr>
          <w:rFonts w:ascii="Times New Roman" w:hAnsi="Times New Roman"/>
          <w:b/>
          <w:sz w:val="26"/>
          <w:szCs w:val="26"/>
        </w:rPr>
        <w:t xml:space="preserve">                                            </w:t>
      </w:r>
    </w:p>
    <w:p w14:paraId="0B4A2AFE" w14:textId="77777777" w:rsidR="00203372" w:rsidRDefault="00203372" w:rsidP="0080426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3122D0E" w14:textId="77777777" w:rsidR="004E2C79" w:rsidRDefault="004E2C79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EAB53B8" w14:textId="25C7F517" w:rsidR="00BE65C6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2 </w:t>
      </w:r>
    </w:p>
    <w:p w14:paraId="2DB78034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пластмасс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2523"/>
        <w:gridCol w:w="2552"/>
        <w:gridCol w:w="2693"/>
      </w:tblGrid>
      <w:tr w:rsidR="00BE65C6" w:rsidRPr="00FB62F1" w14:paraId="3720A83C" w14:textId="77777777" w:rsidTr="00C040DC">
        <w:tc>
          <w:tcPr>
            <w:tcW w:w="1588" w:type="dxa"/>
          </w:tcPr>
          <w:p w14:paraId="73BE13D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Пластмасса, состав</w:t>
            </w:r>
          </w:p>
        </w:tc>
        <w:tc>
          <w:tcPr>
            <w:tcW w:w="2523" w:type="dxa"/>
          </w:tcPr>
          <w:p w14:paraId="5E0D28B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Внешние свойства</w:t>
            </w:r>
          </w:p>
        </w:tc>
        <w:tc>
          <w:tcPr>
            <w:tcW w:w="2552" w:type="dxa"/>
          </w:tcPr>
          <w:p w14:paraId="39DF61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Отношение к нагреванию</w:t>
            </w:r>
          </w:p>
        </w:tc>
        <w:tc>
          <w:tcPr>
            <w:tcW w:w="2693" w:type="dxa"/>
          </w:tcPr>
          <w:p w14:paraId="49A76D8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Испытание в пламени</w:t>
            </w:r>
          </w:p>
        </w:tc>
      </w:tr>
      <w:tr w:rsidR="00BE65C6" w:rsidRPr="00FB62F1" w14:paraId="1035ABD6" w14:textId="77777777" w:rsidTr="00C040DC">
        <w:tc>
          <w:tcPr>
            <w:tcW w:w="1588" w:type="dxa"/>
          </w:tcPr>
          <w:p w14:paraId="7AE2CC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Полиэтилен</w:t>
            </w:r>
          </w:p>
        </w:tc>
        <w:tc>
          <w:tcPr>
            <w:tcW w:w="2523" w:type="dxa"/>
          </w:tcPr>
          <w:p w14:paraId="69C783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полупрозрачный, эластичный, на ощупь – жирный</w:t>
            </w:r>
          </w:p>
        </w:tc>
        <w:tc>
          <w:tcPr>
            <w:tcW w:w="2552" w:type="dxa"/>
          </w:tcPr>
          <w:p w14:paraId="25FE2D0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можно вытянуть нити</w:t>
            </w:r>
          </w:p>
        </w:tc>
        <w:tc>
          <w:tcPr>
            <w:tcW w:w="2693" w:type="dxa"/>
          </w:tcPr>
          <w:p w14:paraId="23124D8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синеватым пламенем, продолжает гореть вне зоны пламени</w:t>
            </w:r>
          </w:p>
        </w:tc>
      </w:tr>
      <w:tr w:rsidR="00BE65C6" w:rsidRPr="00FB62F1" w14:paraId="3E9D1FE6" w14:textId="77777777" w:rsidTr="00C040DC">
        <w:tc>
          <w:tcPr>
            <w:tcW w:w="1588" w:type="dxa"/>
          </w:tcPr>
          <w:p w14:paraId="760DD82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Поливинилхлорид</w:t>
            </w:r>
          </w:p>
        </w:tc>
        <w:tc>
          <w:tcPr>
            <w:tcW w:w="2523" w:type="dxa"/>
          </w:tcPr>
          <w:p w14:paraId="0C2A3ED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пластичный, в массе жёсткий. Может быть окрашен в различные цвета</w:t>
            </w:r>
          </w:p>
        </w:tc>
        <w:tc>
          <w:tcPr>
            <w:tcW w:w="2552" w:type="dxa"/>
          </w:tcPr>
          <w:p w14:paraId="4BB97C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быстро размягчается</w:t>
            </w:r>
          </w:p>
        </w:tc>
        <w:tc>
          <w:tcPr>
            <w:tcW w:w="2693" w:type="dxa"/>
          </w:tcPr>
          <w:p w14:paraId="25EADFE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коптящим пламенем, выделяя хлороводород. Вне зоны пламени не горит</w:t>
            </w:r>
          </w:p>
        </w:tc>
      </w:tr>
      <w:tr w:rsidR="00BE65C6" w:rsidRPr="00FB62F1" w14:paraId="724BD97B" w14:textId="77777777" w:rsidTr="00C040DC">
        <w:tc>
          <w:tcPr>
            <w:tcW w:w="1588" w:type="dxa"/>
          </w:tcPr>
          <w:p w14:paraId="2CDD991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Полиметил-</w:t>
            </w:r>
          </w:p>
          <w:p w14:paraId="4C47D03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метакрилат</w:t>
            </w:r>
          </w:p>
        </w:tc>
        <w:tc>
          <w:tcPr>
            <w:tcW w:w="2523" w:type="dxa"/>
          </w:tcPr>
          <w:p w14:paraId="7A0BB048" w14:textId="77777777" w:rsidR="00BE65C6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 xml:space="preserve">твёрдый, </w:t>
            </w:r>
            <w:r w:rsidR="00BE65C6" w:rsidRPr="00FB62F1">
              <w:rPr>
                <w:rFonts w:ascii="Times New Roman" w:hAnsi="Times New Roman"/>
                <w:sz w:val="26"/>
                <w:szCs w:val="26"/>
              </w:rPr>
              <w:t>прозрачный. Может быть окрашен в разные цвета.</w:t>
            </w:r>
          </w:p>
        </w:tc>
        <w:tc>
          <w:tcPr>
            <w:tcW w:w="2552" w:type="dxa"/>
          </w:tcPr>
          <w:p w14:paraId="2D76C65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нити не вытягиваются</w:t>
            </w:r>
          </w:p>
        </w:tc>
        <w:tc>
          <w:tcPr>
            <w:tcW w:w="2693" w:type="dxa"/>
          </w:tcPr>
          <w:p w14:paraId="40A4187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желтоватым пламенем с характерным потрескиванием, испуская эфирный запах</w:t>
            </w:r>
          </w:p>
        </w:tc>
      </w:tr>
      <w:tr w:rsidR="00BE65C6" w:rsidRPr="00FB62F1" w14:paraId="2CB29C1A" w14:textId="77777777" w:rsidTr="00C040DC">
        <w:tc>
          <w:tcPr>
            <w:tcW w:w="1588" w:type="dxa"/>
          </w:tcPr>
          <w:p w14:paraId="62E349B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Полистирол</w:t>
            </w:r>
          </w:p>
        </w:tc>
        <w:tc>
          <w:tcPr>
            <w:tcW w:w="2523" w:type="dxa"/>
          </w:tcPr>
          <w:p w14:paraId="4490632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прозрачен или имеет молочный цвет, хрупкий (упаковочный пенопласт)</w:t>
            </w:r>
          </w:p>
        </w:tc>
        <w:tc>
          <w:tcPr>
            <w:tcW w:w="2552" w:type="dxa"/>
          </w:tcPr>
          <w:p w14:paraId="723794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вытягиваются нити</w:t>
            </w:r>
          </w:p>
        </w:tc>
        <w:tc>
          <w:tcPr>
            <w:tcW w:w="2693" w:type="dxa"/>
          </w:tcPr>
          <w:p w14:paraId="5946C0BD" w14:textId="77777777" w:rsidR="00C040DC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сильно</w:t>
            </w:r>
          </w:p>
          <w:p w14:paraId="0A5CFF1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коптящим пламенем, испуская характерный запах. Продолжает гореть вне зоны пламени</w:t>
            </w:r>
          </w:p>
        </w:tc>
      </w:tr>
      <w:tr w:rsidR="00BE65C6" w:rsidRPr="00FB62F1" w14:paraId="49A8470D" w14:textId="77777777" w:rsidTr="00C040DC">
        <w:tc>
          <w:tcPr>
            <w:tcW w:w="1588" w:type="dxa"/>
          </w:tcPr>
          <w:p w14:paraId="5B1B524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Капрон</w:t>
            </w:r>
          </w:p>
        </w:tc>
        <w:tc>
          <w:tcPr>
            <w:tcW w:w="2523" w:type="dxa"/>
          </w:tcPr>
          <w:p w14:paraId="422F8C6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пластичен, может иметь окраску от белого до чёрного</w:t>
            </w:r>
          </w:p>
        </w:tc>
        <w:tc>
          <w:tcPr>
            <w:tcW w:w="2552" w:type="dxa"/>
          </w:tcPr>
          <w:p w14:paraId="352986B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легко размягчается, из расплава вытягиваются нити</w:t>
            </w:r>
          </w:p>
        </w:tc>
        <w:tc>
          <w:tcPr>
            <w:tcW w:w="2693" w:type="dxa"/>
          </w:tcPr>
          <w:p w14:paraId="1521B84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светящимся пламенем, распространяя неприятный запах. Продолжает гореть вне зоны пламени</w:t>
            </w:r>
          </w:p>
        </w:tc>
      </w:tr>
      <w:tr w:rsidR="00BE65C6" w:rsidRPr="00FB62F1" w14:paraId="7D534888" w14:textId="77777777" w:rsidTr="00C040DC">
        <w:tc>
          <w:tcPr>
            <w:tcW w:w="1588" w:type="dxa"/>
          </w:tcPr>
          <w:p w14:paraId="57BA98D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Полифенол-формальдегид</w:t>
            </w:r>
          </w:p>
        </w:tc>
        <w:tc>
          <w:tcPr>
            <w:tcW w:w="2523" w:type="dxa"/>
          </w:tcPr>
          <w:p w14:paraId="2C861EC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твёрдый, хрупкий, окрашен в тёмные тона от чёрного до коричневого цвета</w:t>
            </w:r>
          </w:p>
        </w:tc>
        <w:tc>
          <w:tcPr>
            <w:tcW w:w="2552" w:type="dxa"/>
          </w:tcPr>
          <w:p w14:paraId="3057E5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интермопластичен</w:t>
            </w:r>
          </w:p>
        </w:tc>
        <w:tc>
          <w:tcPr>
            <w:tcW w:w="2693" w:type="dxa"/>
          </w:tcPr>
          <w:p w14:paraId="36FC04D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трудно загорается, вне зоны пламени не горит. При разложении в пламени испускает запах фенола</w:t>
            </w:r>
          </w:p>
        </w:tc>
      </w:tr>
    </w:tbl>
    <w:p w14:paraId="7F1276B9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2619803" w14:textId="6A278D71" w:rsidR="00BE65C6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9CFAEF3" w14:textId="77777777" w:rsidR="004E2C79" w:rsidRDefault="00BE65C6" w:rsidP="004E2C79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</w:p>
    <w:p w14:paraId="37CA2250" w14:textId="4B460F8F" w:rsidR="00BE65C6" w:rsidRPr="004E2C79" w:rsidRDefault="00BE65C6" w:rsidP="004E2C79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3 </w:t>
      </w:r>
    </w:p>
    <w:p w14:paraId="60933B3D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волокон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684"/>
        <w:gridCol w:w="1770"/>
        <w:gridCol w:w="1925"/>
        <w:gridCol w:w="1701"/>
      </w:tblGrid>
      <w:tr w:rsidR="00BE65C6" w:rsidRPr="00FB62F1" w14:paraId="1B0DB0BF" w14:textId="77777777" w:rsidTr="00E948DD">
        <w:trPr>
          <w:trHeight w:val="413"/>
        </w:trPr>
        <w:tc>
          <w:tcPr>
            <w:tcW w:w="1418" w:type="dxa"/>
            <w:vMerge w:val="restart"/>
          </w:tcPr>
          <w:p w14:paraId="0B548DB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45CE922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Волокно</w:t>
            </w:r>
          </w:p>
        </w:tc>
        <w:tc>
          <w:tcPr>
            <w:tcW w:w="2684" w:type="dxa"/>
            <w:vMerge w:val="restart"/>
          </w:tcPr>
          <w:p w14:paraId="20C9E419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7C40453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Испытание в пламени</w:t>
            </w:r>
          </w:p>
        </w:tc>
        <w:tc>
          <w:tcPr>
            <w:tcW w:w="3695" w:type="dxa"/>
            <w:gridSpan w:val="2"/>
          </w:tcPr>
          <w:p w14:paraId="48ABEFF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Действия на волокна</w:t>
            </w:r>
          </w:p>
        </w:tc>
        <w:tc>
          <w:tcPr>
            <w:tcW w:w="1701" w:type="dxa"/>
            <w:vMerge w:val="restart"/>
          </w:tcPr>
          <w:p w14:paraId="072114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Растворимость в ацетоне</w:t>
            </w:r>
          </w:p>
        </w:tc>
      </w:tr>
      <w:tr w:rsidR="00BE65C6" w:rsidRPr="00FB62F1" w14:paraId="0ED28A50" w14:textId="77777777" w:rsidTr="00E948DD">
        <w:trPr>
          <w:trHeight w:val="245"/>
        </w:trPr>
        <w:tc>
          <w:tcPr>
            <w:tcW w:w="1418" w:type="dxa"/>
            <w:vMerge/>
          </w:tcPr>
          <w:p w14:paraId="77424DCD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  <w:vMerge/>
          </w:tcPr>
          <w:p w14:paraId="45AF971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70" w:type="dxa"/>
          </w:tcPr>
          <w:p w14:paraId="7C4399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Серная кислота (конц.)</w:t>
            </w:r>
          </w:p>
        </w:tc>
        <w:tc>
          <w:tcPr>
            <w:tcW w:w="1925" w:type="dxa"/>
          </w:tcPr>
          <w:p w14:paraId="4861EF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 щёлочи</w:t>
            </w:r>
          </w:p>
          <w:p w14:paraId="702EA42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(10%-ный)</w:t>
            </w:r>
          </w:p>
        </w:tc>
        <w:tc>
          <w:tcPr>
            <w:tcW w:w="1701" w:type="dxa"/>
            <w:vMerge/>
          </w:tcPr>
          <w:p w14:paraId="485C0FA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BE65C6" w:rsidRPr="00FB62F1" w14:paraId="636C6F3A" w14:textId="77777777" w:rsidTr="00E948DD">
        <w:trPr>
          <w:trHeight w:val="1516"/>
        </w:trPr>
        <w:tc>
          <w:tcPr>
            <w:tcW w:w="1418" w:type="dxa"/>
          </w:tcPr>
          <w:p w14:paraId="3E10DB75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27BFDA6B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Хлопчато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062AF63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бумажное</w:t>
            </w:r>
          </w:p>
        </w:tc>
        <w:tc>
          <w:tcPr>
            <w:tcW w:w="2684" w:type="dxa"/>
          </w:tcPr>
          <w:p w14:paraId="393470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запах жжёной бумаги. После горения остаётся серый пепел</w:t>
            </w:r>
          </w:p>
        </w:tc>
        <w:tc>
          <w:tcPr>
            <w:tcW w:w="1770" w:type="dxa"/>
          </w:tcPr>
          <w:p w14:paraId="2BC9D44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78E150A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растворяется, набухает</w:t>
            </w:r>
          </w:p>
        </w:tc>
        <w:tc>
          <w:tcPr>
            <w:tcW w:w="1701" w:type="dxa"/>
          </w:tcPr>
          <w:p w14:paraId="76DF0A1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5936A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6B408743" w14:textId="77777777" w:rsidTr="00E948DD">
        <w:trPr>
          <w:trHeight w:val="1531"/>
        </w:trPr>
        <w:tc>
          <w:tcPr>
            <w:tcW w:w="1418" w:type="dxa"/>
          </w:tcPr>
          <w:p w14:paraId="51F3FE8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Вискозное</w:t>
            </w:r>
          </w:p>
        </w:tc>
        <w:tc>
          <w:tcPr>
            <w:tcW w:w="2684" w:type="dxa"/>
          </w:tcPr>
          <w:p w14:paraId="18776D1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То же</w:t>
            </w:r>
          </w:p>
        </w:tc>
        <w:tc>
          <w:tcPr>
            <w:tcW w:w="1770" w:type="dxa"/>
          </w:tcPr>
          <w:p w14:paraId="389FBC4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Растворяется, образуя раствор кирпичного цвета</w:t>
            </w:r>
          </w:p>
        </w:tc>
        <w:tc>
          <w:tcPr>
            <w:tcW w:w="1925" w:type="dxa"/>
          </w:tcPr>
          <w:p w14:paraId="6305E15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Сильно набухает, разрушается</w:t>
            </w:r>
          </w:p>
        </w:tc>
        <w:tc>
          <w:tcPr>
            <w:tcW w:w="1701" w:type="dxa"/>
          </w:tcPr>
          <w:p w14:paraId="73A32E6E" w14:textId="77777777" w:rsidR="00E948DD" w:rsidRPr="00FB62F1" w:rsidRDefault="00E948DD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5639320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D09BEC5" w14:textId="77777777" w:rsidTr="00E948DD">
        <w:trPr>
          <w:trHeight w:val="1693"/>
        </w:trPr>
        <w:tc>
          <w:tcPr>
            <w:tcW w:w="1418" w:type="dxa"/>
          </w:tcPr>
          <w:p w14:paraId="2591FDF1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Шерсть, натураль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6CC7CFE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ный шёлк</w:t>
            </w:r>
          </w:p>
        </w:tc>
        <w:tc>
          <w:tcPr>
            <w:tcW w:w="2684" w:type="dxa"/>
          </w:tcPr>
          <w:p w14:paraId="487FCA7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медленно, запах жжёных перьев. После сгорания остаётся хрупкий чёрный шарик, растирающийся в порошок</w:t>
            </w:r>
          </w:p>
        </w:tc>
        <w:tc>
          <w:tcPr>
            <w:tcW w:w="1770" w:type="dxa"/>
          </w:tcPr>
          <w:p w14:paraId="69868F9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Разрушается</w:t>
            </w:r>
          </w:p>
        </w:tc>
        <w:tc>
          <w:tcPr>
            <w:tcW w:w="1925" w:type="dxa"/>
          </w:tcPr>
          <w:p w14:paraId="6A3F90A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701" w:type="dxa"/>
          </w:tcPr>
          <w:p w14:paraId="239E7AF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11DF42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4057768D" w14:textId="77777777" w:rsidTr="00E948DD">
        <w:trPr>
          <w:trHeight w:val="903"/>
        </w:trPr>
        <w:tc>
          <w:tcPr>
            <w:tcW w:w="1418" w:type="dxa"/>
          </w:tcPr>
          <w:p w14:paraId="39E85C5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Ацетатное</w:t>
            </w:r>
          </w:p>
        </w:tc>
        <w:tc>
          <w:tcPr>
            <w:tcW w:w="2684" w:type="dxa"/>
          </w:tcPr>
          <w:p w14:paraId="222B481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образуя нехрупкий тёмно-бурый шарик</w:t>
            </w:r>
          </w:p>
        </w:tc>
        <w:tc>
          <w:tcPr>
            <w:tcW w:w="1770" w:type="dxa"/>
          </w:tcPr>
          <w:p w14:paraId="7179E6C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6C968E1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Желтеет, разрушается</w:t>
            </w:r>
          </w:p>
        </w:tc>
        <w:tc>
          <w:tcPr>
            <w:tcW w:w="1701" w:type="dxa"/>
          </w:tcPr>
          <w:p w14:paraId="66D6250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82B6DF9" w14:textId="77777777" w:rsidTr="00E948DD">
        <w:trPr>
          <w:trHeight w:val="1458"/>
        </w:trPr>
        <w:tc>
          <w:tcPr>
            <w:tcW w:w="1418" w:type="dxa"/>
          </w:tcPr>
          <w:p w14:paraId="766BE67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Капрон</w:t>
            </w:r>
          </w:p>
        </w:tc>
        <w:tc>
          <w:tcPr>
            <w:tcW w:w="2684" w:type="dxa"/>
          </w:tcPr>
          <w:p w14:paraId="2475955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Плавится, образуя твёрдый тёмный блестящий шарик. Горит, выделяя неприятный запах</w:t>
            </w:r>
          </w:p>
        </w:tc>
        <w:tc>
          <w:tcPr>
            <w:tcW w:w="1770" w:type="dxa"/>
          </w:tcPr>
          <w:p w14:paraId="4DEED4F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5E6BED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D72F5B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E48C14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0384795" w14:textId="77777777" w:rsidTr="00E948DD">
        <w:trPr>
          <w:trHeight w:val="1182"/>
        </w:trPr>
        <w:tc>
          <w:tcPr>
            <w:tcW w:w="1418" w:type="dxa"/>
          </w:tcPr>
          <w:p w14:paraId="3526D7A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Лавсан</w:t>
            </w:r>
          </w:p>
        </w:tc>
        <w:tc>
          <w:tcPr>
            <w:tcW w:w="2684" w:type="dxa"/>
          </w:tcPr>
          <w:p w14:paraId="2E2CE92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коптящим пламенем с образованием тёмного блестящего шарика</w:t>
            </w:r>
          </w:p>
        </w:tc>
        <w:tc>
          <w:tcPr>
            <w:tcW w:w="1770" w:type="dxa"/>
          </w:tcPr>
          <w:p w14:paraId="0BFA61A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1F820D2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5B3E785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069A804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505F85B3" w14:textId="77777777" w:rsidTr="00E948DD">
        <w:trPr>
          <w:trHeight w:val="903"/>
        </w:trPr>
        <w:tc>
          <w:tcPr>
            <w:tcW w:w="1418" w:type="dxa"/>
          </w:tcPr>
          <w:p w14:paraId="3A1F21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Нитрон</w:t>
            </w:r>
          </w:p>
          <w:p w14:paraId="57638D3A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</w:tcPr>
          <w:p w14:paraId="212DD7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Горит, образуя тёмный рыхлый неблестящий шарик</w:t>
            </w:r>
          </w:p>
        </w:tc>
        <w:tc>
          <w:tcPr>
            <w:tcW w:w="1770" w:type="dxa"/>
          </w:tcPr>
          <w:p w14:paraId="76BB510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0B2100D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0C2A1D0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46A8AF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7C767E7" w14:textId="77777777" w:rsidTr="00E948DD">
        <w:trPr>
          <w:trHeight w:val="528"/>
        </w:trPr>
        <w:tc>
          <w:tcPr>
            <w:tcW w:w="1418" w:type="dxa"/>
          </w:tcPr>
          <w:p w14:paraId="7B99035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Хлорин</w:t>
            </w:r>
          </w:p>
        </w:tc>
        <w:tc>
          <w:tcPr>
            <w:tcW w:w="2684" w:type="dxa"/>
          </w:tcPr>
          <w:p w14:paraId="3821D5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небольшим коптящим пламенем. Остаётся хрупкий чёрный шарик. Вне зоны пламени не горит</w:t>
            </w:r>
          </w:p>
        </w:tc>
        <w:tc>
          <w:tcPr>
            <w:tcW w:w="1770" w:type="dxa"/>
          </w:tcPr>
          <w:p w14:paraId="0516F84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925" w:type="dxa"/>
          </w:tcPr>
          <w:p w14:paraId="5D3F5F9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343B6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</w:tbl>
    <w:p w14:paraId="77E9D591" w14:textId="515C5252" w:rsidR="00BE65C6" w:rsidRDefault="00BE65C6" w:rsidP="00E948DD">
      <w:pPr>
        <w:spacing w:line="276" w:lineRule="auto"/>
        <w:ind w:firstLine="709"/>
        <w:jc w:val="center"/>
      </w:pPr>
    </w:p>
    <w:sectPr w:rsidR="00BE65C6" w:rsidSect="004A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C5F7" w14:textId="77777777" w:rsidR="002C1317" w:rsidRDefault="002C1317">
      <w:pPr>
        <w:spacing w:after="0" w:line="240" w:lineRule="auto"/>
      </w:pPr>
      <w:r>
        <w:separator/>
      </w:r>
    </w:p>
  </w:endnote>
  <w:endnote w:type="continuationSeparator" w:id="0">
    <w:p w14:paraId="608F7A27" w14:textId="77777777" w:rsidR="002C1317" w:rsidRDefault="002C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au R1">
    <w:altName w:val="Times New Roman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9D7F" w14:textId="77777777" w:rsidR="00A353F5" w:rsidRPr="00FC156E" w:rsidRDefault="00A353F5" w:rsidP="00110727">
    <w:pPr>
      <w:pStyle w:val="a3"/>
      <w:jc w:val="center"/>
      <w:rPr>
        <w:sz w:val="28"/>
      </w:rPr>
    </w:pPr>
    <w:r w:rsidRPr="00FC156E">
      <w:rPr>
        <w:sz w:val="28"/>
      </w:rPr>
      <w:fldChar w:fldCharType="begin"/>
    </w:r>
    <w:r w:rsidRPr="00FC156E">
      <w:rPr>
        <w:sz w:val="28"/>
      </w:rPr>
      <w:instrText>PAGE   \* MERGEFORMAT</w:instrText>
    </w:r>
    <w:r w:rsidRPr="00FC156E">
      <w:rPr>
        <w:sz w:val="28"/>
      </w:rPr>
      <w:fldChar w:fldCharType="separate"/>
    </w:r>
    <w:r>
      <w:rPr>
        <w:noProof/>
        <w:sz w:val="28"/>
      </w:rPr>
      <w:t>1</w:t>
    </w:r>
    <w:r w:rsidRPr="00FC156E">
      <w:rPr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15CA0" w14:textId="77777777" w:rsidR="002C1317" w:rsidRDefault="002C1317">
      <w:pPr>
        <w:spacing w:after="0" w:line="240" w:lineRule="auto"/>
      </w:pPr>
      <w:r>
        <w:separator/>
      </w:r>
    </w:p>
  </w:footnote>
  <w:footnote w:type="continuationSeparator" w:id="0">
    <w:p w14:paraId="5BD7A9CE" w14:textId="77777777" w:rsidR="002C1317" w:rsidRDefault="002C1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2FFB"/>
    <w:multiLevelType w:val="hybridMultilevel"/>
    <w:tmpl w:val="D6481C9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322EC6"/>
    <w:multiLevelType w:val="hybridMultilevel"/>
    <w:tmpl w:val="45F8B734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5B30B4C"/>
    <w:multiLevelType w:val="hybridMultilevel"/>
    <w:tmpl w:val="0A4A160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0865144"/>
    <w:multiLevelType w:val="hybridMultilevel"/>
    <w:tmpl w:val="B9A0AD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93B3DA3"/>
    <w:multiLevelType w:val="hybridMultilevel"/>
    <w:tmpl w:val="AEA8D508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A4C7BBF"/>
    <w:multiLevelType w:val="hybridMultilevel"/>
    <w:tmpl w:val="435472C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F5420EC"/>
    <w:multiLevelType w:val="hybridMultilevel"/>
    <w:tmpl w:val="7ECA698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5AD278FC"/>
    <w:multiLevelType w:val="hybridMultilevel"/>
    <w:tmpl w:val="0CFA2258"/>
    <w:lvl w:ilvl="0" w:tplc="080CF282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C14470E"/>
    <w:multiLevelType w:val="multilevel"/>
    <w:tmpl w:val="557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4E43EB"/>
    <w:multiLevelType w:val="hybridMultilevel"/>
    <w:tmpl w:val="D4542A8E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6C68232E"/>
    <w:multiLevelType w:val="hybridMultilevel"/>
    <w:tmpl w:val="EDD809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76A3F"/>
    <w:multiLevelType w:val="hybridMultilevel"/>
    <w:tmpl w:val="EF40FA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9"/>
    <w:rsid w:val="0000161A"/>
    <w:rsid w:val="0000286E"/>
    <w:rsid w:val="00003795"/>
    <w:rsid w:val="00003F73"/>
    <w:rsid w:val="000047C8"/>
    <w:rsid w:val="00004DD6"/>
    <w:rsid w:val="00011459"/>
    <w:rsid w:val="00013C84"/>
    <w:rsid w:val="000165A4"/>
    <w:rsid w:val="0002007E"/>
    <w:rsid w:val="000216AF"/>
    <w:rsid w:val="0004276C"/>
    <w:rsid w:val="00044F5A"/>
    <w:rsid w:val="00065DF0"/>
    <w:rsid w:val="000664AC"/>
    <w:rsid w:val="00071ABE"/>
    <w:rsid w:val="00075B76"/>
    <w:rsid w:val="00086CA1"/>
    <w:rsid w:val="00087336"/>
    <w:rsid w:val="000921F0"/>
    <w:rsid w:val="000A01DA"/>
    <w:rsid w:val="000B4CE2"/>
    <w:rsid w:val="000C37F9"/>
    <w:rsid w:val="000C71D7"/>
    <w:rsid w:val="000D0BA2"/>
    <w:rsid w:val="000D1B4F"/>
    <w:rsid w:val="000E1018"/>
    <w:rsid w:val="000E1B93"/>
    <w:rsid w:val="000E1F1E"/>
    <w:rsid w:val="000E501F"/>
    <w:rsid w:val="00110727"/>
    <w:rsid w:val="0011379E"/>
    <w:rsid w:val="00121684"/>
    <w:rsid w:val="00123047"/>
    <w:rsid w:val="0013164B"/>
    <w:rsid w:val="001470B8"/>
    <w:rsid w:val="001766BD"/>
    <w:rsid w:val="00180471"/>
    <w:rsid w:val="0018292C"/>
    <w:rsid w:val="001875A2"/>
    <w:rsid w:val="00190D99"/>
    <w:rsid w:val="001A4D0B"/>
    <w:rsid w:val="001B2EC9"/>
    <w:rsid w:val="001C39CF"/>
    <w:rsid w:val="001D0EC4"/>
    <w:rsid w:val="001D1306"/>
    <w:rsid w:val="001D1F6E"/>
    <w:rsid w:val="001D2964"/>
    <w:rsid w:val="001D3DA5"/>
    <w:rsid w:val="001D7F36"/>
    <w:rsid w:val="001E5A0F"/>
    <w:rsid w:val="001F1F3B"/>
    <w:rsid w:val="00202F77"/>
    <w:rsid w:val="00203372"/>
    <w:rsid w:val="002078CF"/>
    <w:rsid w:val="00207919"/>
    <w:rsid w:val="002132BC"/>
    <w:rsid w:val="00215B87"/>
    <w:rsid w:val="002266D7"/>
    <w:rsid w:val="00233EE7"/>
    <w:rsid w:val="00245F2D"/>
    <w:rsid w:val="00247158"/>
    <w:rsid w:val="00265C0E"/>
    <w:rsid w:val="002722EA"/>
    <w:rsid w:val="002756A2"/>
    <w:rsid w:val="00285DDB"/>
    <w:rsid w:val="002A5306"/>
    <w:rsid w:val="002B598F"/>
    <w:rsid w:val="002B6F8F"/>
    <w:rsid w:val="002B7584"/>
    <w:rsid w:val="002C1317"/>
    <w:rsid w:val="002D27E1"/>
    <w:rsid w:val="002D611F"/>
    <w:rsid w:val="002D676D"/>
    <w:rsid w:val="002E709C"/>
    <w:rsid w:val="002F1C90"/>
    <w:rsid w:val="00304E84"/>
    <w:rsid w:val="00310744"/>
    <w:rsid w:val="00325B98"/>
    <w:rsid w:val="00331FE8"/>
    <w:rsid w:val="00334862"/>
    <w:rsid w:val="00341D66"/>
    <w:rsid w:val="00343A22"/>
    <w:rsid w:val="0034719A"/>
    <w:rsid w:val="00347774"/>
    <w:rsid w:val="00365DB5"/>
    <w:rsid w:val="00371F6E"/>
    <w:rsid w:val="00385E00"/>
    <w:rsid w:val="00393BCA"/>
    <w:rsid w:val="003970DA"/>
    <w:rsid w:val="003B3C07"/>
    <w:rsid w:val="003C0EEE"/>
    <w:rsid w:val="003C3FD9"/>
    <w:rsid w:val="003C4BC7"/>
    <w:rsid w:val="003E0E39"/>
    <w:rsid w:val="003E674F"/>
    <w:rsid w:val="003F6B78"/>
    <w:rsid w:val="003F6E85"/>
    <w:rsid w:val="003F7552"/>
    <w:rsid w:val="0040128D"/>
    <w:rsid w:val="00401F0C"/>
    <w:rsid w:val="004111B3"/>
    <w:rsid w:val="0041171A"/>
    <w:rsid w:val="00413A0B"/>
    <w:rsid w:val="00424156"/>
    <w:rsid w:val="004446C2"/>
    <w:rsid w:val="004654C7"/>
    <w:rsid w:val="00473A1D"/>
    <w:rsid w:val="004759B5"/>
    <w:rsid w:val="00497103"/>
    <w:rsid w:val="0049718F"/>
    <w:rsid w:val="004A0067"/>
    <w:rsid w:val="004A6781"/>
    <w:rsid w:val="004B45BF"/>
    <w:rsid w:val="004C5E6B"/>
    <w:rsid w:val="004D0823"/>
    <w:rsid w:val="004D303C"/>
    <w:rsid w:val="004E1CBC"/>
    <w:rsid w:val="004E2C79"/>
    <w:rsid w:val="004F565F"/>
    <w:rsid w:val="004F78C0"/>
    <w:rsid w:val="004F7AED"/>
    <w:rsid w:val="004F7DAC"/>
    <w:rsid w:val="005003CF"/>
    <w:rsid w:val="005043ED"/>
    <w:rsid w:val="0051517B"/>
    <w:rsid w:val="00516A24"/>
    <w:rsid w:val="00521C3D"/>
    <w:rsid w:val="00526C77"/>
    <w:rsid w:val="00534FA4"/>
    <w:rsid w:val="005406FF"/>
    <w:rsid w:val="00540ABD"/>
    <w:rsid w:val="00543469"/>
    <w:rsid w:val="00543EBB"/>
    <w:rsid w:val="005471E6"/>
    <w:rsid w:val="0055631D"/>
    <w:rsid w:val="0056539F"/>
    <w:rsid w:val="00571251"/>
    <w:rsid w:val="00572643"/>
    <w:rsid w:val="005766E0"/>
    <w:rsid w:val="0058381E"/>
    <w:rsid w:val="00593B5D"/>
    <w:rsid w:val="005970D2"/>
    <w:rsid w:val="00597A50"/>
    <w:rsid w:val="005A675D"/>
    <w:rsid w:val="005A6C86"/>
    <w:rsid w:val="005A78D1"/>
    <w:rsid w:val="005A7909"/>
    <w:rsid w:val="005C71F2"/>
    <w:rsid w:val="005E1E27"/>
    <w:rsid w:val="005F27CD"/>
    <w:rsid w:val="006000F0"/>
    <w:rsid w:val="00600325"/>
    <w:rsid w:val="0061051F"/>
    <w:rsid w:val="00620965"/>
    <w:rsid w:val="006241E0"/>
    <w:rsid w:val="00633690"/>
    <w:rsid w:val="00634A4E"/>
    <w:rsid w:val="0064405A"/>
    <w:rsid w:val="006473C7"/>
    <w:rsid w:val="00647604"/>
    <w:rsid w:val="006503F0"/>
    <w:rsid w:val="00653944"/>
    <w:rsid w:val="006540C1"/>
    <w:rsid w:val="00661570"/>
    <w:rsid w:val="00671237"/>
    <w:rsid w:val="006743BE"/>
    <w:rsid w:val="0068161F"/>
    <w:rsid w:val="00690289"/>
    <w:rsid w:val="00693130"/>
    <w:rsid w:val="00697CA5"/>
    <w:rsid w:val="006B218B"/>
    <w:rsid w:val="006C4B2B"/>
    <w:rsid w:val="006C7D14"/>
    <w:rsid w:val="006D2308"/>
    <w:rsid w:val="006D2556"/>
    <w:rsid w:val="006E08E9"/>
    <w:rsid w:val="006E7626"/>
    <w:rsid w:val="006F37A7"/>
    <w:rsid w:val="007135BE"/>
    <w:rsid w:val="00715F79"/>
    <w:rsid w:val="00725397"/>
    <w:rsid w:val="00725708"/>
    <w:rsid w:val="00731C48"/>
    <w:rsid w:val="00745393"/>
    <w:rsid w:val="00750B2D"/>
    <w:rsid w:val="007605AC"/>
    <w:rsid w:val="00763897"/>
    <w:rsid w:val="00771E83"/>
    <w:rsid w:val="00787402"/>
    <w:rsid w:val="00795BFB"/>
    <w:rsid w:val="007A10CC"/>
    <w:rsid w:val="007A160E"/>
    <w:rsid w:val="007A743F"/>
    <w:rsid w:val="007B0075"/>
    <w:rsid w:val="007B26AC"/>
    <w:rsid w:val="007B584E"/>
    <w:rsid w:val="007C5AEB"/>
    <w:rsid w:val="007D2F13"/>
    <w:rsid w:val="007D6386"/>
    <w:rsid w:val="007E0334"/>
    <w:rsid w:val="007E3DD2"/>
    <w:rsid w:val="007E572D"/>
    <w:rsid w:val="007F1AD6"/>
    <w:rsid w:val="007F2CDE"/>
    <w:rsid w:val="00804263"/>
    <w:rsid w:val="00816567"/>
    <w:rsid w:val="00843A0D"/>
    <w:rsid w:val="00847D43"/>
    <w:rsid w:val="008518A2"/>
    <w:rsid w:val="00852C6C"/>
    <w:rsid w:val="00856759"/>
    <w:rsid w:val="00857D8F"/>
    <w:rsid w:val="00862DBE"/>
    <w:rsid w:val="008718C3"/>
    <w:rsid w:val="008B4E5B"/>
    <w:rsid w:val="008C152F"/>
    <w:rsid w:val="008C368A"/>
    <w:rsid w:val="008C489E"/>
    <w:rsid w:val="008E31FF"/>
    <w:rsid w:val="008E3C84"/>
    <w:rsid w:val="008F3A28"/>
    <w:rsid w:val="008F7DE4"/>
    <w:rsid w:val="0090210D"/>
    <w:rsid w:val="00902A77"/>
    <w:rsid w:val="009040C0"/>
    <w:rsid w:val="00904A05"/>
    <w:rsid w:val="00916504"/>
    <w:rsid w:val="00916E2D"/>
    <w:rsid w:val="00920821"/>
    <w:rsid w:val="00933932"/>
    <w:rsid w:val="00933D76"/>
    <w:rsid w:val="009430FB"/>
    <w:rsid w:val="009543C6"/>
    <w:rsid w:val="009557D9"/>
    <w:rsid w:val="00983DA8"/>
    <w:rsid w:val="009A1787"/>
    <w:rsid w:val="009A33CC"/>
    <w:rsid w:val="009A4BD1"/>
    <w:rsid w:val="009A5767"/>
    <w:rsid w:val="009B0BCB"/>
    <w:rsid w:val="009B3757"/>
    <w:rsid w:val="009C30B6"/>
    <w:rsid w:val="009D0417"/>
    <w:rsid w:val="009D20BC"/>
    <w:rsid w:val="009D3700"/>
    <w:rsid w:val="009D59E6"/>
    <w:rsid w:val="009E3F53"/>
    <w:rsid w:val="009E5DD1"/>
    <w:rsid w:val="009E76B6"/>
    <w:rsid w:val="009F0C36"/>
    <w:rsid w:val="009F13A4"/>
    <w:rsid w:val="00A156C7"/>
    <w:rsid w:val="00A169D9"/>
    <w:rsid w:val="00A24C2C"/>
    <w:rsid w:val="00A34E7E"/>
    <w:rsid w:val="00A353F5"/>
    <w:rsid w:val="00A4707D"/>
    <w:rsid w:val="00A54152"/>
    <w:rsid w:val="00A54B0D"/>
    <w:rsid w:val="00A56C25"/>
    <w:rsid w:val="00A60707"/>
    <w:rsid w:val="00A65313"/>
    <w:rsid w:val="00A7027F"/>
    <w:rsid w:val="00A75766"/>
    <w:rsid w:val="00A75FF8"/>
    <w:rsid w:val="00A80CA5"/>
    <w:rsid w:val="00A96308"/>
    <w:rsid w:val="00A9678E"/>
    <w:rsid w:val="00AA0900"/>
    <w:rsid w:val="00AC38B3"/>
    <w:rsid w:val="00AC582E"/>
    <w:rsid w:val="00AD590C"/>
    <w:rsid w:val="00AD77D6"/>
    <w:rsid w:val="00AE0DEF"/>
    <w:rsid w:val="00AE342A"/>
    <w:rsid w:val="00AE38CC"/>
    <w:rsid w:val="00AE7527"/>
    <w:rsid w:val="00AF5F8C"/>
    <w:rsid w:val="00AF7635"/>
    <w:rsid w:val="00B0534A"/>
    <w:rsid w:val="00B11634"/>
    <w:rsid w:val="00B13F5B"/>
    <w:rsid w:val="00B21D42"/>
    <w:rsid w:val="00B25737"/>
    <w:rsid w:val="00B40D4F"/>
    <w:rsid w:val="00B5116D"/>
    <w:rsid w:val="00B605D6"/>
    <w:rsid w:val="00B612B7"/>
    <w:rsid w:val="00B64B61"/>
    <w:rsid w:val="00B66013"/>
    <w:rsid w:val="00B678A3"/>
    <w:rsid w:val="00B76D99"/>
    <w:rsid w:val="00B81459"/>
    <w:rsid w:val="00B94DCC"/>
    <w:rsid w:val="00BA13B9"/>
    <w:rsid w:val="00BA76CA"/>
    <w:rsid w:val="00BB0A21"/>
    <w:rsid w:val="00BC011E"/>
    <w:rsid w:val="00BC6A1C"/>
    <w:rsid w:val="00BE65C6"/>
    <w:rsid w:val="00C02DD9"/>
    <w:rsid w:val="00C040DC"/>
    <w:rsid w:val="00C177BA"/>
    <w:rsid w:val="00C2338D"/>
    <w:rsid w:val="00C2533C"/>
    <w:rsid w:val="00C3262E"/>
    <w:rsid w:val="00C37CB0"/>
    <w:rsid w:val="00C4336F"/>
    <w:rsid w:val="00C53663"/>
    <w:rsid w:val="00C54A2B"/>
    <w:rsid w:val="00C54E65"/>
    <w:rsid w:val="00C54E96"/>
    <w:rsid w:val="00C5738C"/>
    <w:rsid w:val="00C63D5F"/>
    <w:rsid w:val="00C71DC7"/>
    <w:rsid w:val="00C71DF9"/>
    <w:rsid w:val="00C741DD"/>
    <w:rsid w:val="00C7523A"/>
    <w:rsid w:val="00C7636F"/>
    <w:rsid w:val="00C873A7"/>
    <w:rsid w:val="00C92FA7"/>
    <w:rsid w:val="00CF0C47"/>
    <w:rsid w:val="00D2675A"/>
    <w:rsid w:val="00D33493"/>
    <w:rsid w:val="00D43732"/>
    <w:rsid w:val="00D47A1F"/>
    <w:rsid w:val="00D47B56"/>
    <w:rsid w:val="00D515E9"/>
    <w:rsid w:val="00D52146"/>
    <w:rsid w:val="00D53CEE"/>
    <w:rsid w:val="00D65DCF"/>
    <w:rsid w:val="00D7108F"/>
    <w:rsid w:val="00D72682"/>
    <w:rsid w:val="00DB2363"/>
    <w:rsid w:val="00DB5BB7"/>
    <w:rsid w:val="00DC2D6A"/>
    <w:rsid w:val="00DC4658"/>
    <w:rsid w:val="00DC49EA"/>
    <w:rsid w:val="00DE1434"/>
    <w:rsid w:val="00E03D50"/>
    <w:rsid w:val="00E06E01"/>
    <w:rsid w:val="00E079EA"/>
    <w:rsid w:val="00E105E0"/>
    <w:rsid w:val="00E14FD0"/>
    <w:rsid w:val="00E16741"/>
    <w:rsid w:val="00E234D0"/>
    <w:rsid w:val="00E24BEC"/>
    <w:rsid w:val="00E374D9"/>
    <w:rsid w:val="00E50C39"/>
    <w:rsid w:val="00E5742E"/>
    <w:rsid w:val="00E704F2"/>
    <w:rsid w:val="00E8513C"/>
    <w:rsid w:val="00E948DD"/>
    <w:rsid w:val="00EA5D15"/>
    <w:rsid w:val="00EC02E2"/>
    <w:rsid w:val="00EE3310"/>
    <w:rsid w:val="00EF2F16"/>
    <w:rsid w:val="00F07B75"/>
    <w:rsid w:val="00F10B57"/>
    <w:rsid w:val="00F12ECD"/>
    <w:rsid w:val="00F21EE1"/>
    <w:rsid w:val="00F23498"/>
    <w:rsid w:val="00F26079"/>
    <w:rsid w:val="00F26742"/>
    <w:rsid w:val="00F26846"/>
    <w:rsid w:val="00F36BED"/>
    <w:rsid w:val="00F504B9"/>
    <w:rsid w:val="00F50AA5"/>
    <w:rsid w:val="00F54160"/>
    <w:rsid w:val="00F63D4F"/>
    <w:rsid w:val="00F91163"/>
    <w:rsid w:val="00FB5DBF"/>
    <w:rsid w:val="00FB62F1"/>
    <w:rsid w:val="00FC1342"/>
    <w:rsid w:val="00FC156E"/>
    <w:rsid w:val="00FD796B"/>
    <w:rsid w:val="00FE3843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8A94BA"/>
  <w15:docId w15:val="{5C2FC552-D22B-419D-849D-457CD960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5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1B2EC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1B2EC9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1B2EC9"/>
    <w:rPr>
      <w:rFonts w:ascii="Calibri Light" w:hAnsi="Calibri Light" w:cs="Times New Roman"/>
      <w:color w:val="2E74B5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B2EC9"/>
    <w:rPr>
      <w:rFonts w:ascii="Calibri Light" w:hAnsi="Calibri Light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B2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1B2EC9"/>
    <w:rPr>
      <w:rFonts w:cs="Times New Roman"/>
    </w:rPr>
  </w:style>
  <w:style w:type="paragraph" w:styleId="a5">
    <w:name w:val="header"/>
    <w:basedOn w:val="a"/>
    <w:link w:val="a6"/>
    <w:uiPriority w:val="99"/>
    <w:rsid w:val="001B2EC9"/>
    <w:pPr>
      <w:tabs>
        <w:tab w:val="center" w:pos="4153"/>
        <w:tab w:val="right" w:pos="8306"/>
      </w:tabs>
      <w:spacing w:after="0" w:line="240" w:lineRule="auto"/>
    </w:pPr>
    <w:rPr>
      <w:rFonts w:ascii="Nau R1" w:hAnsi="Nau R1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1B2EC9"/>
    <w:rPr>
      <w:rFonts w:ascii="Nau R1" w:eastAsia="Times New Roman" w:hAnsi="Nau R1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B2EC9"/>
    <w:rPr>
      <w:rFonts w:ascii="Times New Roman" w:hAnsi="Times New Roman" w:cs="Times New Roman"/>
      <w:b/>
      <w:bCs/>
      <w:sz w:val="26"/>
      <w:szCs w:val="26"/>
    </w:rPr>
  </w:style>
  <w:style w:type="table" w:styleId="a7">
    <w:name w:val="Table Grid"/>
    <w:basedOn w:val="a1"/>
    <w:uiPriority w:val="99"/>
    <w:rsid w:val="001B2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B2EC9"/>
    <w:pPr>
      <w:ind w:left="720"/>
      <w:contextualSpacing/>
    </w:pPr>
  </w:style>
  <w:style w:type="paragraph" w:styleId="a9">
    <w:name w:val="Normal (Web)"/>
    <w:basedOn w:val="a"/>
    <w:uiPriority w:val="99"/>
    <w:qFormat/>
    <w:rsid w:val="001B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1B2EC9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1B2EC9"/>
    <w:rPr>
      <w:rFonts w:cs="Times New Roman"/>
    </w:rPr>
  </w:style>
  <w:style w:type="table" w:customStyle="1" w:styleId="1">
    <w:name w:val="Сетка таблицы1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rsid w:val="001B2EC9"/>
    <w:rPr>
      <w:rFonts w:cs="Times New Roman"/>
      <w:color w:val="0563C1"/>
      <w:u w:val="single"/>
    </w:rPr>
  </w:style>
  <w:style w:type="paragraph" w:styleId="22">
    <w:name w:val="Body Text 2"/>
    <w:basedOn w:val="a"/>
    <w:link w:val="23"/>
    <w:semiHidden/>
    <w:rsid w:val="001B2EC9"/>
    <w:pPr>
      <w:spacing w:after="120" w:line="480" w:lineRule="auto"/>
    </w:pPr>
  </w:style>
  <w:style w:type="character" w:customStyle="1" w:styleId="23">
    <w:name w:val="Основной текст 2 Знак"/>
    <w:link w:val="22"/>
    <w:semiHidden/>
    <w:locked/>
    <w:rsid w:val="001B2EC9"/>
    <w:rPr>
      <w:rFonts w:cs="Times New Roman"/>
    </w:rPr>
  </w:style>
  <w:style w:type="character" w:styleId="ad">
    <w:name w:val="Strong"/>
    <w:qFormat/>
    <w:locked/>
    <w:rsid w:val="00C37CB0"/>
    <w:rPr>
      <w:b/>
      <w:bCs/>
    </w:rPr>
  </w:style>
  <w:style w:type="numbering" w:customStyle="1" w:styleId="10">
    <w:name w:val="Нет списка1"/>
    <w:next w:val="a2"/>
    <w:uiPriority w:val="99"/>
    <w:semiHidden/>
    <w:unhideWhenUsed/>
    <w:rsid w:val="009E5DD1"/>
  </w:style>
  <w:style w:type="paragraph" w:styleId="ae">
    <w:name w:val="Balloon Text"/>
    <w:basedOn w:val="a"/>
    <w:link w:val="af"/>
    <w:uiPriority w:val="99"/>
    <w:semiHidden/>
    <w:unhideWhenUsed/>
    <w:rsid w:val="009E5D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semiHidden/>
    <w:rsid w:val="009E5DD1"/>
    <w:rPr>
      <w:rFonts w:ascii="Tahoma" w:eastAsia="Times New Roman" w:hAnsi="Tahoma" w:cs="Tahoma"/>
      <w:sz w:val="16"/>
      <w:szCs w:val="16"/>
    </w:rPr>
  </w:style>
  <w:style w:type="character" w:styleId="af0">
    <w:name w:val="Unresolved Mention"/>
    <w:uiPriority w:val="99"/>
    <w:semiHidden/>
    <w:unhideWhenUsed/>
    <w:rsid w:val="003B3C07"/>
    <w:rPr>
      <w:color w:val="605E5C"/>
      <w:shd w:val="clear" w:color="auto" w:fill="E1DFDD"/>
    </w:rPr>
  </w:style>
  <w:style w:type="character" w:styleId="af1">
    <w:name w:val="FollowedHyperlink"/>
    <w:uiPriority w:val="99"/>
    <w:semiHidden/>
    <w:unhideWhenUsed/>
    <w:rsid w:val="003C3FD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semiHidden/>
    <w:unhideWhenUsed/>
    <w:rsid w:val="000664AC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0664AC"/>
    <w:rPr>
      <w:sz w:val="22"/>
      <w:szCs w:val="22"/>
      <w:lang w:eastAsia="en-US"/>
    </w:rPr>
  </w:style>
  <w:style w:type="character" w:customStyle="1" w:styleId="WW8Num2z0">
    <w:name w:val="WW8Num2z0"/>
    <w:rsid w:val="00DB2363"/>
    <w:rPr>
      <w:rFonts w:ascii="Symbol" w:hAnsi="Symbol" w:cs="Symbol" w:hint="default"/>
    </w:rPr>
  </w:style>
  <w:style w:type="paragraph" w:customStyle="1" w:styleId="z1qcye">
    <w:name w:val="z1qcye"/>
    <w:basedOn w:val="a"/>
    <w:rsid w:val="00245F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245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6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4188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6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500">
          <w:marLeft w:val="0"/>
          <w:marRight w:val="0"/>
          <w:marTop w:val="225"/>
          <w:marBottom w:val="225"/>
          <w:divBdr>
            <w:top w:val="single" w:sz="6" w:space="4" w:color="auto"/>
            <w:left w:val="single" w:sz="6" w:space="4" w:color="auto"/>
            <w:bottom w:val="single" w:sz="6" w:space="4" w:color="auto"/>
            <w:right w:val="single" w:sz="6" w:space="4" w:color="auto"/>
          </w:divBdr>
        </w:div>
        <w:div w:id="1168322175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6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295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423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5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245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5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63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7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9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8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1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906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1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0551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81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86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864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6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920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1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24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49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4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3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65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24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26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004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06730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721504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230049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980632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0644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6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88399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747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10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6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899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93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457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7897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041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786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276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398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363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56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772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7394974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8682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596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390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238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024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81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1590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107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096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6899851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4309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797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408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405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2100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0429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5150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541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057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3740834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59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54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2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0673">
                          <w:marLeft w:val="22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4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79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3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6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7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1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33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174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16230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90085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5620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55926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30660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42211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50169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88348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91748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16620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3495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12360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9.bin"/><Relationship Id="rId63" Type="http://schemas.openxmlformats.org/officeDocument/2006/relationships/oleObject" Target="embeddings/oleObject50.bin"/><Relationship Id="rId84" Type="http://schemas.openxmlformats.org/officeDocument/2006/relationships/oleObject" Target="embeddings/oleObject71.bin"/><Relationship Id="rId138" Type="http://schemas.openxmlformats.org/officeDocument/2006/relationships/image" Target="media/image16.png"/><Relationship Id="rId159" Type="http://schemas.openxmlformats.org/officeDocument/2006/relationships/oleObject" Target="embeddings/oleObject124.bin"/><Relationship Id="rId170" Type="http://schemas.openxmlformats.org/officeDocument/2006/relationships/oleObject" Target="embeddings/oleObject135.bin"/><Relationship Id="rId191" Type="http://schemas.openxmlformats.org/officeDocument/2006/relationships/oleObject" Target="embeddings/oleObject155.bin"/><Relationship Id="rId107" Type="http://schemas.openxmlformats.org/officeDocument/2006/relationships/oleObject" Target="embeddings/oleObject9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9.bin"/><Relationship Id="rId53" Type="http://schemas.openxmlformats.org/officeDocument/2006/relationships/oleObject" Target="embeddings/oleObject40.bin"/><Relationship Id="rId74" Type="http://schemas.openxmlformats.org/officeDocument/2006/relationships/oleObject" Target="embeddings/oleObject61.bin"/><Relationship Id="rId128" Type="http://schemas.openxmlformats.org/officeDocument/2006/relationships/image" Target="media/image6.png"/><Relationship Id="rId149" Type="http://schemas.openxmlformats.org/officeDocument/2006/relationships/oleObject" Target="embeddings/oleObject11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82.bin"/><Relationship Id="rId160" Type="http://schemas.openxmlformats.org/officeDocument/2006/relationships/oleObject" Target="embeddings/oleObject125.bin"/><Relationship Id="rId181" Type="http://schemas.openxmlformats.org/officeDocument/2006/relationships/oleObject" Target="embeddings/oleObject145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30.bin"/><Relationship Id="rId64" Type="http://schemas.openxmlformats.org/officeDocument/2006/relationships/oleObject" Target="embeddings/oleObject51.bin"/><Relationship Id="rId118" Type="http://schemas.openxmlformats.org/officeDocument/2006/relationships/oleObject" Target="embeddings/oleObject105.bin"/><Relationship Id="rId139" Type="http://schemas.openxmlformats.org/officeDocument/2006/relationships/image" Target="media/image17.png"/><Relationship Id="rId85" Type="http://schemas.openxmlformats.org/officeDocument/2006/relationships/oleObject" Target="embeddings/oleObject72.bin"/><Relationship Id="rId150" Type="http://schemas.openxmlformats.org/officeDocument/2006/relationships/oleObject" Target="embeddings/oleObject116.bin"/><Relationship Id="rId171" Type="http://schemas.openxmlformats.org/officeDocument/2006/relationships/oleObject" Target="embeddings/oleObject136.bin"/><Relationship Id="rId192" Type="http://schemas.openxmlformats.org/officeDocument/2006/relationships/oleObject" Target="embeddings/oleObject156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20.bin"/><Relationship Id="rId108" Type="http://schemas.openxmlformats.org/officeDocument/2006/relationships/oleObject" Target="embeddings/oleObject95.bin"/><Relationship Id="rId129" Type="http://schemas.openxmlformats.org/officeDocument/2006/relationships/image" Target="media/image7.png"/><Relationship Id="rId54" Type="http://schemas.openxmlformats.org/officeDocument/2006/relationships/oleObject" Target="embeddings/oleObject41.bin"/><Relationship Id="rId75" Type="http://schemas.openxmlformats.org/officeDocument/2006/relationships/oleObject" Target="embeddings/oleObject62.bin"/><Relationship Id="rId96" Type="http://schemas.openxmlformats.org/officeDocument/2006/relationships/oleObject" Target="embeddings/oleObject83.bin"/><Relationship Id="rId140" Type="http://schemas.openxmlformats.org/officeDocument/2006/relationships/hyperlink" Target="https://www.google.com/goto?url=CAES8AIB6zswFZ8E2y8cx6z-52Cpo_UNNT1gYFTj1hELSwTLDzaN3F-8b680Uxejf18vqMMP11h1laZvrFQG6nnnYHh3_y06vP2-TfPWBB7ZMC4dmGbyZSCPyZeHXXrD1BChp5mG5BeFHmrpYduMS-inbndZIgNLBxecAKd-mf1uC0CRmDKpqJ-7YC3kk9W0AhG1PWoItPSlrOF_Pi85KnU455o3v5yplBX3TLAHYbzmqxJ5nW1AUqrmvDJrqwh_yEulW0aqE4qyrAM-ZHx6I-SRf9Gzt2XQMMHUozYo4eYfxrG6iqH7sXDGa9jNfqvLT1DZhScaWi648MD-dlFIy8je-GwWhzzuABUgJ1XKMGzQ6zOnVgaFeLGBfzpUpK_FANr99A3GUmY80c86_bZ9r_glJFrfVJ9PKohvgWznV5CtEsopSWgjoe4tQzBb9NK8k_tm_mjJLYocRFCcXctUAHumLiP3SiRzvdn_QEOEiaQPrzRs9w" TargetMode="External"/><Relationship Id="rId161" Type="http://schemas.openxmlformats.org/officeDocument/2006/relationships/oleObject" Target="embeddings/oleObject126.bin"/><Relationship Id="rId182" Type="http://schemas.openxmlformats.org/officeDocument/2006/relationships/oleObject" Target="embeddings/oleObject146.bin"/><Relationship Id="rId6" Type="http://schemas.openxmlformats.org/officeDocument/2006/relationships/footnotes" Target="footnotes.xml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106.bin"/><Relationship Id="rId44" Type="http://schemas.openxmlformats.org/officeDocument/2006/relationships/oleObject" Target="embeddings/oleObject31.bin"/><Relationship Id="rId65" Type="http://schemas.openxmlformats.org/officeDocument/2006/relationships/oleObject" Target="embeddings/oleObject52.bin"/><Relationship Id="rId86" Type="http://schemas.openxmlformats.org/officeDocument/2006/relationships/oleObject" Target="embeddings/oleObject73.bin"/><Relationship Id="rId130" Type="http://schemas.openxmlformats.org/officeDocument/2006/relationships/image" Target="media/image8.png"/><Relationship Id="rId151" Type="http://schemas.openxmlformats.org/officeDocument/2006/relationships/oleObject" Target="embeddings/oleObject117.bin"/><Relationship Id="rId172" Type="http://schemas.openxmlformats.org/officeDocument/2006/relationships/image" Target="media/image27.wmf"/><Relationship Id="rId193" Type="http://schemas.openxmlformats.org/officeDocument/2006/relationships/hyperlink" Target="https://pandia.ru/text/category/ammiak/" TargetMode="Externa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96.bin"/><Relationship Id="rId34" Type="http://schemas.openxmlformats.org/officeDocument/2006/relationships/oleObject" Target="embeddings/oleObject21.bin"/><Relationship Id="rId55" Type="http://schemas.openxmlformats.org/officeDocument/2006/relationships/oleObject" Target="embeddings/oleObject42.bin"/><Relationship Id="rId76" Type="http://schemas.openxmlformats.org/officeDocument/2006/relationships/oleObject" Target="embeddings/oleObject63.bin"/><Relationship Id="rId97" Type="http://schemas.openxmlformats.org/officeDocument/2006/relationships/oleObject" Target="embeddings/oleObject84.bin"/><Relationship Id="rId120" Type="http://schemas.openxmlformats.org/officeDocument/2006/relationships/oleObject" Target="embeddings/oleObject107.bin"/><Relationship Id="rId141" Type="http://schemas.openxmlformats.org/officeDocument/2006/relationships/image" Target="media/image18.png"/><Relationship Id="rId7" Type="http://schemas.openxmlformats.org/officeDocument/2006/relationships/endnotes" Target="endnotes.xml"/><Relationship Id="rId71" Type="http://schemas.openxmlformats.org/officeDocument/2006/relationships/oleObject" Target="embeddings/oleObject58.bin"/><Relationship Id="rId92" Type="http://schemas.openxmlformats.org/officeDocument/2006/relationships/oleObject" Target="embeddings/oleObject79.bin"/><Relationship Id="rId162" Type="http://schemas.openxmlformats.org/officeDocument/2006/relationships/oleObject" Target="embeddings/oleObject127.bin"/><Relationship Id="rId183" Type="http://schemas.openxmlformats.org/officeDocument/2006/relationships/oleObject" Target="embeddings/oleObject14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27.bin"/><Relationship Id="rId45" Type="http://schemas.openxmlformats.org/officeDocument/2006/relationships/oleObject" Target="embeddings/oleObject32.bin"/><Relationship Id="rId66" Type="http://schemas.openxmlformats.org/officeDocument/2006/relationships/oleObject" Target="embeddings/oleObject53.bin"/><Relationship Id="rId87" Type="http://schemas.openxmlformats.org/officeDocument/2006/relationships/oleObject" Target="embeddings/oleObject74.bin"/><Relationship Id="rId110" Type="http://schemas.openxmlformats.org/officeDocument/2006/relationships/oleObject" Target="embeddings/oleObject97.bin"/><Relationship Id="rId115" Type="http://schemas.openxmlformats.org/officeDocument/2006/relationships/oleObject" Target="embeddings/oleObject102.bin"/><Relationship Id="rId131" Type="http://schemas.openxmlformats.org/officeDocument/2006/relationships/image" Target="media/image9.png"/><Relationship Id="rId136" Type="http://schemas.openxmlformats.org/officeDocument/2006/relationships/image" Target="media/image14.png"/><Relationship Id="rId157" Type="http://schemas.openxmlformats.org/officeDocument/2006/relationships/oleObject" Target="embeddings/oleObject122.bin"/><Relationship Id="rId178" Type="http://schemas.openxmlformats.org/officeDocument/2006/relationships/oleObject" Target="embeddings/oleObject142.bin"/><Relationship Id="rId61" Type="http://schemas.openxmlformats.org/officeDocument/2006/relationships/oleObject" Target="embeddings/oleObject48.bin"/><Relationship Id="rId82" Type="http://schemas.openxmlformats.org/officeDocument/2006/relationships/oleObject" Target="embeddings/oleObject69.bin"/><Relationship Id="rId152" Type="http://schemas.openxmlformats.org/officeDocument/2006/relationships/oleObject" Target="embeddings/oleObject118.bin"/><Relationship Id="rId173" Type="http://schemas.openxmlformats.org/officeDocument/2006/relationships/oleObject" Target="embeddings/oleObject137.bin"/><Relationship Id="rId194" Type="http://schemas.openxmlformats.org/officeDocument/2006/relationships/hyperlink" Target="https://znanium.ru/catalog/product/2202349" TargetMode="External"/><Relationship Id="rId199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3.bin"/><Relationship Id="rId77" Type="http://schemas.openxmlformats.org/officeDocument/2006/relationships/oleObject" Target="embeddings/oleObject64.bin"/><Relationship Id="rId100" Type="http://schemas.openxmlformats.org/officeDocument/2006/relationships/oleObject" Target="embeddings/oleObject87.bin"/><Relationship Id="rId105" Type="http://schemas.openxmlformats.org/officeDocument/2006/relationships/oleObject" Target="embeddings/oleObject92.bin"/><Relationship Id="rId126" Type="http://schemas.openxmlformats.org/officeDocument/2006/relationships/oleObject" Target="embeddings/oleObject113.bin"/><Relationship Id="rId147" Type="http://schemas.openxmlformats.org/officeDocument/2006/relationships/image" Target="media/image24.wmf"/><Relationship Id="rId168" Type="http://schemas.openxmlformats.org/officeDocument/2006/relationships/oleObject" Target="embeddings/oleObject133.bin"/><Relationship Id="rId8" Type="http://schemas.openxmlformats.org/officeDocument/2006/relationships/footer" Target="footer1.xml"/><Relationship Id="rId51" Type="http://schemas.openxmlformats.org/officeDocument/2006/relationships/oleObject" Target="embeddings/oleObject38.bin"/><Relationship Id="rId72" Type="http://schemas.openxmlformats.org/officeDocument/2006/relationships/oleObject" Target="embeddings/oleObject59.bin"/><Relationship Id="rId93" Type="http://schemas.openxmlformats.org/officeDocument/2006/relationships/oleObject" Target="embeddings/oleObject80.bin"/><Relationship Id="rId98" Type="http://schemas.openxmlformats.org/officeDocument/2006/relationships/oleObject" Target="embeddings/oleObject85.bin"/><Relationship Id="rId121" Type="http://schemas.openxmlformats.org/officeDocument/2006/relationships/oleObject" Target="embeddings/oleObject108.bin"/><Relationship Id="rId142" Type="http://schemas.openxmlformats.org/officeDocument/2006/relationships/image" Target="media/image19.jpeg"/><Relationship Id="rId163" Type="http://schemas.openxmlformats.org/officeDocument/2006/relationships/oleObject" Target="embeddings/oleObject128.bin"/><Relationship Id="rId184" Type="http://schemas.openxmlformats.org/officeDocument/2006/relationships/oleObject" Target="embeddings/oleObject148.bin"/><Relationship Id="rId189" Type="http://schemas.openxmlformats.org/officeDocument/2006/relationships/oleObject" Target="embeddings/oleObject153.bin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3.bin"/><Relationship Id="rId67" Type="http://schemas.openxmlformats.org/officeDocument/2006/relationships/oleObject" Target="embeddings/oleObject54.bin"/><Relationship Id="rId116" Type="http://schemas.openxmlformats.org/officeDocument/2006/relationships/oleObject" Target="embeddings/oleObject103.bin"/><Relationship Id="rId137" Type="http://schemas.openxmlformats.org/officeDocument/2006/relationships/image" Target="media/image15.png"/><Relationship Id="rId158" Type="http://schemas.openxmlformats.org/officeDocument/2006/relationships/oleObject" Target="embeddings/oleObject12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8.bin"/><Relationship Id="rId62" Type="http://schemas.openxmlformats.org/officeDocument/2006/relationships/oleObject" Target="embeddings/oleObject49.bin"/><Relationship Id="rId83" Type="http://schemas.openxmlformats.org/officeDocument/2006/relationships/oleObject" Target="embeddings/oleObject70.bin"/><Relationship Id="rId88" Type="http://schemas.openxmlformats.org/officeDocument/2006/relationships/oleObject" Target="embeddings/oleObject75.bin"/><Relationship Id="rId111" Type="http://schemas.openxmlformats.org/officeDocument/2006/relationships/oleObject" Target="embeddings/oleObject98.bin"/><Relationship Id="rId132" Type="http://schemas.openxmlformats.org/officeDocument/2006/relationships/image" Target="media/image10.png"/><Relationship Id="rId153" Type="http://schemas.openxmlformats.org/officeDocument/2006/relationships/oleObject" Target="embeddings/oleObject119.bin"/><Relationship Id="rId174" Type="http://schemas.openxmlformats.org/officeDocument/2006/relationships/oleObject" Target="embeddings/oleObject138.bin"/><Relationship Id="rId179" Type="http://schemas.openxmlformats.org/officeDocument/2006/relationships/oleObject" Target="embeddings/oleObject143.bin"/><Relationship Id="rId195" Type="http://schemas.openxmlformats.org/officeDocument/2006/relationships/hyperlink" Target="https://znanium.ru/catalog/product/2157262" TargetMode="External"/><Relationship Id="rId190" Type="http://schemas.openxmlformats.org/officeDocument/2006/relationships/oleObject" Target="embeddings/oleObject154.bin"/><Relationship Id="rId15" Type="http://schemas.openxmlformats.org/officeDocument/2006/relationships/image" Target="media/image4.jpeg"/><Relationship Id="rId36" Type="http://schemas.openxmlformats.org/officeDocument/2006/relationships/oleObject" Target="embeddings/oleObject23.bin"/><Relationship Id="rId57" Type="http://schemas.openxmlformats.org/officeDocument/2006/relationships/oleObject" Target="embeddings/oleObject44.bin"/><Relationship Id="rId106" Type="http://schemas.openxmlformats.org/officeDocument/2006/relationships/oleObject" Target="embeddings/oleObject93.bin"/><Relationship Id="rId127" Type="http://schemas.openxmlformats.org/officeDocument/2006/relationships/oleObject" Target="embeddings/oleObject114.bin"/><Relationship Id="rId10" Type="http://schemas.openxmlformats.org/officeDocument/2006/relationships/image" Target="media/image2.png"/><Relationship Id="rId31" Type="http://schemas.openxmlformats.org/officeDocument/2006/relationships/oleObject" Target="embeddings/oleObject18.bin"/><Relationship Id="rId52" Type="http://schemas.openxmlformats.org/officeDocument/2006/relationships/oleObject" Target="embeddings/oleObject39.bin"/><Relationship Id="rId73" Type="http://schemas.openxmlformats.org/officeDocument/2006/relationships/oleObject" Target="embeddings/oleObject60.bin"/><Relationship Id="rId78" Type="http://schemas.openxmlformats.org/officeDocument/2006/relationships/oleObject" Target="embeddings/oleObject65.bin"/><Relationship Id="rId94" Type="http://schemas.openxmlformats.org/officeDocument/2006/relationships/oleObject" Target="embeddings/oleObject81.bin"/><Relationship Id="rId99" Type="http://schemas.openxmlformats.org/officeDocument/2006/relationships/oleObject" Target="embeddings/oleObject86.bin"/><Relationship Id="rId101" Type="http://schemas.openxmlformats.org/officeDocument/2006/relationships/oleObject" Target="embeddings/oleObject88.bin"/><Relationship Id="rId122" Type="http://schemas.openxmlformats.org/officeDocument/2006/relationships/oleObject" Target="embeddings/oleObject109.bin"/><Relationship Id="rId143" Type="http://schemas.openxmlformats.org/officeDocument/2006/relationships/image" Target="media/image20.jpeg"/><Relationship Id="rId148" Type="http://schemas.openxmlformats.org/officeDocument/2006/relationships/image" Target="media/image25.wmf"/><Relationship Id="rId164" Type="http://schemas.openxmlformats.org/officeDocument/2006/relationships/oleObject" Target="embeddings/oleObject129.bin"/><Relationship Id="rId169" Type="http://schemas.openxmlformats.org/officeDocument/2006/relationships/oleObject" Target="embeddings/oleObject134.bin"/><Relationship Id="rId185" Type="http://schemas.openxmlformats.org/officeDocument/2006/relationships/oleObject" Target="embeddings/oleObject149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oleObject" Target="embeddings/oleObject144.bin"/><Relationship Id="rId26" Type="http://schemas.openxmlformats.org/officeDocument/2006/relationships/oleObject" Target="embeddings/oleObject13.bin"/><Relationship Id="rId47" Type="http://schemas.openxmlformats.org/officeDocument/2006/relationships/oleObject" Target="embeddings/oleObject34.bin"/><Relationship Id="rId68" Type="http://schemas.openxmlformats.org/officeDocument/2006/relationships/oleObject" Target="embeddings/oleObject55.bin"/><Relationship Id="rId89" Type="http://schemas.openxmlformats.org/officeDocument/2006/relationships/oleObject" Target="embeddings/oleObject76.bin"/><Relationship Id="rId112" Type="http://schemas.openxmlformats.org/officeDocument/2006/relationships/oleObject" Target="embeddings/oleObject99.bin"/><Relationship Id="rId133" Type="http://schemas.openxmlformats.org/officeDocument/2006/relationships/image" Target="media/image11.png"/><Relationship Id="rId154" Type="http://schemas.openxmlformats.org/officeDocument/2006/relationships/oleObject" Target="embeddings/oleObject120.bin"/><Relationship Id="rId175" Type="http://schemas.openxmlformats.org/officeDocument/2006/relationships/oleObject" Target="embeddings/oleObject139.bin"/><Relationship Id="rId196" Type="http://schemas.openxmlformats.org/officeDocument/2006/relationships/hyperlink" Target="https://znanium.ru/catalog/product/2157236" TargetMode="External"/><Relationship Id="rId200" Type="http://schemas.openxmlformats.org/officeDocument/2006/relationships/theme" Target="theme/theme1.xml"/><Relationship Id="rId16" Type="http://schemas.openxmlformats.org/officeDocument/2006/relationships/image" Target="media/image5.jpeg"/><Relationship Id="rId37" Type="http://schemas.openxmlformats.org/officeDocument/2006/relationships/oleObject" Target="embeddings/oleObject24.bin"/><Relationship Id="rId58" Type="http://schemas.openxmlformats.org/officeDocument/2006/relationships/oleObject" Target="embeddings/oleObject45.bin"/><Relationship Id="rId79" Type="http://schemas.openxmlformats.org/officeDocument/2006/relationships/oleObject" Target="embeddings/oleObject66.bin"/><Relationship Id="rId102" Type="http://schemas.openxmlformats.org/officeDocument/2006/relationships/oleObject" Target="embeddings/oleObject89.bin"/><Relationship Id="rId123" Type="http://schemas.openxmlformats.org/officeDocument/2006/relationships/oleObject" Target="embeddings/oleObject110.bin"/><Relationship Id="rId144" Type="http://schemas.openxmlformats.org/officeDocument/2006/relationships/image" Target="media/image21.jpeg"/><Relationship Id="rId90" Type="http://schemas.openxmlformats.org/officeDocument/2006/relationships/oleObject" Target="embeddings/oleObject77.bin"/><Relationship Id="rId165" Type="http://schemas.openxmlformats.org/officeDocument/2006/relationships/oleObject" Target="embeddings/oleObject130.bin"/><Relationship Id="rId186" Type="http://schemas.openxmlformats.org/officeDocument/2006/relationships/oleObject" Target="embeddings/oleObject150.bin"/><Relationship Id="rId27" Type="http://schemas.openxmlformats.org/officeDocument/2006/relationships/oleObject" Target="embeddings/oleObject14.bin"/><Relationship Id="rId48" Type="http://schemas.openxmlformats.org/officeDocument/2006/relationships/oleObject" Target="embeddings/oleObject35.bin"/><Relationship Id="rId69" Type="http://schemas.openxmlformats.org/officeDocument/2006/relationships/oleObject" Target="embeddings/oleObject56.bin"/><Relationship Id="rId113" Type="http://schemas.openxmlformats.org/officeDocument/2006/relationships/oleObject" Target="embeddings/oleObject100.bin"/><Relationship Id="rId134" Type="http://schemas.openxmlformats.org/officeDocument/2006/relationships/image" Target="media/image12.png"/><Relationship Id="rId80" Type="http://schemas.openxmlformats.org/officeDocument/2006/relationships/oleObject" Target="embeddings/oleObject67.bin"/><Relationship Id="rId155" Type="http://schemas.openxmlformats.org/officeDocument/2006/relationships/image" Target="media/image26.wmf"/><Relationship Id="rId176" Type="http://schemas.openxmlformats.org/officeDocument/2006/relationships/oleObject" Target="embeddings/oleObject140.bin"/><Relationship Id="rId197" Type="http://schemas.openxmlformats.org/officeDocument/2006/relationships/hyperlink" Target="https://znanium.ru/catalog/product/2169833" TargetMode="Externa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6.bin"/><Relationship Id="rId103" Type="http://schemas.openxmlformats.org/officeDocument/2006/relationships/oleObject" Target="embeddings/oleObject90.bin"/><Relationship Id="rId124" Type="http://schemas.openxmlformats.org/officeDocument/2006/relationships/oleObject" Target="embeddings/oleObject111.bin"/><Relationship Id="rId70" Type="http://schemas.openxmlformats.org/officeDocument/2006/relationships/oleObject" Target="embeddings/oleObject57.bin"/><Relationship Id="rId91" Type="http://schemas.openxmlformats.org/officeDocument/2006/relationships/oleObject" Target="embeddings/oleObject78.bin"/><Relationship Id="rId145" Type="http://schemas.openxmlformats.org/officeDocument/2006/relationships/image" Target="media/image22.jpeg"/><Relationship Id="rId166" Type="http://schemas.openxmlformats.org/officeDocument/2006/relationships/oleObject" Target="embeddings/oleObject131.bin"/><Relationship Id="rId187" Type="http://schemas.openxmlformats.org/officeDocument/2006/relationships/oleObject" Target="embeddings/oleObject151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5.bin"/><Relationship Id="rId49" Type="http://schemas.openxmlformats.org/officeDocument/2006/relationships/oleObject" Target="embeddings/oleObject36.bin"/><Relationship Id="rId114" Type="http://schemas.openxmlformats.org/officeDocument/2006/relationships/oleObject" Target="embeddings/oleObject101.bin"/><Relationship Id="rId60" Type="http://schemas.openxmlformats.org/officeDocument/2006/relationships/oleObject" Target="embeddings/oleObject47.bin"/><Relationship Id="rId81" Type="http://schemas.openxmlformats.org/officeDocument/2006/relationships/oleObject" Target="embeddings/oleObject68.bin"/><Relationship Id="rId135" Type="http://schemas.openxmlformats.org/officeDocument/2006/relationships/image" Target="media/image13.png"/><Relationship Id="rId156" Type="http://schemas.openxmlformats.org/officeDocument/2006/relationships/oleObject" Target="embeddings/oleObject121.bin"/><Relationship Id="rId177" Type="http://schemas.openxmlformats.org/officeDocument/2006/relationships/oleObject" Target="embeddings/oleObject141.bin"/><Relationship Id="rId198" Type="http://schemas.openxmlformats.org/officeDocument/2006/relationships/hyperlink" Target="https://book.ru/book/951751" TargetMode="Externa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26.bin"/><Relationship Id="rId50" Type="http://schemas.openxmlformats.org/officeDocument/2006/relationships/oleObject" Target="embeddings/oleObject37.bin"/><Relationship Id="rId104" Type="http://schemas.openxmlformats.org/officeDocument/2006/relationships/oleObject" Target="embeddings/oleObject91.bin"/><Relationship Id="rId125" Type="http://schemas.openxmlformats.org/officeDocument/2006/relationships/oleObject" Target="embeddings/oleObject112.bin"/><Relationship Id="rId146" Type="http://schemas.openxmlformats.org/officeDocument/2006/relationships/image" Target="media/image23.png"/><Relationship Id="rId167" Type="http://schemas.openxmlformats.org/officeDocument/2006/relationships/oleObject" Target="embeddings/oleObject132.bin"/><Relationship Id="rId188" Type="http://schemas.openxmlformats.org/officeDocument/2006/relationships/oleObject" Target="embeddings/oleObject15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CEA4-93EF-452B-9C92-C1DA1193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15489</Words>
  <Characters>88289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54</cp:revision>
  <cp:lastPrinted>2018-06-18T12:42:00Z</cp:lastPrinted>
  <dcterms:created xsi:type="dcterms:W3CDTF">2026-06-28T17:46:00Z</dcterms:created>
  <dcterms:modified xsi:type="dcterms:W3CDTF">2026-08-29T13:44:00Z</dcterms:modified>
</cp:coreProperties>
</file>