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D4D" w:rsidRPr="00696C31" w:rsidRDefault="00D95D4D" w:rsidP="00FD5F48">
      <w:pPr>
        <w:widowControl w:val="0"/>
        <w:suppressAutoHyphens w:val="0"/>
        <w:jc w:val="center"/>
        <w:rPr>
          <w:b/>
          <w:sz w:val="28"/>
          <w:szCs w:val="28"/>
        </w:rPr>
      </w:pPr>
      <w:r w:rsidRPr="00696C31">
        <w:rPr>
          <w:b/>
          <w:sz w:val="28"/>
          <w:szCs w:val="28"/>
        </w:rPr>
        <w:t>МИНИСТЕРСТВО ОБРАЗОВАНИЯ СТАВРОПОЛЬСКОГО КРАЯ</w:t>
      </w:r>
    </w:p>
    <w:p w:rsidR="00D95D4D" w:rsidRPr="00696C31" w:rsidRDefault="00D95D4D" w:rsidP="00FD5F48">
      <w:pPr>
        <w:widowControl w:val="0"/>
        <w:suppressAutoHyphens w:val="0"/>
        <w:ind w:right="-143"/>
        <w:jc w:val="center"/>
        <w:rPr>
          <w:b/>
          <w:sz w:val="28"/>
          <w:szCs w:val="28"/>
        </w:rPr>
      </w:pPr>
      <w:r w:rsidRPr="00696C31">
        <w:rPr>
          <w:b/>
          <w:sz w:val="28"/>
          <w:szCs w:val="28"/>
        </w:rPr>
        <w:t>Государственное бюджетное профессиональное образовательное учреждение</w:t>
      </w:r>
    </w:p>
    <w:p w:rsidR="00D95D4D" w:rsidRPr="00696C31" w:rsidRDefault="00D95D4D" w:rsidP="00FD5F48">
      <w:pPr>
        <w:widowControl w:val="0"/>
        <w:suppressAutoHyphens w:val="0"/>
        <w:jc w:val="center"/>
        <w:rPr>
          <w:b/>
          <w:sz w:val="28"/>
          <w:szCs w:val="28"/>
        </w:rPr>
      </w:pPr>
      <w:r w:rsidRPr="00696C31">
        <w:rPr>
          <w:b/>
          <w:sz w:val="28"/>
          <w:szCs w:val="28"/>
        </w:rPr>
        <w:t>«Ставропольский строительный техникум»</w:t>
      </w:r>
    </w:p>
    <w:p w:rsidR="00D95D4D" w:rsidRPr="00696C31" w:rsidRDefault="00D95D4D" w:rsidP="00FD5F48">
      <w:pPr>
        <w:widowControl w:val="0"/>
        <w:suppressAutoHyphens w:val="0"/>
        <w:jc w:val="center"/>
        <w:rPr>
          <w:sz w:val="28"/>
          <w:szCs w:val="28"/>
        </w:rPr>
      </w:pPr>
    </w:p>
    <w:p w:rsidR="00D95D4D" w:rsidRPr="00696C31" w:rsidRDefault="00D95D4D" w:rsidP="00FD5F48">
      <w:pPr>
        <w:widowControl w:val="0"/>
        <w:suppressAutoHyphens w:val="0"/>
        <w:jc w:val="center"/>
        <w:rPr>
          <w:sz w:val="28"/>
          <w:szCs w:val="28"/>
        </w:rPr>
      </w:pPr>
    </w:p>
    <w:p w:rsidR="00D95D4D" w:rsidRPr="00696C31" w:rsidRDefault="00D95D4D" w:rsidP="00FD5F48">
      <w:pPr>
        <w:widowControl w:val="0"/>
        <w:suppressAutoHyphens w:val="0"/>
        <w:jc w:val="center"/>
        <w:rPr>
          <w:sz w:val="28"/>
          <w:szCs w:val="28"/>
        </w:rPr>
      </w:pPr>
    </w:p>
    <w:p w:rsidR="00D95D4D" w:rsidRPr="00696C31" w:rsidRDefault="00D95D4D" w:rsidP="00FD5F48">
      <w:pPr>
        <w:widowControl w:val="0"/>
        <w:suppressAutoHyphens w:val="0"/>
        <w:jc w:val="center"/>
        <w:rPr>
          <w:sz w:val="28"/>
          <w:szCs w:val="28"/>
        </w:rPr>
      </w:pPr>
    </w:p>
    <w:p w:rsidR="00D95D4D" w:rsidRPr="00696C31" w:rsidRDefault="00D95D4D" w:rsidP="00FD5F48">
      <w:pPr>
        <w:widowControl w:val="0"/>
        <w:suppressAutoHyphens w:val="0"/>
        <w:jc w:val="center"/>
        <w:rPr>
          <w:sz w:val="28"/>
          <w:szCs w:val="28"/>
        </w:rPr>
      </w:pPr>
    </w:p>
    <w:p w:rsidR="00D95D4D" w:rsidRPr="00696C31" w:rsidRDefault="00D95D4D" w:rsidP="00FD5F48">
      <w:pPr>
        <w:widowControl w:val="0"/>
        <w:suppressAutoHyphens w:val="0"/>
        <w:jc w:val="center"/>
        <w:rPr>
          <w:sz w:val="28"/>
          <w:szCs w:val="28"/>
        </w:rPr>
      </w:pPr>
    </w:p>
    <w:p w:rsidR="00D95D4D" w:rsidRPr="00696C31" w:rsidRDefault="00D95D4D" w:rsidP="00FD5F48">
      <w:pPr>
        <w:widowControl w:val="0"/>
        <w:suppressAutoHyphens w:val="0"/>
        <w:jc w:val="center"/>
        <w:rPr>
          <w:sz w:val="28"/>
          <w:szCs w:val="28"/>
        </w:rPr>
      </w:pPr>
    </w:p>
    <w:p w:rsidR="00D95D4D" w:rsidRPr="00696C31" w:rsidRDefault="00D95D4D" w:rsidP="00FD5F48">
      <w:pPr>
        <w:widowControl w:val="0"/>
        <w:suppressAutoHyphens w:val="0"/>
        <w:jc w:val="center"/>
        <w:rPr>
          <w:sz w:val="28"/>
          <w:szCs w:val="28"/>
        </w:rPr>
      </w:pPr>
    </w:p>
    <w:p w:rsidR="00D95D4D" w:rsidRPr="00696C31" w:rsidRDefault="00D95D4D" w:rsidP="00FD5F48">
      <w:pPr>
        <w:widowControl w:val="0"/>
        <w:suppressAutoHyphens w:val="0"/>
        <w:jc w:val="center"/>
        <w:rPr>
          <w:sz w:val="28"/>
          <w:szCs w:val="28"/>
        </w:rPr>
      </w:pPr>
    </w:p>
    <w:p w:rsidR="00D95D4D" w:rsidRPr="00696C31" w:rsidRDefault="00D95D4D" w:rsidP="00FD5F48">
      <w:pPr>
        <w:widowControl w:val="0"/>
        <w:suppressAutoHyphens w:val="0"/>
        <w:jc w:val="center"/>
        <w:rPr>
          <w:sz w:val="28"/>
          <w:szCs w:val="28"/>
        </w:rPr>
      </w:pPr>
    </w:p>
    <w:p w:rsidR="00D95D4D" w:rsidRPr="00696C31" w:rsidRDefault="00D95D4D" w:rsidP="00FD5F48">
      <w:pPr>
        <w:widowControl w:val="0"/>
        <w:suppressAutoHyphens w:val="0"/>
        <w:jc w:val="center"/>
        <w:rPr>
          <w:sz w:val="28"/>
          <w:szCs w:val="28"/>
        </w:rPr>
      </w:pPr>
    </w:p>
    <w:p w:rsidR="00D95D4D" w:rsidRPr="00696C31" w:rsidRDefault="00D95D4D" w:rsidP="00FD5F48">
      <w:pPr>
        <w:widowControl w:val="0"/>
        <w:suppressAutoHyphens w:val="0"/>
        <w:jc w:val="center"/>
        <w:rPr>
          <w:color w:val="auto"/>
          <w:sz w:val="28"/>
          <w:szCs w:val="28"/>
        </w:rPr>
      </w:pPr>
    </w:p>
    <w:p w:rsidR="00D95D4D" w:rsidRPr="00696C31" w:rsidRDefault="00D95D4D" w:rsidP="00FD5F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color w:val="auto"/>
          <w:sz w:val="28"/>
          <w:szCs w:val="28"/>
        </w:rPr>
      </w:pPr>
      <w:r w:rsidRPr="00696C31">
        <w:rPr>
          <w:color w:val="auto"/>
          <w:sz w:val="28"/>
          <w:szCs w:val="28"/>
        </w:rPr>
        <w:t>М. В. Катрич</w:t>
      </w:r>
    </w:p>
    <w:p w:rsidR="00D95D4D" w:rsidRPr="00696C31" w:rsidRDefault="00D95D4D" w:rsidP="00FD5F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color w:val="auto"/>
          <w:sz w:val="28"/>
          <w:szCs w:val="28"/>
        </w:rPr>
      </w:pPr>
    </w:p>
    <w:p w:rsidR="00D95D4D" w:rsidRPr="00696C31" w:rsidRDefault="00D95D4D" w:rsidP="00FD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696C31">
        <w:rPr>
          <w:b/>
          <w:sz w:val="28"/>
          <w:szCs w:val="28"/>
        </w:rPr>
        <w:t>ОСНОВЫ ЭЛЕКТРОТЕХНИКИ</w:t>
      </w:r>
    </w:p>
    <w:p w:rsidR="00D95D4D" w:rsidRPr="00696C31" w:rsidRDefault="00D95D4D" w:rsidP="00FD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E0F69" w:rsidRPr="00696C31" w:rsidRDefault="00FD5F48" w:rsidP="00FD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696C31">
        <w:rPr>
          <w:sz w:val="28"/>
          <w:szCs w:val="28"/>
        </w:rPr>
        <w:t>Методические рекомендации по выполнению самостоятельной работы</w:t>
      </w:r>
    </w:p>
    <w:p w:rsidR="005E0F69" w:rsidRPr="00696C31" w:rsidRDefault="005E0F69" w:rsidP="00FD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D5F48" w:rsidRPr="00696C31" w:rsidRDefault="00FD5F48" w:rsidP="00FD5F48">
      <w:pPr>
        <w:jc w:val="center"/>
        <w:rPr>
          <w:sz w:val="28"/>
          <w:szCs w:val="28"/>
        </w:rPr>
      </w:pPr>
    </w:p>
    <w:p w:rsidR="005E0F69" w:rsidRPr="00696C31" w:rsidRDefault="00FD5F48" w:rsidP="00FD5F48">
      <w:pPr>
        <w:jc w:val="center"/>
        <w:rPr>
          <w:sz w:val="28"/>
          <w:szCs w:val="28"/>
        </w:rPr>
      </w:pPr>
      <w:r w:rsidRPr="00696C31">
        <w:rPr>
          <w:sz w:val="28"/>
          <w:szCs w:val="28"/>
        </w:rPr>
        <w:t>08.02.01 Строительство и эксплуатация зданий и сооружений</w:t>
      </w:r>
    </w:p>
    <w:p w:rsidR="005E0F69" w:rsidRPr="00696C31" w:rsidRDefault="005E0F69" w:rsidP="00FD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5E0F69" w:rsidRPr="00696C31" w:rsidRDefault="005E0F69" w:rsidP="00FD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5E0F69" w:rsidRPr="00696C31" w:rsidRDefault="005E0F69" w:rsidP="00FD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5E0F69" w:rsidRPr="00696C31" w:rsidRDefault="005E0F69" w:rsidP="00FD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5E0F69" w:rsidRPr="00696C31" w:rsidRDefault="005E0F69" w:rsidP="00FD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5E0F69" w:rsidRPr="00696C31" w:rsidRDefault="005E0F69" w:rsidP="00FD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0000FF"/>
          <w:sz w:val="28"/>
          <w:szCs w:val="28"/>
        </w:rPr>
      </w:pPr>
    </w:p>
    <w:p w:rsidR="005E0F69" w:rsidRPr="00696C31" w:rsidRDefault="005E0F69" w:rsidP="00FD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0000FF"/>
          <w:sz w:val="28"/>
          <w:szCs w:val="28"/>
        </w:rPr>
      </w:pPr>
    </w:p>
    <w:p w:rsidR="005E0F69" w:rsidRPr="00696C31" w:rsidRDefault="005E0F69" w:rsidP="00FD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0000FF"/>
          <w:sz w:val="28"/>
          <w:szCs w:val="28"/>
        </w:rPr>
      </w:pPr>
    </w:p>
    <w:p w:rsidR="005E0F69" w:rsidRPr="00696C31" w:rsidRDefault="005E0F69" w:rsidP="00FD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0000FF"/>
          <w:sz w:val="28"/>
          <w:szCs w:val="28"/>
        </w:rPr>
      </w:pPr>
    </w:p>
    <w:p w:rsidR="005E0F69" w:rsidRPr="00696C31" w:rsidRDefault="005E0F69" w:rsidP="00FD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0000FF"/>
          <w:sz w:val="28"/>
          <w:szCs w:val="28"/>
        </w:rPr>
      </w:pPr>
    </w:p>
    <w:p w:rsidR="005E0F69" w:rsidRPr="00696C31" w:rsidRDefault="005E0F69" w:rsidP="00FD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0000FF"/>
          <w:sz w:val="28"/>
          <w:szCs w:val="28"/>
        </w:rPr>
      </w:pPr>
    </w:p>
    <w:p w:rsidR="005E0F69" w:rsidRPr="00696C31" w:rsidRDefault="005E0F69" w:rsidP="00FD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0000FF"/>
          <w:sz w:val="28"/>
          <w:szCs w:val="28"/>
        </w:rPr>
      </w:pPr>
    </w:p>
    <w:p w:rsidR="005E0F69" w:rsidRPr="00696C31" w:rsidRDefault="005E0F69" w:rsidP="00FD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0000FF"/>
          <w:sz w:val="28"/>
          <w:szCs w:val="28"/>
        </w:rPr>
      </w:pPr>
    </w:p>
    <w:p w:rsidR="005E0F69" w:rsidRPr="00696C31" w:rsidRDefault="005E0F69" w:rsidP="00FD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0000FF"/>
          <w:sz w:val="28"/>
          <w:szCs w:val="28"/>
        </w:rPr>
      </w:pPr>
    </w:p>
    <w:p w:rsidR="005E0F69" w:rsidRPr="00696C31" w:rsidRDefault="005E0F69" w:rsidP="00FD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0000FF"/>
          <w:sz w:val="28"/>
          <w:szCs w:val="28"/>
        </w:rPr>
      </w:pPr>
    </w:p>
    <w:p w:rsidR="005E0F69" w:rsidRPr="00696C31" w:rsidRDefault="005E0F69" w:rsidP="00FD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0000FF"/>
          <w:sz w:val="28"/>
          <w:szCs w:val="28"/>
        </w:rPr>
      </w:pPr>
    </w:p>
    <w:p w:rsidR="005E0F69" w:rsidRPr="00696C31" w:rsidRDefault="005E0F69" w:rsidP="00FD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0000FF"/>
          <w:sz w:val="28"/>
          <w:szCs w:val="28"/>
        </w:rPr>
      </w:pPr>
    </w:p>
    <w:p w:rsidR="005E0F69" w:rsidRPr="00696C31" w:rsidRDefault="005E0F69" w:rsidP="00FD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0000FF"/>
          <w:sz w:val="28"/>
          <w:szCs w:val="28"/>
        </w:rPr>
      </w:pPr>
    </w:p>
    <w:p w:rsidR="005E0F69" w:rsidRPr="00696C31" w:rsidRDefault="005E0F69" w:rsidP="00FD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5E0F69" w:rsidRPr="00696C31" w:rsidRDefault="00FD5F48" w:rsidP="00FD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 w:rsidRPr="00696C31">
        <w:rPr>
          <w:b/>
          <w:sz w:val="28"/>
          <w:szCs w:val="28"/>
        </w:rPr>
        <w:t>Ставрополь, 2024</w:t>
      </w:r>
    </w:p>
    <w:p w:rsidR="00FD5F48" w:rsidRPr="00696C31" w:rsidRDefault="00FD5F48" w:rsidP="00FD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696C31" w:rsidRPr="00C93A49" w:rsidTr="00CD520A">
        <w:trPr>
          <w:trHeight w:val="2975"/>
        </w:trPr>
        <w:tc>
          <w:tcPr>
            <w:tcW w:w="4957" w:type="dxa"/>
          </w:tcPr>
          <w:p w:rsidR="00696C31" w:rsidRPr="00C93A49" w:rsidRDefault="00696C31" w:rsidP="00CD520A">
            <w:pPr>
              <w:rPr>
                <w:b/>
                <w:sz w:val="28"/>
              </w:rPr>
            </w:pPr>
            <w:r w:rsidRPr="00C93A49">
              <w:rPr>
                <w:b/>
                <w:sz w:val="28"/>
              </w:rPr>
              <w:lastRenderedPageBreak/>
              <w:t>РАССМОТРЕНО</w:t>
            </w:r>
          </w:p>
          <w:p w:rsidR="00696C31" w:rsidRPr="002B646F" w:rsidRDefault="00696C31" w:rsidP="00CD520A">
            <w:pPr>
              <w:rPr>
                <w:sz w:val="28"/>
              </w:rPr>
            </w:pPr>
            <w:r w:rsidRPr="002B646F">
              <w:rPr>
                <w:sz w:val="28"/>
              </w:rPr>
              <w:t>на заседании цикловой комиссии</w:t>
            </w:r>
          </w:p>
          <w:p w:rsidR="00696C31" w:rsidRPr="002B646F" w:rsidRDefault="00696C31" w:rsidP="00CD520A">
            <w:pPr>
              <w:rPr>
                <w:sz w:val="28"/>
              </w:rPr>
            </w:pPr>
            <w:r>
              <w:rPr>
                <w:sz w:val="28"/>
              </w:rPr>
              <w:t>естественно-математических дис</w:t>
            </w:r>
            <w:r w:rsidRPr="002B646F">
              <w:rPr>
                <w:sz w:val="28"/>
              </w:rPr>
              <w:t>циплин</w:t>
            </w:r>
          </w:p>
          <w:p w:rsidR="00696C31" w:rsidRDefault="00696C31" w:rsidP="00CD520A">
            <w:pPr>
              <w:rPr>
                <w:sz w:val="28"/>
              </w:rPr>
            </w:pPr>
            <w:r w:rsidRPr="002B646F">
              <w:rPr>
                <w:sz w:val="28"/>
              </w:rPr>
              <w:t xml:space="preserve">Протокол № </w:t>
            </w:r>
            <w:r>
              <w:rPr>
                <w:sz w:val="28"/>
              </w:rPr>
              <w:t>10 от «13» мая 2024 г.</w:t>
            </w:r>
          </w:p>
          <w:p w:rsidR="00696C31" w:rsidRPr="00F60D84" w:rsidRDefault="00696C31" w:rsidP="00CD520A">
            <w:pPr>
              <w:tabs>
                <w:tab w:val="left" w:pos="6225"/>
              </w:tabs>
              <w:rPr>
                <w:sz w:val="28"/>
                <w:szCs w:val="28"/>
              </w:rPr>
            </w:pPr>
            <w:r w:rsidRPr="00F60D84">
              <w:rPr>
                <w:sz w:val="28"/>
                <w:szCs w:val="28"/>
              </w:rPr>
              <w:t>и. о. председателя комиссии</w:t>
            </w:r>
          </w:p>
          <w:p w:rsidR="00696C31" w:rsidRPr="00C93A49" w:rsidRDefault="00696C31" w:rsidP="00CD520A">
            <w:pPr>
              <w:rPr>
                <w:sz w:val="28"/>
              </w:rPr>
            </w:pPr>
            <w:r w:rsidRPr="00F60D84">
              <w:rPr>
                <w:sz w:val="28"/>
                <w:szCs w:val="28"/>
              </w:rPr>
              <w:t>Н.В. Корякина</w:t>
            </w:r>
          </w:p>
        </w:tc>
        <w:tc>
          <w:tcPr>
            <w:tcW w:w="4388" w:type="dxa"/>
          </w:tcPr>
          <w:p w:rsidR="00696C31" w:rsidRDefault="00696C31" w:rsidP="00CD520A">
            <w:pPr>
              <w:rPr>
                <w:sz w:val="28"/>
              </w:rPr>
            </w:pPr>
            <w:r w:rsidRPr="00670803">
              <w:rPr>
                <w:b/>
                <w:sz w:val="28"/>
              </w:rPr>
              <w:t>РЕКОМЕНДОВАНО</w:t>
            </w:r>
          </w:p>
          <w:p w:rsidR="00696C31" w:rsidRDefault="00696C31" w:rsidP="00CD520A">
            <w:pPr>
              <w:rPr>
                <w:sz w:val="28"/>
              </w:rPr>
            </w:pPr>
            <w:r>
              <w:rPr>
                <w:sz w:val="28"/>
              </w:rPr>
              <w:t>к применению решением</w:t>
            </w:r>
          </w:p>
          <w:p w:rsidR="00696C31" w:rsidRDefault="00696C31" w:rsidP="00CD520A">
            <w:pPr>
              <w:rPr>
                <w:sz w:val="28"/>
              </w:rPr>
            </w:pPr>
            <w:r w:rsidRPr="00670803">
              <w:rPr>
                <w:sz w:val="28"/>
              </w:rPr>
              <w:t xml:space="preserve">Методического совета </w:t>
            </w:r>
          </w:p>
          <w:p w:rsidR="00696C31" w:rsidRDefault="00696C31" w:rsidP="00CD520A">
            <w:pPr>
              <w:rPr>
                <w:sz w:val="28"/>
              </w:rPr>
            </w:pPr>
            <w:r w:rsidRPr="00670803">
              <w:rPr>
                <w:sz w:val="28"/>
              </w:rPr>
              <w:t>ГБПОУ ССТ</w:t>
            </w:r>
            <w:r>
              <w:rPr>
                <w:sz w:val="28"/>
              </w:rPr>
              <w:t xml:space="preserve"> протокол №10</w:t>
            </w:r>
          </w:p>
          <w:p w:rsidR="00696C31" w:rsidRPr="00C93A49" w:rsidRDefault="00696C31" w:rsidP="00CD520A">
            <w:pPr>
              <w:rPr>
                <w:sz w:val="28"/>
              </w:rPr>
            </w:pPr>
            <w:r>
              <w:rPr>
                <w:sz w:val="28"/>
              </w:rPr>
              <w:t>о</w:t>
            </w:r>
            <w:r w:rsidRPr="00670803">
              <w:rPr>
                <w:sz w:val="28"/>
              </w:rPr>
              <w:t xml:space="preserve">т </w:t>
            </w:r>
            <w:r>
              <w:rPr>
                <w:sz w:val="28"/>
              </w:rPr>
              <w:t>«24» мая 2024 г.</w:t>
            </w:r>
          </w:p>
        </w:tc>
      </w:tr>
      <w:tr w:rsidR="00696C31" w:rsidRPr="00C93A49" w:rsidTr="00CD520A">
        <w:trPr>
          <w:trHeight w:val="2833"/>
        </w:trPr>
        <w:tc>
          <w:tcPr>
            <w:tcW w:w="4957" w:type="dxa"/>
          </w:tcPr>
          <w:p w:rsidR="00696C31" w:rsidRDefault="00696C31" w:rsidP="00CD520A">
            <w:pPr>
              <w:rPr>
                <w:sz w:val="28"/>
              </w:rPr>
            </w:pPr>
            <w:r w:rsidRPr="00C93A49">
              <w:rPr>
                <w:b/>
                <w:sz w:val="28"/>
              </w:rPr>
              <w:t>СОГЛАСОВАНО</w:t>
            </w:r>
          </w:p>
          <w:p w:rsidR="00696C31" w:rsidRDefault="00696C31" w:rsidP="00CD520A">
            <w:pPr>
              <w:rPr>
                <w:sz w:val="28"/>
              </w:rPr>
            </w:pPr>
            <w:r w:rsidRPr="00C93A49">
              <w:rPr>
                <w:sz w:val="28"/>
              </w:rPr>
              <w:t>Л.</w:t>
            </w:r>
            <w:r>
              <w:rPr>
                <w:sz w:val="28"/>
              </w:rPr>
              <w:t xml:space="preserve"> </w:t>
            </w:r>
            <w:r w:rsidRPr="00C93A49">
              <w:rPr>
                <w:sz w:val="28"/>
              </w:rPr>
              <w:t>В. Белоусова,</w:t>
            </w:r>
          </w:p>
          <w:p w:rsidR="00696C31" w:rsidRDefault="00696C31" w:rsidP="00CD520A">
            <w:pPr>
              <w:rPr>
                <w:sz w:val="28"/>
              </w:rPr>
            </w:pPr>
            <w:r w:rsidRPr="00C93A49">
              <w:rPr>
                <w:sz w:val="28"/>
              </w:rPr>
              <w:t xml:space="preserve">заместитель директора по </w:t>
            </w:r>
            <w:r>
              <w:rPr>
                <w:sz w:val="28"/>
              </w:rPr>
              <w:t>учебно-методической работе и качеству</w:t>
            </w:r>
          </w:p>
          <w:p w:rsidR="00696C31" w:rsidRDefault="00696C31" w:rsidP="00CD520A">
            <w:pPr>
              <w:rPr>
                <w:sz w:val="28"/>
              </w:rPr>
            </w:pPr>
            <w:r>
              <w:rPr>
                <w:sz w:val="28"/>
              </w:rPr>
              <w:t>«13» мая 2024 г.</w:t>
            </w:r>
          </w:p>
          <w:p w:rsidR="00696C31" w:rsidRPr="00C93A49" w:rsidRDefault="00696C31" w:rsidP="00CD520A">
            <w:pPr>
              <w:rPr>
                <w:sz w:val="28"/>
              </w:rPr>
            </w:pPr>
          </w:p>
        </w:tc>
        <w:tc>
          <w:tcPr>
            <w:tcW w:w="4388" w:type="dxa"/>
          </w:tcPr>
          <w:p w:rsidR="00696C31" w:rsidRPr="00C93A49" w:rsidRDefault="00696C31" w:rsidP="00CD520A">
            <w:pPr>
              <w:rPr>
                <w:sz w:val="28"/>
              </w:rPr>
            </w:pPr>
          </w:p>
        </w:tc>
      </w:tr>
      <w:tr w:rsidR="00696C31" w:rsidRPr="00C93A49" w:rsidTr="00CD520A">
        <w:trPr>
          <w:trHeight w:val="3296"/>
        </w:trPr>
        <w:tc>
          <w:tcPr>
            <w:tcW w:w="9345" w:type="dxa"/>
            <w:gridSpan w:val="2"/>
          </w:tcPr>
          <w:p w:rsidR="00696C31" w:rsidRDefault="00696C31" w:rsidP="00CD520A">
            <w:pPr>
              <w:rPr>
                <w:sz w:val="28"/>
              </w:rPr>
            </w:pPr>
            <w:r w:rsidRPr="00C93A49">
              <w:rPr>
                <w:b/>
                <w:sz w:val="28"/>
              </w:rPr>
              <w:t>Рецензенты:</w:t>
            </w:r>
          </w:p>
          <w:p w:rsidR="00696C31" w:rsidRPr="002B646F" w:rsidRDefault="00696C31" w:rsidP="00CD520A">
            <w:pPr>
              <w:ind w:firstLine="34"/>
              <w:rPr>
                <w:rFonts w:eastAsia="Calibri"/>
                <w:sz w:val="28"/>
                <w:szCs w:val="28"/>
              </w:rPr>
            </w:pPr>
            <w:r w:rsidRPr="002B646F">
              <w:rPr>
                <w:rFonts w:eastAsia="Calibri"/>
                <w:sz w:val="28"/>
                <w:szCs w:val="28"/>
              </w:rPr>
              <w:t>Л. В. Печалова, методист ГБПОУ ССТ</w:t>
            </w:r>
          </w:p>
          <w:p w:rsidR="00696C31" w:rsidRPr="00C93A49" w:rsidRDefault="00696C31" w:rsidP="00CD520A">
            <w:pPr>
              <w:rPr>
                <w:sz w:val="28"/>
              </w:rPr>
            </w:pPr>
            <w:r w:rsidRPr="002B646F">
              <w:rPr>
                <w:sz w:val="28"/>
              </w:rPr>
              <w:t>«13» мая 2024 г.</w:t>
            </w:r>
          </w:p>
        </w:tc>
      </w:tr>
      <w:tr w:rsidR="00696C31" w:rsidRPr="00C93A49" w:rsidTr="00CD520A">
        <w:trPr>
          <w:trHeight w:val="2016"/>
        </w:trPr>
        <w:tc>
          <w:tcPr>
            <w:tcW w:w="9345" w:type="dxa"/>
            <w:gridSpan w:val="2"/>
          </w:tcPr>
          <w:p w:rsidR="00696C31" w:rsidRPr="00670803" w:rsidRDefault="00696C31" w:rsidP="00CD520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Разработчик</w:t>
            </w:r>
            <w:r w:rsidRPr="00670803">
              <w:rPr>
                <w:b/>
                <w:sz w:val="28"/>
              </w:rPr>
              <w:t>:</w:t>
            </w:r>
          </w:p>
          <w:p w:rsidR="00696C31" w:rsidRDefault="00696C31" w:rsidP="00CD520A">
            <w:pPr>
              <w:rPr>
                <w:i/>
                <w:sz w:val="28"/>
              </w:rPr>
            </w:pPr>
            <w:r w:rsidRPr="00990295">
              <w:t>М. В. Катрич</w:t>
            </w:r>
            <w:r>
              <w:rPr>
                <w:rFonts w:eastAsia="Calibri"/>
                <w:sz w:val="28"/>
                <w:szCs w:val="28"/>
              </w:rPr>
              <w:t>,</w:t>
            </w:r>
            <w:r w:rsidRPr="00F60D84">
              <w:rPr>
                <w:rFonts w:eastAsia="Calibri"/>
                <w:sz w:val="28"/>
                <w:szCs w:val="28"/>
              </w:rPr>
              <w:t xml:space="preserve"> преподаватель цикловой комиссии естественно-математических дисциплин ГБПОУ ССТ</w:t>
            </w:r>
          </w:p>
          <w:p w:rsidR="00696C31" w:rsidRPr="00C93A49" w:rsidRDefault="00696C31" w:rsidP="00CD520A">
            <w:pPr>
              <w:rPr>
                <w:sz w:val="28"/>
              </w:rPr>
            </w:pPr>
            <w:r>
              <w:rPr>
                <w:sz w:val="28"/>
              </w:rPr>
              <w:t>«13» мая 2024 г.</w:t>
            </w:r>
          </w:p>
        </w:tc>
      </w:tr>
    </w:tbl>
    <w:p w:rsidR="00FD5F48" w:rsidRPr="00696C31" w:rsidRDefault="00FD5F48" w:rsidP="00FD5F48">
      <w:pPr>
        <w:rPr>
          <w:sz w:val="28"/>
          <w:szCs w:val="28"/>
        </w:rPr>
      </w:pPr>
    </w:p>
    <w:p w:rsidR="00FD5F48" w:rsidRPr="00FD5F48" w:rsidRDefault="00FD5F48" w:rsidP="00FD5F48"/>
    <w:p w:rsidR="00FD5F48" w:rsidRPr="00FD5F48" w:rsidRDefault="00FD5F48" w:rsidP="00FD5F48"/>
    <w:p w:rsidR="005E0F69" w:rsidRPr="00FD5F48" w:rsidRDefault="005E0F69" w:rsidP="00FD5F48">
      <w:pPr>
        <w:jc w:val="center"/>
      </w:pPr>
    </w:p>
    <w:p w:rsidR="005E0F69" w:rsidRDefault="005E0F69">
      <w:pPr>
        <w:spacing w:line="360" w:lineRule="auto"/>
        <w:ind w:right="3696"/>
        <w:rPr>
          <w:color w:val="000000"/>
          <w:spacing w:val="-6"/>
        </w:rPr>
      </w:pPr>
    </w:p>
    <w:p w:rsidR="005E0F69" w:rsidRDefault="005E0F69">
      <w:pPr>
        <w:spacing w:line="360" w:lineRule="auto"/>
        <w:ind w:right="3696"/>
        <w:rPr>
          <w:color w:val="000000"/>
          <w:spacing w:val="-6"/>
        </w:rPr>
      </w:pPr>
    </w:p>
    <w:p w:rsidR="005E0F69" w:rsidRDefault="005E0F69">
      <w:pPr>
        <w:spacing w:line="360" w:lineRule="auto"/>
        <w:ind w:right="3696"/>
        <w:rPr>
          <w:b/>
          <w:color w:val="000000"/>
          <w:spacing w:val="-6"/>
        </w:rPr>
      </w:pPr>
    </w:p>
    <w:p w:rsidR="005E0F69" w:rsidRDefault="005E0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</w:rPr>
        <w:sectPr w:rsidR="005E0F69" w:rsidSect="00FD5F48">
          <w:footerReference w:type="default" r:id="rId7"/>
          <w:footerReference w:type="first" r:id="rId8"/>
          <w:pgSz w:w="11906" w:h="16838"/>
          <w:pgMar w:top="1134" w:right="1134" w:bottom="1134" w:left="1134" w:header="0" w:footer="709" w:gutter="0"/>
          <w:cols w:space="720"/>
          <w:formProt w:val="0"/>
          <w:titlePg/>
          <w:docGrid w:linePitch="326"/>
        </w:sectPr>
      </w:pPr>
    </w:p>
    <w:p w:rsidR="005E0F69" w:rsidRDefault="00FD5F48">
      <w:pPr>
        <w:ind w:right="-28" w:firstLine="720"/>
        <w:jc w:val="center"/>
        <w:rPr>
          <w:sz w:val="28"/>
        </w:rPr>
      </w:pPr>
      <w:r>
        <w:rPr>
          <w:sz w:val="28"/>
        </w:rPr>
        <w:lastRenderedPageBreak/>
        <w:t>СОДЕРЖАНИЕ</w:t>
      </w:r>
    </w:p>
    <w:p w:rsidR="005E0F69" w:rsidRDefault="005E0F69">
      <w:pPr>
        <w:ind w:firstLine="720"/>
        <w:jc w:val="center"/>
        <w:rPr>
          <w:sz w:val="28"/>
        </w:rPr>
      </w:pPr>
    </w:p>
    <w:p w:rsidR="005E0F69" w:rsidRDefault="00FD5F48">
      <w:pPr>
        <w:pStyle w:val="afb"/>
        <w:numPr>
          <w:ilvl w:val="0"/>
          <w:numId w:val="1"/>
        </w:numPr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Пояснительная записка…………………………………………………...4</w:t>
      </w:r>
    </w:p>
    <w:p w:rsidR="005E0F69" w:rsidRDefault="00FD5F48">
      <w:pPr>
        <w:pStyle w:val="afb"/>
        <w:numPr>
          <w:ilvl w:val="0"/>
          <w:numId w:val="1"/>
        </w:numPr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Задания для самостоятельной работы.…………………………………..6</w:t>
      </w:r>
    </w:p>
    <w:p w:rsidR="005E0F69" w:rsidRDefault="00FD5F48">
      <w:pPr>
        <w:pStyle w:val="afb"/>
        <w:numPr>
          <w:ilvl w:val="0"/>
          <w:numId w:val="1"/>
        </w:numPr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Приложения……………………………………………………………….8</w:t>
      </w:r>
    </w:p>
    <w:p w:rsidR="005E0F69" w:rsidRDefault="00FD5F48">
      <w:pPr>
        <w:pStyle w:val="afb"/>
        <w:numPr>
          <w:ilvl w:val="0"/>
          <w:numId w:val="1"/>
        </w:numPr>
        <w:ind w:left="0" w:firstLine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Список рекомендуемых информационных источников</w:t>
      </w:r>
      <w:r w:rsidR="00696C3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...…….......…..10</w:t>
      </w:r>
    </w:p>
    <w:p w:rsidR="005E0F69" w:rsidRDefault="005E0F69">
      <w:pPr>
        <w:rPr>
          <w:sz w:val="28"/>
        </w:rPr>
      </w:pPr>
    </w:p>
    <w:p w:rsidR="005E0F69" w:rsidRDefault="005E0F69">
      <w:pPr>
        <w:rPr>
          <w:sz w:val="28"/>
        </w:rPr>
      </w:pPr>
    </w:p>
    <w:p w:rsidR="005E0F69" w:rsidRDefault="005E0F69">
      <w:pPr>
        <w:rPr>
          <w:sz w:val="28"/>
        </w:rPr>
      </w:pPr>
    </w:p>
    <w:p w:rsidR="005E0F69" w:rsidRDefault="005E0F69">
      <w:pPr>
        <w:rPr>
          <w:sz w:val="28"/>
        </w:rPr>
      </w:pPr>
    </w:p>
    <w:p w:rsidR="005E0F69" w:rsidRDefault="005E0F69">
      <w:pPr>
        <w:rPr>
          <w:sz w:val="28"/>
        </w:rPr>
      </w:pPr>
    </w:p>
    <w:p w:rsidR="005E0F69" w:rsidRDefault="005E0F69">
      <w:pPr>
        <w:rPr>
          <w:sz w:val="28"/>
        </w:rPr>
      </w:pPr>
    </w:p>
    <w:p w:rsidR="005E0F69" w:rsidRDefault="005E0F69">
      <w:pPr>
        <w:rPr>
          <w:sz w:val="28"/>
        </w:rPr>
      </w:pPr>
    </w:p>
    <w:p w:rsidR="005E0F69" w:rsidRDefault="005E0F69">
      <w:pPr>
        <w:rPr>
          <w:sz w:val="28"/>
        </w:rPr>
      </w:pPr>
    </w:p>
    <w:p w:rsidR="005E0F69" w:rsidRDefault="005E0F69">
      <w:pPr>
        <w:rPr>
          <w:sz w:val="28"/>
        </w:rPr>
      </w:pPr>
    </w:p>
    <w:p w:rsidR="005E0F69" w:rsidRDefault="005E0F69">
      <w:pPr>
        <w:rPr>
          <w:sz w:val="28"/>
        </w:rPr>
      </w:pPr>
    </w:p>
    <w:p w:rsidR="005E0F69" w:rsidRDefault="005E0F69">
      <w:pPr>
        <w:rPr>
          <w:sz w:val="28"/>
        </w:rPr>
      </w:pPr>
    </w:p>
    <w:p w:rsidR="005E0F69" w:rsidRDefault="005E0F69">
      <w:pPr>
        <w:rPr>
          <w:sz w:val="28"/>
        </w:rPr>
      </w:pPr>
    </w:p>
    <w:p w:rsidR="005E0F69" w:rsidRDefault="005E0F69">
      <w:pPr>
        <w:rPr>
          <w:sz w:val="28"/>
        </w:rPr>
      </w:pPr>
    </w:p>
    <w:p w:rsidR="005E0F69" w:rsidRDefault="005E0F69">
      <w:pPr>
        <w:rPr>
          <w:sz w:val="28"/>
        </w:rPr>
      </w:pPr>
    </w:p>
    <w:p w:rsidR="005E0F69" w:rsidRDefault="005E0F69">
      <w:pPr>
        <w:rPr>
          <w:sz w:val="28"/>
        </w:rPr>
      </w:pPr>
    </w:p>
    <w:p w:rsidR="005E0F69" w:rsidRDefault="005E0F69">
      <w:pPr>
        <w:rPr>
          <w:sz w:val="28"/>
        </w:rPr>
      </w:pPr>
    </w:p>
    <w:p w:rsidR="005E0F69" w:rsidRDefault="005E0F69">
      <w:pPr>
        <w:rPr>
          <w:sz w:val="28"/>
        </w:rPr>
      </w:pPr>
    </w:p>
    <w:p w:rsidR="005E0F69" w:rsidRDefault="005E0F69">
      <w:pPr>
        <w:rPr>
          <w:sz w:val="28"/>
        </w:rPr>
      </w:pPr>
    </w:p>
    <w:p w:rsidR="005E0F69" w:rsidRDefault="005E0F69">
      <w:pPr>
        <w:rPr>
          <w:sz w:val="28"/>
        </w:rPr>
      </w:pPr>
    </w:p>
    <w:p w:rsidR="005E0F69" w:rsidRDefault="005E0F69">
      <w:pPr>
        <w:rPr>
          <w:sz w:val="28"/>
        </w:rPr>
      </w:pPr>
    </w:p>
    <w:p w:rsidR="005E0F69" w:rsidRDefault="005E0F69">
      <w:pPr>
        <w:rPr>
          <w:sz w:val="28"/>
        </w:rPr>
      </w:pPr>
    </w:p>
    <w:p w:rsidR="005E0F69" w:rsidRDefault="005E0F69">
      <w:pPr>
        <w:rPr>
          <w:sz w:val="28"/>
        </w:rPr>
      </w:pPr>
    </w:p>
    <w:p w:rsidR="005E0F69" w:rsidRDefault="005E0F69">
      <w:pPr>
        <w:rPr>
          <w:sz w:val="28"/>
        </w:rPr>
      </w:pPr>
    </w:p>
    <w:p w:rsidR="005E0F69" w:rsidRDefault="005E0F69">
      <w:pPr>
        <w:rPr>
          <w:sz w:val="28"/>
        </w:rPr>
      </w:pPr>
    </w:p>
    <w:p w:rsidR="005E0F69" w:rsidRDefault="005E0F69">
      <w:pPr>
        <w:rPr>
          <w:sz w:val="28"/>
        </w:rPr>
      </w:pPr>
    </w:p>
    <w:p w:rsidR="005E0F69" w:rsidRDefault="005E0F69">
      <w:pPr>
        <w:rPr>
          <w:sz w:val="28"/>
        </w:rPr>
      </w:pPr>
    </w:p>
    <w:p w:rsidR="005E0F69" w:rsidRDefault="005E0F69">
      <w:pPr>
        <w:rPr>
          <w:sz w:val="28"/>
        </w:rPr>
      </w:pPr>
    </w:p>
    <w:p w:rsidR="005E0F69" w:rsidRDefault="005E0F69">
      <w:pPr>
        <w:rPr>
          <w:sz w:val="28"/>
        </w:rPr>
      </w:pPr>
    </w:p>
    <w:p w:rsidR="005E0F69" w:rsidRDefault="005E0F69">
      <w:pPr>
        <w:rPr>
          <w:sz w:val="28"/>
        </w:rPr>
      </w:pPr>
    </w:p>
    <w:p w:rsidR="005E0F69" w:rsidRDefault="005E0F69">
      <w:pPr>
        <w:rPr>
          <w:sz w:val="28"/>
        </w:rPr>
      </w:pPr>
    </w:p>
    <w:p w:rsidR="005E0F69" w:rsidRDefault="005E0F69">
      <w:pPr>
        <w:rPr>
          <w:sz w:val="28"/>
        </w:rPr>
      </w:pPr>
    </w:p>
    <w:p w:rsidR="005E0F69" w:rsidRDefault="005E0F69">
      <w:pPr>
        <w:rPr>
          <w:sz w:val="28"/>
        </w:rPr>
      </w:pPr>
    </w:p>
    <w:p w:rsidR="005E0F69" w:rsidRDefault="005E0F69">
      <w:pPr>
        <w:rPr>
          <w:sz w:val="28"/>
        </w:rPr>
      </w:pPr>
    </w:p>
    <w:p w:rsidR="005E0F69" w:rsidRDefault="005E0F69">
      <w:pPr>
        <w:rPr>
          <w:sz w:val="28"/>
        </w:rPr>
      </w:pPr>
    </w:p>
    <w:p w:rsidR="005E0F69" w:rsidRDefault="005E0F69">
      <w:pPr>
        <w:rPr>
          <w:sz w:val="28"/>
        </w:rPr>
      </w:pPr>
    </w:p>
    <w:p w:rsidR="005E0F69" w:rsidRPr="00696C31" w:rsidRDefault="005E0F69" w:rsidP="00696C31">
      <w:pPr>
        <w:spacing w:line="360" w:lineRule="auto"/>
        <w:rPr>
          <w:b/>
          <w:sz w:val="28"/>
        </w:rPr>
      </w:pPr>
    </w:p>
    <w:p w:rsidR="005E0F69" w:rsidRDefault="00FD5F48">
      <w:pPr>
        <w:pStyle w:val="afb"/>
        <w:numPr>
          <w:ilvl w:val="0"/>
          <w:numId w:val="2"/>
        </w:num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Пояснительная записка</w:t>
      </w:r>
    </w:p>
    <w:p w:rsidR="005E0F69" w:rsidRDefault="00FD5F48">
      <w:pPr>
        <w:spacing w:line="360" w:lineRule="auto"/>
        <w:ind w:firstLine="709"/>
        <w:jc w:val="both"/>
      </w:pPr>
      <w:r>
        <w:rPr>
          <w:sz w:val="28"/>
        </w:rPr>
        <w:lastRenderedPageBreak/>
        <w:t>Методические рекомендации для организации самостоятельной работы по дисциплине «Основы электротехники» предназначены для студентов первого и второго курса заочного отделения для специальностей 08.02.01 Строительство и эксплуатация зданий и сооружений</w:t>
      </w:r>
    </w:p>
    <w:p w:rsidR="005E0F69" w:rsidRDefault="00FD5F48" w:rsidP="00696C31">
      <w:pPr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Самостоятельная работа, прежде всего, завершает задачи всех других видов учебной работы. Никакие знания, не ставшие объектом собственной деятельности, не могут считаться подлинным достоянием человека. Помимо практической важности самостоятельная</w:t>
      </w:r>
      <w:r w:rsidR="00696C31">
        <w:rPr>
          <w:sz w:val="28"/>
        </w:rPr>
        <w:t xml:space="preserve"> </w:t>
      </w:r>
      <w:r>
        <w:rPr>
          <w:sz w:val="28"/>
        </w:rPr>
        <w:t>работа имеет большое воспитательное значение: она формирует самостоятельность не только как совокупность определенных умений и навыков, но и как черту характера, играющую существенную роль в структуре личности как специалиста высшей квалификации.</w:t>
      </w:r>
    </w:p>
    <w:p w:rsidR="005E0F69" w:rsidRDefault="00FD5F48" w:rsidP="00696C31">
      <w:pPr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соответствии с учебным планом на самостоятельную работу студентов отводится большая часть времени. В материалах для самостоятельной работы студентов представлен курс поддержки и совершенствования общеобразовательных, коммуникативных, информационных компетенций, достигнутых в основной школе, обеспечивающих практическое выполнение заданий и продуктивного плана.</w:t>
      </w:r>
    </w:p>
    <w:p w:rsidR="005E0F69" w:rsidRDefault="00FD5F48" w:rsidP="00696C31">
      <w:pPr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Самостоятельная работа студентов проводится с целью:</w:t>
      </w:r>
    </w:p>
    <w:p w:rsidR="005E0F69" w:rsidRDefault="00FD5F48" w:rsidP="00696C31">
      <w:pPr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систематизации и закрепления полученных</w:t>
      </w:r>
      <w:r w:rsidR="00696C31">
        <w:rPr>
          <w:sz w:val="28"/>
        </w:rPr>
        <w:t xml:space="preserve"> </w:t>
      </w:r>
      <w:r>
        <w:rPr>
          <w:sz w:val="28"/>
        </w:rPr>
        <w:t>теоретических знаний и практических умений студентов;</w:t>
      </w:r>
    </w:p>
    <w:p w:rsidR="005E0F69" w:rsidRDefault="00FD5F48" w:rsidP="00696C31">
      <w:pPr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углубления и расширения теоретических знаний;</w:t>
      </w:r>
    </w:p>
    <w:p w:rsidR="005E0F69" w:rsidRDefault="00FD5F48" w:rsidP="00696C31">
      <w:pPr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развития познавательных способностей и активности студентов: самостоятельности, ответственности и организованности, творческой инициативы;</w:t>
      </w:r>
    </w:p>
    <w:p w:rsidR="005E0F69" w:rsidRDefault="00FD5F48" w:rsidP="00696C31">
      <w:pPr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формирования самостоятельности мышления, способности к саморазвитию, самосовершенствованию и самореализации.</w:t>
      </w:r>
    </w:p>
    <w:p w:rsidR="005E0F69" w:rsidRDefault="00FD5F48" w:rsidP="00696C31">
      <w:pPr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процессе выполнения самостоятельной работы студенты получают:</w:t>
      </w:r>
    </w:p>
    <w:p w:rsidR="005E0F69" w:rsidRDefault="00FD5F48" w:rsidP="00696C31">
      <w:pPr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>
        <w:rPr>
          <w:b/>
          <w:i/>
          <w:sz w:val="28"/>
        </w:rPr>
        <w:t>- учебные умения</w:t>
      </w:r>
      <w:r>
        <w:rPr>
          <w:sz w:val="28"/>
        </w:rPr>
        <w:t>:</w:t>
      </w:r>
    </w:p>
    <w:p w:rsidR="005E0F69" w:rsidRDefault="00FD5F48" w:rsidP="00696C31">
      <w:pPr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-умение работать с рекомендованной литературой для</w:t>
      </w:r>
      <w:r w:rsidR="00696C31">
        <w:rPr>
          <w:sz w:val="28"/>
        </w:rPr>
        <w:t xml:space="preserve"> </w:t>
      </w:r>
      <w:r>
        <w:rPr>
          <w:sz w:val="28"/>
        </w:rPr>
        <w:t xml:space="preserve">закрепления и углубления теоретических положений курса, </w:t>
      </w:r>
    </w:p>
    <w:p w:rsidR="005E0F69" w:rsidRDefault="00FD5F48" w:rsidP="00696C31">
      <w:pPr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-расспрашивать, описывать, сравнивать, исследовать, анализировать оценивать;</w:t>
      </w:r>
    </w:p>
    <w:p w:rsidR="005E0F69" w:rsidRDefault="00FD5F48" w:rsidP="00696C31">
      <w:pPr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-проводить самостоятельный поиск необходимой информации;</w:t>
      </w:r>
    </w:p>
    <w:p w:rsidR="005E0F69" w:rsidRDefault="00FD5F48" w:rsidP="00696C31">
      <w:pPr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>
        <w:rPr>
          <w:b/>
          <w:i/>
          <w:sz w:val="28"/>
        </w:rPr>
        <w:t>- практические умения и навыки</w:t>
      </w:r>
      <w:r>
        <w:rPr>
          <w:sz w:val="28"/>
        </w:rPr>
        <w:t>:</w:t>
      </w:r>
    </w:p>
    <w:p w:rsidR="005E0F69" w:rsidRDefault="00FD5F48" w:rsidP="00696C31">
      <w:pPr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осуществлять методы экспериментального исследования и определения количественных и качественных показателей, характеризующих</w:t>
      </w:r>
      <w:r w:rsidR="00696C31">
        <w:rPr>
          <w:sz w:val="28"/>
        </w:rPr>
        <w:t xml:space="preserve"> </w:t>
      </w:r>
      <w:r>
        <w:rPr>
          <w:sz w:val="28"/>
        </w:rPr>
        <w:t>процессы, протекающие в исследуемых узлах;</w:t>
      </w:r>
    </w:p>
    <w:p w:rsidR="005E0F69" w:rsidRDefault="00FD5F48" w:rsidP="00696C31">
      <w:pPr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696C31">
        <w:rPr>
          <w:sz w:val="28"/>
        </w:rPr>
        <w:t xml:space="preserve"> </w:t>
      </w:r>
      <w:r>
        <w:rPr>
          <w:sz w:val="28"/>
        </w:rPr>
        <w:t>читать электрические схемы, временные диаграммы;</w:t>
      </w:r>
    </w:p>
    <w:p w:rsidR="005E0F69" w:rsidRDefault="00FD5F48" w:rsidP="00696C31">
      <w:pPr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-вырабатывать основы научного мышления и самостоятельного исследовательского подхода к анализу и обобщению полученных результатов.</w:t>
      </w:r>
    </w:p>
    <w:p w:rsidR="005E0F69" w:rsidRDefault="00FD5F48" w:rsidP="00696C31">
      <w:pPr>
        <w:tabs>
          <w:tab w:val="left" w:pos="993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Виды заданий для самостоятельной работы</w:t>
      </w:r>
    </w:p>
    <w:p w:rsidR="005E0F69" w:rsidRDefault="00FD5F48" w:rsidP="00696C31">
      <w:pPr>
        <w:widowControl w:val="0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  <w:u w:val="single"/>
        </w:rPr>
        <w:t>Для овладения знаниями:</w:t>
      </w:r>
      <w:r>
        <w:rPr>
          <w:sz w:val="28"/>
        </w:rPr>
        <w:t xml:space="preserve"> поиск информации в учебных пособиях и в сети Интернета, проведение исследований, подготовка к тестированию.</w:t>
      </w:r>
    </w:p>
    <w:p w:rsidR="005E0F69" w:rsidRDefault="00FD5F48" w:rsidP="00696C31">
      <w:pPr>
        <w:widowControl w:val="0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b/>
          <w:sz w:val="28"/>
        </w:rPr>
      </w:pPr>
      <w:r>
        <w:rPr>
          <w:sz w:val="28"/>
          <w:u w:val="single"/>
        </w:rPr>
        <w:t>Для закрепления и систематизации знаний</w:t>
      </w:r>
      <w:r>
        <w:rPr>
          <w:sz w:val="28"/>
        </w:rPr>
        <w:t>: выполнение контрольной работы, подготовка отчетов к лабораторным работам</w:t>
      </w:r>
      <w:r>
        <w:rPr>
          <w:b/>
          <w:sz w:val="28"/>
        </w:rPr>
        <w:t>.</w:t>
      </w:r>
    </w:p>
    <w:p w:rsidR="005E0F69" w:rsidRDefault="00FD5F48" w:rsidP="00696C31">
      <w:pPr>
        <w:widowControl w:val="0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b/>
          <w:sz w:val="28"/>
        </w:rPr>
      </w:pPr>
      <w:r>
        <w:rPr>
          <w:sz w:val="28"/>
          <w:u w:val="single"/>
        </w:rPr>
        <w:t>Для формирования умений:</w:t>
      </w:r>
      <w:r w:rsidR="00696C31">
        <w:rPr>
          <w:sz w:val="28"/>
        </w:rPr>
        <w:t xml:space="preserve"> </w:t>
      </w:r>
      <w:r>
        <w:rPr>
          <w:sz w:val="28"/>
        </w:rPr>
        <w:t>построение векторных диаграмм, схем.</w:t>
      </w:r>
      <w:r w:rsidR="00696C31">
        <w:rPr>
          <w:sz w:val="28"/>
        </w:rPr>
        <w:t xml:space="preserve"> </w:t>
      </w:r>
    </w:p>
    <w:p w:rsidR="005E0F69" w:rsidRDefault="00FD5F48" w:rsidP="00696C31">
      <w:pPr>
        <w:tabs>
          <w:tab w:val="left" w:pos="993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Формы самостоятельной работы</w:t>
      </w:r>
    </w:p>
    <w:p w:rsidR="005E0F69" w:rsidRDefault="00FD5F48" w:rsidP="00696C31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Поиск информации в различных источниках и ее практическая обработка.</w:t>
      </w:r>
    </w:p>
    <w:p w:rsidR="005E0F69" w:rsidRDefault="00FD5F48" w:rsidP="00696C31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Исследовательская работа.</w:t>
      </w:r>
    </w:p>
    <w:p w:rsidR="005E0F69" w:rsidRDefault="00FD5F48" w:rsidP="00696C31">
      <w:pPr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Контроль выполненной самостоятельной работы осуществляется индивидуально, на зачетном занятии.</w:t>
      </w:r>
    </w:p>
    <w:p w:rsidR="005E0F69" w:rsidRDefault="005E0F69">
      <w:pPr>
        <w:spacing w:line="360" w:lineRule="auto"/>
        <w:jc w:val="center"/>
        <w:rPr>
          <w:b/>
          <w:sz w:val="28"/>
        </w:rPr>
      </w:pPr>
    </w:p>
    <w:p w:rsidR="005E0F69" w:rsidRDefault="005E0F69">
      <w:pPr>
        <w:spacing w:line="360" w:lineRule="auto"/>
        <w:jc w:val="center"/>
        <w:rPr>
          <w:b/>
          <w:sz w:val="28"/>
        </w:rPr>
      </w:pPr>
    </w:p>
    <w:p w:rsidR="00696C31" w:rsidRDefault="00696C31">
      <w:pPr>
        <w:rPr>
          <w:b/>
          <w:sz w:val="28"/>
        </w:rPr>
      </w:pPr>
      <w:r>
        <w:rPr>
          <w:b/>
          <w:sz w:val="28"/>
        </w:rPr>
        <w:br w:type="page"/>
      </w:r>
    </w:p>
    <w:p w:rsidR="005E0F69" w:rsidRDefault="00FD5F48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ЗАДАНИЯ ДЛЯ САМОСТОЯТЕЛЬНОЙ РАБОТЫ</w:t>
      </w:r>
    </w:p>
    <w:p w:rsidR="005E0F69" w:rsidRDefault="00FD5F48">
      <w:pPr>
        <w:spacing w:line="36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Задание № 1</w:t>
      </w:r>
    </w:p>
    <w:p w:rsidR="005E0F69" w:rsidRDefault="005E0F69">
      <w:pPr>
        <w:spacing w:line="360" w:lineRule="auto"/>
        <w:jc w:val="center"/>
        <w:rPr>
          <w:b/>
          <w:sz w:val="28"/>
          <w:u w:val="single"/>
        </w:rPr>
      </w:pPr>
    </w:p>
    <w:p w:rsidR="005E0F69" w:rsidRDefault="00FD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i/>
          <w:sz w:val="28"/>
        </w:rPr>
      </w:pPr>
      <w:r>
        <w:rPr>
          <w:b/>
          <w:i/>
          <w:sz w:val="28"/>
        </w:rPr>
        <w:t>Ознакомиться с теорией по темам:</w:t>
      </w:r>
    </w:p>
    <w:p w:rsidR="005E0F69" w:rsidRDefault="00FD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>
        <w:rPr>
          <w:sz w:val="28"/>
        </w:rPr>
        <w:t xml:space="preserve">Тема 1. Электрическое и магнитное поле </w:t>
      </w:r>
    </w:p>
    <w:p w:rsidR="005E0F69" w:rsidRDefault="00FD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>
        <w:rPr>
          <w:sz w:val="28"/>
        </w:rPr>
        <w:t>Тема 2. Постоянный электрический ток</w:t>
      </w:r>
    </w:p>
    <w:p w:rsidR="005E0F69" w:rsidRDefault="00FD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>
        <w:rPr>
          <w:sz w:val="28"/>
        </w:rPr>
        <w:t>Тема 3. Однофазный переменный ток</w:t>
      </w:r>
    </w:p>
    <w:p w:rsidR="005E0F69" w:rsidRDefault="00FD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>
        <w:rPr>
          <w:sz w:val="28"/>
        </w:rPr>
        <w:t xml:space="preserve">Тема 4. Трехфазный переменный ток </w:t>
      </w:r>
    </w:p>
    <w:p w:rsidR="005E0F69" w:rsidRDefault="00FD5F48">
      <w:pPr>
        <w:rPr>
          <w:sz w:val="28"/>
        </w:rPr>
      </w:pPr>
      <w:r>
        <w:rPr>
          <w:sz w:val="28"/>
        </w:rPr>
        <w:t>Тема 5. Трансформаторы</w:t>
      </w:r>
    </w:p>
    <w:p w:rsidR="005E0F69" w:rsidRDefault="00FD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>
        <w:rPr>
          <w:sz w:val="28"/>
        </w:rPr>
        <w:t>Тема 6. Электрические машины переменного тока</w:t>
      </w:r>
    </w:p>
    <w:p w:rsidR="005E0F69" w:rsidRDefault="00FD5F48">
      <w:pPr>
        <w:ind w:left="108" w:hanging="108"/>
        <w:rPr>
          <w:sz w:val="28"/>
        </w:rPr>
      </w:pPr>
      <w:r>
        <w:rPr>
          <w:sz w:val="28"/>
        </w:rPr>
        <w:t>Тема 7. Электрические машины постоянного тока</w:t>
      </w:r>
    </w:p>
    <w:p w:rsidR="005E0F69" w:rsidRDefault="00FD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" w:hanging="108"/>
        <w:jc w:val="both"/>
        <w:rPr>
          <w:sz w:val="28"/>
        </w:rPr>
      </w:pPr>
      <w:r>
        <w:rPr>
          <w:sz w:val="28"/>
        </w:rPr>
        <w:t>Тема 8. Электрооборудование строительных площадок</w:t>
      </w:r>
    </w:p>
    <w:p w:rsidR="005E0F69" w:rsidRDefault="00FD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Тема 10. Электробезопасность на строительной площадке</w:t>
      </w:r>
    </w:p>
    <w:p w:rsidR="005E0F69" w:rsidRDefault="005E0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</w:p>
    <w:p w:rsidR="005E0F69" w:rsidRDefault="00FD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i/>
          <w:sz w:val="28"/>
        </w:rPr>
        <w:t xml:space="preserve">Форма выполнения задания: </w:t>
      </w:r>
      <w:r>
        <w:rPr>
          <w:sz w:val="28"/>
        </w:rPr>
        <w:t>изучение литературы, интернет – ресурсов, методических указаний для выполнения внеаудиторной самостоятельной работы и подготовка к дифференцированному зачету (см. приложение 1).</w:t>
      </w:r>
    </w:p>
    <w:p w:rsidR="005E0F69" w:rsidRDefault="005E0F69">
      <w:pPr>
        <w:jc w:val="both"/>
        <w:rPr>
          <w:sz w:val="28"/>
        </w:rPr>
      </w:pPr>
    </w:p>
    <w:p w:rsidR="005E0F69" w:rsidRDefault="00FD5F48">
      <w:pPr>
        <w:spacing w:line="360" w:lineRule="auto"/>
        <w:jc w:val="both"/>
      </w:pPr>
      <w:r>
        <w:rPr>
          <w:i/>
          <w:sz w:val="28"/>
        </w:rPr>
        <w:t xml:space="preserve">Рекомендуемое время: </w:t>
      </w:r>
      <w:r>
        <w:rPr>
          <w:sz w:val="28"/>
        </w:rPr>
        <w:t>60 часа</w:t>
      </w:r>
      <w:r w:rsidR="00696C31">
        <w:rPr>
          <w:sz w:val="28"/>
        </w:rPr>
        <w:t xml:space="preserve"> </w:t>
      </w:r>
    </w:p>
    <w:p w:rsidR="005E0F69" w:rsidRDefault="005E0F69">
      <w:pPr>
        <w:spacing w:line="360" w:lineRule="auto"/>
        <w:jc w:val="center"/>
        <w:rPr>
          <w:b/>
          <w:sz w:val="28"/>
          <w:u w:val="single"/>
        </w:rPr>
      </w:pPr>
    </w:p>
    <w:p w:rsidR="005E0F69" w:rsidRDefault="00FD5F48">
      <w:pPr>
        <w:spacing w:line="36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Задание № 2</w:t>
      </w:r>
    </w:p>
    <w:p w:rsidR="005E0F69" w:rsidRDefault="00FD5F48">
      <w:pPr>
        <w:spacing w:line="360" w:lineRule="auto"/>
        <w:jc w:val="both"/>
        <w:rPr>
          <w:b/>
          <w:i/>
          <w:sz w:val="28"/>
        </w:rPr>
      </w:pPr>
      <w:r>
        <w:rPr>
          <w:b/>
          <w:i/>
          <w:sz w:val="28"/>
        </w:rPr>
        <w:t>Решить контрольную работу№1</w:t>
      </w:r>
    </w:p>
    <w:p w:rsidR="005E0F69" w:rsidRDefault="00FD5F48">
      <w:pPr>
        <w:spacing w:line="360" w:lineRule="auto"/>
        <w:ind w:firstLine="709"/>
        <w:rPr>
          <w:sz w:val="28"/>
        </w:rPr>
      </w:pPr>
      <w:r>
        <w:rPr>
          <w:i/>
          <w:sz w:val="28"/>
        </w:rPr>
        <w:t xml:space="preserve">Форма выполнения задания: </w:t>
      </w:r>
      <w:r>
        <w:rPr>
          <w:sz w:val="28"/>
        </w:rPr>
        <w:t>изучение примеров решения задач и выполнение контрольной работы (см.</w:t>
      </w:r>
      <w:r>
        <w:rPr>
          <w:b/>
          <w:sz w:val="28"/>
        </w:rPr>
        <w:t xml:space="preserve"> </w:t>
      </w:r>
      <w:r>
        <w:rPr>
          <w:sz w:val="28"/>
        </w:rPr>
        <w:t>методические указания и контрольный задания).</w:t>
      </w:r>
    </w:p>
    <w:p w:rsidR="005E0F69" w:rsidRDefault="00FD5F48">
      <w:pPr>
        <w:spacing w:line="360" w:lineRule="auto"/>
        <w:ind w:firstLine="709"/>
      </w:pPr>
      <w:r>
        <w:rPr>
          <w:i/>
          <w:sz w:val="28"/>
        </w:rPr>
        <w:t>Рекомендуемое время:</w:t>
      </w:r>
      <w:r>
        <w:rPr>
          <w:sz w:val="28"/>
        </w:rPr>
        <w:t xml:space="preserve"> 10 часов</w:t>
      </w:r>
    </w:p>
    <w:p w:rsidR="005E0F69" w:rsidRDefault="00FD5F48">
      <w:pPr>
        <w:spacing w:line="36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Задание № 3</w:t>
      </w:r>
    </w:p>
    <w:p w:rsidR="005E0F69" w:rsidRDefault="00FD5F48">
      <w:pPr>
        <w:spacing w:line="360" w:lineRule="auto"/>
        <w:rPr>
          <w:b/>
          <w:i/>
          <w:sz w:val="28"/>
        </w:rPr>
      </w:pPr>
      <w:r>
        <w:rPr>
          <w:b/>
          <w:i/>
          <w:sz w:val="28"/>
        </w:rPr>
        <w:t>Подготовиться к лабораторным</w:t>
      </w:r>
      <w:r w:rsidR="00696C31">
        <w:rPr>
          <w:b/>
          <w:i/>
          <w:sz w:val="28"/>
        </w:rPr>
        <w:t xml:space="preserve"> </w:t>
      </w:r>
      <w:r>
        <w:rPr>
          <w:b/>
          <w:i/>
          <w:sz w:val="28"/>
        </w:rPr>
        <w:t>работам №1, №2</w:t>
      </w:r>
    </w:p>
    <w:p w:rsidR="005E0F69" w:rsidRDefault="00FD5F48">
      <w:pPr>
        <w:spacing w:line="360" w:lineRule="auto"/>
        <w:ind w:firstLine="709"/>
        <w:rPr>
          <w:sz w:val="28"/>
        </w:rPr>
      </w:pPr>
      <w:r>
        <w:rPr>
          <w:i/>
          <w:sz w:val="28"/>
        </w:rPr>
        <w:t xml:space="preserve">Форма выполнения задания: </w:t>
      </w:r>
      <w:r>
        <w:rPr>
          <w:sz w:val="28"/>
        </w:rPr>
        <w:t>изучение теории и подготовка формы отчета к лабораторным работам (см.</w:t>
      </w:r>
      <w:r>
        <w:rPr>
          <w:b/>
          <w:sz w:val="28"/>
        </w:rPr>
        <w:t xml:space="preserve"> </w:t>
      </w:r>
      <w:r>
        <w:rPr>
          <w:sz w:val="28"/>
        </w:rPr>
        <w:t>методические указания для выполнения лабораторных работ).</w:t>
      </w:r>
    </w:p>
    <w:p w:rsidR="005E0F69" w:rsidRDefault="00FD5F48">
      <w:pPr>
        <w:spacing w:line="360" w:lineRule="auto"/>
        <w:ind w:firstLine="709"/>
      </w:pPr>
      <w:r>
        <w:rPr>
          <w:i/>
          <w:sz w:val="28"/>
        </w:rPr>
        <w:t>Рекомендуемое время:</w:t>
      </w:r>
      <w:r>
        <w:rPr>
          <w:sz w:val="28"/>
        </w:rPr>
        <w:t xml:space="preserve"> 3 часов</w:t>
      </w:r>
    </w:p>
    <w:p w:rsidR="005E0F69" w:rsidRDefault="005E0F69">
      <w:pPr>
        <w:spacing w:line="360" w:lineRule="auto"/>
        <w:ind w:firstLine="709"/>
        <w:rPr>
          <w:sz w:val="28"/>
        </w:rPr>
      </w:pPr>
    </w:p>
    <w:p w:rsidR="005E0F69" w:rsidRDefault="005E0F69">
      <w:pPr>
        <w:spacing w:line="360" w:lineRule="auto"/>
        <w:ind w:firstLine="709"/>
        <w:rPr>
          <w:sz w:val="28"/>
        </w:rPr>
      </w:pPr>
    </w:p>
    <w:p w:rsidR="005E0F69" w:rsidRDefault="00FD5F48">
      <w:pPr>
        <w:spacing w:line="36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Задание № 4</w:t>
      </w:r>
    </w:p>
    <w:p w:rsidR="005E0F69" w:rsidRDefault="00FD5F48">
      <w:pPr>
        <w:spacing w:line="360" w:lineRule="auto"/>
        <w:ind w:firstLine="709"/>
        <w:rPr>
          <w:b/>
          <w:i/>
          <w:sz w:val="28"/>
        </w:rPr>
      </w:pPr>
      <w:r>
        <w:rPr>
          <w:b/>
          <w:i/>
          <w:sz w:val="28"/>
        </w:rPr>
        <w:t>Оформить отчеты к лабораторным</w:t>
      </w:r>
      <w:r w:rsidR="00696C31">
        <w:rPr>
          <w:b/>
          <w:i/>
          <w:sz w:val="28"/>
        </w:rPr>
        <w:t xml:space="preserve"> </w:t>
      </w:r>
      <w:r>
        <w:rPr>
          <w:b/>
          <w:i/>
          <w:sz w:val="28"/>
        </w:rPr>
        <w:t>работам №1, №2</w:t>
      </w:r>
    </w:p>
    <w:p w:rsidR="005E0F69" w:rsidRDefault="00FD5F48">
      <w:pPr>
        <w:spacing w:line="360" w:lineRule="auto"/>
        <w:ind w:firstLine="709"/>
        <w:rPr>
          <w:sz w:val="28"/>
        </w:rPr>
      </w:pPr>
      <w:r>
        <w:rPr>
          <w:i/>
          <w:sz w:val="28"/>
        </w:rPr>
        <w:t>Форма выполнения задания:</w:t>
      </w:r>
      <w:r w:rsidR="00696C31">
        <w:rPr>
          <w:i/>
          <w:sz w:val="28"/>
        </w:rPr>
        <w:t xml:space="preserve"> </w:t>
      </w:r>
      <w:r>
        <w:rPr>
          <w:sz w:val="28"/>
        </w:rPr>
        <w:t>оформление таблиц и графиков, подготовка к сдаче отчетов к лабораторным</w:t>
      </w:r>
      <w:r w:rsidR="00696C31">
        <w:rPr>
          <w:sz w:val="28"/>
        </w:rPr>
        <w:t xml:space="preserve"> </w:t>
      </w:r>
      <w:r>
        <w:rPr>
          <w:sz w:val="28"/>
        </w:rPr>
        <w:t>работам.</w:t>
      </w:r>
    </w:p>
    <w:p w:rsidR="005E0F69" w:rsidRDefault="00FD5F48">
      <w:pPr>
        <w:spacing w:line="360" w:lineRule="auto"/>
        <w:ind w:firstLine="709"/>
      </w:pPr>
      <w:r>
        <w:rPr>
          <w:sz w:val="28"/>
        </w:rPr>
        <w:t xml:space="preserve"> </w:t>
      </w:r>
      <w:r>
        <w:rPr>
          <w:i/>
          <w:sz w:val="28"/>
        </w:rPr>
        <w:t>Рекомендуемое время:</w:t>
      </w:r>
      <w:r>
        <w:rPr>
          <w:sz w:val="28"/>
        </w:rPr>
        <w:t xml:space="preserve"> 3 часов</w:t>
      </w:r>
      <w:r w:rsidR="00696C31">
        <w:rPr>
          <w:b/>
          <w:sz w:val="28"/>
        </w:rPr>
        <w:t xml:space="preserve"> </w:t>
      </w:r>
    </w:p>
    <w:p w:rsidR="005E0F69" w:rsidRDefault="005E0F69">
      <w:pPr>
        <w:spacing w:line="360" w:lineRule="auto"/>
        <w:ind w:firstLine="709"/>
        <w:rPr>
          <w:b/>
          <w:sz w:val="28"/>
        </w:rPr>
      </w:pPr>
    </w:p>
    <w:p w:rsidR="005E0F69" w:rsidRDefault="00FD5F48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Критерии оценки результатов внеаудиторной </w:t>
      </w:r>
    </w:p>
    <w:p w:rsidR="005E0F69" w:rsidRDefault="00FD5F48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самостоятельной работы студентов:</w:t>
      </w:r>
    </w:p>
    <w:p w:rsidR="005E0F69" w:rsidRDefault="005E0F69">
      <w:pPr>
        <w:spacing w:line="360" w:lineRule="auto"/>
        <w:jc w:val="right"/>
        <w:rPr>
          <w:b/>
          <w:sz w:val="28"/>
        </w:rPr>
      </w:pPr>
    </w:p>
    <w:tbl>
      <w:tblPr>
        <w:tblW w:w="9214" w:type="dxa"/>
        <w:tblInd w:w="98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2552"/>
        <w:gridCol w:w="6662"/>
      </w:tblGrid>
      <w:tr w:rsidR="005E0F69"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0F69" w:rsidRDefault="00FD5F48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Оценка</w:t>
            </w:r>
          </w:p>
        </w:tc>
        <w:tc>
          <w:tcPr>
            <w:tcW w:w="6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0F69" w:rsidRDefault="00FD5F48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Описание</w:t>
            </w:r>
          </w:p>
        </w:tc>
      </w:tr>
      <w:tr w:rsidR="005E0F69"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0F69" w:rsidRDefault="00FD5F4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0"/>
              </w:rPr>
              <w:t>Оценка</w:t>
            </w:r>
          </w:p>
        </w:tc>
        <w:tc>
          <w:tcPr>
            <w:tcW w:w="6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0F69" w:rsidRDefault="00FD5F48">
            <w:pPr>
              <w:spacing w:line="360" w:lineRule="auto"/>
              <w:rPr>
                <w:b/>
              </w:rPr>
            </w:pPr>
            <w:r>
              <w:rPr>
                <w:sz w:val="20"/>
              </w:rPr>
              <w:t>Обучаемый демонстрирует полное понимание проблемы. Все требования, предъявляемые к заданиям, выполнены.</w:t>
            </w:r>
          </w:p>
        </w:tc>
      </w:tr>
      <w:tr w:rsidR="005E0F69"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0F69" w:rsidRDefault="00FD5F48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зачтено</w:t>
            </w:r>
          </w:p>
        </w:tc>
        <w:tc>
          <w:tcPr>
            <w:tcW w:w="6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0F69" w:rsidRDefault="00FD5F48">
            <w:pPr>
              <w:spacing w:line="360" w:lineRule="auto"/>
              <w:rPr>
                <w:b/>
              </w:rPr>
            </w:pPr>
            <w:r>
              <w:rPr>
                <w:sz w:val="20"/>
              </w:rPr>
              <w:t xml:space="preserve">Обучаемый демонстрирует значительное понимание проблемы. Большинство требований, предъявляемых к заданиям, выполнены. </w:t>
            </w:r>
          </w:p>
        </w:tc>
      </w:tr>
      <w:tr w:rsidR="005E0F69">
        <w:trPr>
          <w:trHeight w:val="1321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0F69" w:rsidRDefault="00FD5F48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зачтено</w:t>
            </w:r>
          </w:p>
        </w:tc>
        <w:tc>
          <w:tcPr>
            <w:tcW w:w="6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0F69" w:rsidRDefault="00FD5F48">
            <w:pPr>
              <w:pStyle w:val="Default1"/>
              <w:spacing w:line="360" w:lineRule="auto"/>
            </w:pPr>
            <w:r>
              <w:t xml:space="preserve">Обучаемый демонстрирует частичное понимание проблемы. Многие требования, предъявляемые к заданию, не выполнены. </w:t>
            </w:r>
          </w:p>
        </w:tc>
      </w:tr>
      <w:tr w:rsidR="005E0F69"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0F69" w:rsidRDefault="00FD5F48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зачтено, работа возвращается на доработку</w:t>
            </w:r>
          </w:p>
        </w:tc>
        <w:tc>
          <w:tcPr>
            <w:tcW w:w="6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0F69" w:rsidRDefault="00FD5F4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Обучаемый демонстрирует непонимание проблем.</w:t>
            </w:r>
          </w:p>
          <w:p w:rsidR="005E0F69" w:rsidRDefault="00FD5F48">
            <w:pPr>
              <w:spacing w:line="360" w:lineRule="auto"/>
              <w:rPr>
                <w:b/>
              </w:rPr>
            </w:pPr>
            <w:r>
              <w:rPr>
                <w:sz w:val="20"/>
              </w:rPr>
              <w:t xml:space="preserve">Нет контрольной работы, нет отчетов по лабораторным работам. </w:t>
            </w:r>
          </w:p>
        </w:tc>
      </w:tr>
    </w:tbl>
    <w:p w:rsidR="005E0F69" w:rsidRDefault="005E0F69">
      <w:pPr>
        <w:spacing w:line="360" w:lineRule="auto"/>
        <w:jc w:val="center"/>
        <w:rPr>
          <w:b/>
          <w:sz w:val="28"/>
        </w:rPr>
      </w:pPr>
    </w:p>
    <w:p w:rsidR="005E0F69" w:rsidRDefault="00FD5F48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Результаты внеаудиторной </w:t>
      </w:r>
    </w:p>
    <w:p w:rsidR="005E0F69" w:rsidRDefault="00FD5F48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самостоятельной работы обучаемых:</w:t>
      </w:r>
    </w:p>
    <w:p w:rsidR="005E0F69" w:rsidRDefault="00FD5F48">
      <w:pPr>
        <w:widowControl w:val="0"/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уровень освоения обучаемым учебного материала;</w:t>
      </w:r>
    </w:p>
    <w:p w:rsidR="005E0F69" w:rsidRDefault="00FD5F48">
      <w:pPr>
        <w:widowControl w:val="0"/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умение обучаемого использовать</w:t>
      </w:r>
      <w:r w:rsidR="00696C31">
        <w:rPr>
          <w:sz w:val="28"/>
        </w:rPr>
        <w:t xml:space="preserve"> </w:t>
      </w:r>
      <w:r>
        <w:rPr>
          <w:sz w:val="28"/>
        </w:rPr>
        <w:t>теоретические знания при выполнении практических задач и лабораторных работ;</w:t>
      </w:r>
    </w:p>
    <w:p w:rsidR="005E0F69" w:rsidRDefault="00FD5F48">
      <w:pPr>
        <w:widowControl w:val="0"/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сформированность общеучебных умений;</w:t>
      </w:r>
    </w:p>
    <w:p w:rsidR="005E0F69" w:rsidRDefault="00FD5F48">
      <w:pPr>
        <w:widowControl w:val="0"/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обоснованность и четкость изложения ответа;</w:t>
      </w:r>
    </w:p>
    <w:p w:rsidR="005E0F69" w:rsidRDefault="00FD5F48">
      <w:pPr>
        <w:widowControl w:val="0"/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оформление материала в соответствии с требованиями.</w:t>
      </w:r>
    </w:p>
    <w:p w:rsidR="005E0F69" w:rsidRDefault="005E0F69">
      <w:pPr>
        <w:jc w:val="right"/>
        <w:rPr>
          <w:b/>
          <w:sz w:val="28"/>
        </w:rPr>
      </w:pPr>
    </w:p>
    <w:p w:rsidR="005E0F69" w:rsidRDefault="005E0F69">
      <w:pPr>
        <w:jc w:val="right"/>
        <w:rPr>
          <w:b/>
          <w:sz w:val="28"/>
        </w:rPr>
      </w:pPr>
    </w:p>
    <w:p w:rsidR="005E0F69" w:rsidRDefault="005E0F69">
      <w:pPr>
        <w:jc w:val="right"/>
        <w:rPr>
          <w:b/>
          <w:sz w:val="28"/>
        </w:rPr>
      </w:pPr>
    </w:p>
    <w:p w:rsidR="005E0F69" w:rsidRDefault="005E0F69">
      <w:pPr>
        <w:jc w:val="right"/>
        <w:rPr>
          <w:b/>
          <w:sz w:val="28"/>
        </w:rPr>
      </w:pPr>
    </w:p>
    <w:p w:rsidR="00696C31" w:rsidRDefault="00696C31">
      <w:pPr>
        <w:rPr>
          <w:b/>
          <w:sz w:val="28"/>
        </w:rPr>
      </w:pPr>
      <w:r>
        <w:rPr>
          <w:b/>
          <w:sz w:val="28"/>
        </w:rPr>
        <w:br w:type="page"/>
      </w:r>
    </w:p>
    <w:p w:rsidR="005E0F69" w:rsidRDefault="00FD5F48">
      <w:pPr>
        <w:jc w:val="right"/>
      </w:pPr>
      <w:r>
        <w:rPr>
          <w:b/>
          <w:sz w:val="28"/>
        </w:rPr>
        <w:lastRenderedPageBreak/>
        <w:t>Приложение 1</w:t>
      </w:r>
    </w:p>
    <w:p w:rsidR="005E0F69" w:rsidRDefault="005E0F69">
      <w:pPr>
        <w:spacing w:line="360" w:lineRule="auto"/>
        <w:rPr>
          <w:sz w:val="28"/>
        </w:rPr>
      </w:pPr>
    </w:p>
    <w:p w:rsidR="005E0F69" w:rsidRDefault="00FD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Вопросы для подготовки к дифференцированному зачету</w:t>
      </w:r>
    </w:p>
    <w:p w:rsidR="005E0F69" w:rsidRDefault="005E0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</w:rPr>
      </w:pPr>
    </w:p>
    <w:p w:rsidR="005E0F69" w:rsidRDefault="00FD5F48">
      <w:pPr>
        <w:numPr>
          <w:ilvl w:val="0"/>
          <w:numId w:val="7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Электрическое поле и его параметры. Проводники и диэлектрики в электрическом поле. </w:t>
      </w:r>
    </w:p>
    <w:p w:rsidR="005E0F69" w:rsidRDefault="00FD5F48">
      <w:pPr>
        <w:numPr>
          <w:ilvl w:val="0"/>
          <w:numId w:val="7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Параметры электрической цепи: сила тока, плотность тока, ЭДС, напряжение. Единицы измерения. </w:t>
      </w:r>
    </w:p>
    <w:p w:rsidR="005E0F69" w:rsidRDefault="00FD5F48">
      <w:pPr>
        <w:numPr>
          <w:ilvl w:val="0"/>
          <w:numId w:val="7"/>
        </w:numPr>
        <w:ind w:left="0" w:firstLine="0"/>
        <w:jc w:val="both"/>
        <w:rPr>
          <w:sz w:val="28"/>
        </w:rPr>
      </w:pPr>
      <w:r>
        <w:rPr>
          <w:sz w:val="28"/>
        </w:rPr>
        <w:t>Электрическое сопротивление. Закон Ома для участка цепи, для</w:t>
      </w:r>
      <w:r w:rsidR="00696C31">
        <w:rPr>
          <w:sz w:val="28"/>
        </w:rPr>
        <w:t xml:space="preserve"> </w:t>
      </w:r>
      <w:r>
        <w:rPr>
          <w:sz w:val="28"/>
        </w:rPr>
        <w:t>всей цепи. Физическая сущность</w:t>
      </w:r>
      <w:r w:rsidR="00696C31">
        <w:rPr>
          <w:sz w:val="28"/>
        </w:rPr>
        <w:t xml:space="preserve"> </w:t>
      </w:r>
      <w:r>
        <w:rPr>
          <w:sz w:val="28"/>
        </w:rPr>
        <w:t>закона Ома. Мощность электрического тока.</w:t>
      </w:r>
    </w:p>
    <w:p w:rsidR="005E0F69" w:rsidRDefault="00FD5F48">
      <w:pPr>
        <w:numPr>
          <w:ilvl w:val="0"/>
          <w:numId w:val="7"/>
        </w:numPr>
        <w:ind w:left="0" w:firstLine="0"/>
        <w:jc w:val="both"/>
        <w:rPr>
          <w:sz w:val="28"/>
        </w:rPr>
      </w:pPr>
      <w:r>
        <w:rPr>
          <w:sz w:val="28"/>
        </w:rPr>
        <w:t>Параллельное соединение приемников электрической энергии: электрическая схема, определение, свойства цепи.</w:t>
      </w:r>
    </w:p>
    <w:p w:rsidR="005E0F69" w:rsidRDefault="00FD5F48">
      <w:pPr>
        <w:numPr>
          <w:ilvl w:val="0"/>
          <w:numId w:val="7"/>
        </w:numPr>
        <w:ind w:left="0" w:firstLine="0"/>
        <w:jc w:val="both"/>
        <w:rPr>
          <w:sz w:val="28"/>
        </w:rPr>
      </w:pPr>
      <w:r>
        <w:rPr>
          <w:sz w:val="28"/>
        </w:rPr>
        <w:t>Последовательное соединение приемников электрической энергии: электрическая схема, определение, свойства цепи.</w:t>
      </w:r>
    </w:p>
    <w:p w:rsidR="005E0F69" w:rsidRDefault="00FD5F48">
      <w:pPr>
        <w:numPr>
          <w:ilvl w:val="0"/>
          <w:numId w:val="7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Переменный ток. Параметры переменного тока. </w:t>
      </w:r>
    </w:p>
    <w:p w:rsidR="005E0F69" w:rsidRDefault="00FD5F48">
      <w:pPr>
        <w:numPr>
          <w:ilvl w:val="0"/>
          <w:numId w:val="7"/>
        </w:numPr>
        <w:ind w:left="0" w:firstLine="0"/>
        <w:jc w:val="both"/>
        <w:rPr>
          <w:sz w:val="28"/>
        </w:rPr>
      </w:pPr>
      <w:r>
        <w:rPr>
          <w:sz w:val="28"/>
        </w:rPr>
        <w:t>Активное сопротивление. Цепь переменного тока с активным сопротивлением.</w:t>
      </w:r>
    </w:p>
    <w:p w:rsidR="005E0F69" w:rsidRDefault="00FD5F48">
      <w:pPr>
        <w:numPr>
          <w:ilvl w:val="0"/>
          <w:numId w:val="7"/>
        </w:numPr>
        <w:ind w:left="0" w:firstLine="0"/>
        <w:jc w:val="both"/>
        <w:rPr>
          <w:sz w:val="28"/>
        </w:rPr>
      </w:pPr>
      <w:r>
        <w:rPr>
          <w:sz w:val="28"/>
        </w:rPr>
        <w:t>Индуктивное сопротивление. Цепь переменного тока с индуктивностью.</w:t>
      </w:r>
    </w:p>
    <w:p w:rsidR="005E0F69" w:rsidRDefault="00FD5F48">
      <w:pPr>
        <w:numPr>
          <w:ilvl w:val="0"/>
          <w:numId w:val="7"/>
        </w:numPr>
        <w:ind w:left="0" w:firstLine="0"/>
        <w:jc w:val="both"/>
        <w:rPr>
          <w:sz w:val="28"/>
        </w:rPr>
      </w:pPr>
      <w:r>
        <w:rPr>
          <w:sz w:val="28"/>
        </w:rPr>
        <w:t>Емкостное сопротивление. Цепь переменного тока с идеальным конденсатором.</w:t>
      </w:r>
    </w:p>
    <w:p w:rsidR="005E0F69" w:rsidRDefault="00FD5F48">
      <w:pPr>
        <w:numPr>
          <w:ilvl w:val="0"/>
          <w:numId w:val="7"/>
        </w:numPr>
        <w:ind w:left="0" w:firstLine="0"/>
        <w:jc w:val="both"/>
        <w:rPr>
          <w:sz w:val="28"/>
        </w:rPr>
      </w:pPr>
      <w:r>
        <w:rPr>
          <w:sz w:val="28"/>
        </w:rPr>
        <w:t>Резонанс напряжения. Условия возникновения,</w:t>
      </w:r>
      <w:r w:rsidR="00696C31">
        <w:rPr>
          <w:sz w:val="28"/>
        </w:rPr>
        <w:t xml:space="preserve"> </w:t>
      </w:r>
      <w:r>
        <w:rPr>
          <w:sz w:val="28"/>
        </w:rPr>
        <w:t>свойства цепи при резонансе напряжения.</w:t>
      </w:r>
    </w:p>
    <w:p w:rsidR="005E0F69" w:rsidRDefault="00FD5F48">
      <w:pPr>
        <w:numPr>
          <w:ilvl w:val="0"/>
          <w:numId w:val="7"/>
        </w:numPr>
        <w:ind w:left="0" w:firstLine="0"/>
        <w:jc w:val="both"/>
        <w:rPr>
          <w:sz w:val="28"/>
        </w:rPr>
      </w:pPr>
      <w:r>
        <w:rPr>
          <w:sz w:val="28"/>
        </w:rPr>
        <w:t>Резонанс токов. Условия возникновения, свойства цепи при</w:t>
      </w:r>
      <w:r w:rsidR="00696C31">
        <w:rPr>
          <w:sz w:val="28"/>
        </w:rPr>
        <w:t xml:space="preserve"> </w:t>
      </w:r>
      <w:r>
        <w:rPr>
          <w:sz w:val="28"/>
        </w:rPr>
        <w:t>резонансе токов.</w:t>
      </w:r>
    </w:p>
    <w:p w:rsidR="005E0F69" w:rsidRDefault="00FD5F48">
      <w:pPr>
        <w:numPr>
          <w:ilvl w:val="0"/>
          <w:numId w:val="7"/>
        </w:numPr>
        <w:ind w:left="0" w:firstLine="0"/>
        <w:jc w:val="both"/>
        <w:rPr>
          <w:sz w:val="28"/>
        </w:rPr>
      </w:pPr>
      <w:r>
        <w:rPr>
          <w:sz w:val="28"/>
        </w:rPr>
        <w:t>Трехфазная система переменного тока. Получение трехфазного</w:t>
      </w:r>
      <w:r w:rsidR="00696C31">
        <w:rPr>
          <w:sz w:val="28"/>
        </w:rPr>
        <w:t xml:space="preserve"> </w:t>
      </w:r>
      <w:r>
        <w:rPr>
          <w:sz w:val="28"/>
        </w:rPr>
        <w:t>тока.</w:t>
      </w:r>
    </w:p>
    <w:p w:rsidR="005E0F69" w:rsidRDefault="00FD5F48">
      <w:pPr>
        <w:numPr>
          <w:ilvl w:val="0"/>
          <w:numId w:val="7"/>
        </w:numPr>
        <w:ind w:left="0" w:firstLine="0"/>
        <w:jc w:val="both"/>
        <w:rPr>
          <w:sz w:val="28"/>
        </w:rPr>
      </w:pPr>
      <w:r>
        <w:rPr>
          <w:sz w:val="28"/>
        </w:rPr>
        <w:t>Соединение обмоток генератора и приемника по схеме</w:t>
      </w:r>
      <w:r w:rsidR="00696C31">
        <w:rPr>
          <w:sz w:val="28"/>
        </w:rPr>
        <w:t xml:space="preserve"> </w:t>
      </w:r>
      <w:r>
        <w:rPr>
          <w:sz w:val="28"/>
        </w:rPr>
        <w:t>“звезда”. Соотношения между фазными, линейными токами и напряжениями.</w:t>
      </w:r>
    </w:p>
    <w:p w:rsidR="005E0F69" w:rsidRDefault="00FD5F48">
      <w:pPr>
        <w:numPr>
          <w:ilvl w:val="0"/>
          <w:numId w:val="7"/>
        </w:numPr>
        <w:ind w:left="0" w:firstLine="0"/>
        <w:jc w:val="both"/>
        <w:rPr>
          <w:sz w:val="28"/>
        </w:rPr>
      </w:pPr>
      <w:r>
        <w:rPr>
          <w:sz w:val="28"/>
        </w:rPr>
        <w:t>Соединение обмоток генератора и приемника по схеме “треугольник”. Соотношения между фазными, линейными</w:t>
      </w:r>
      <w:r w:rsidR="00696C31">
        <w:rPr>
          <w:sz w:val="28"/>
        </w:rPr>
        <w:t xml:space="preserve"> </w:t>
      </w:r>
      <w:r>
        <w:rPr>
          <w:sz w:val="28"/>
        </w:rPr>
        <w:t>токами и напряжениями.</w:t>
      </w:r>
    </w:p>
    <w:p w:rsidR="005E0F69" w:rsidRDefault="00FD5F48">
      <w:pPr>
        <w:numPr>
          <w:ilvl w:val="0"/>
          <w:numId w:val="7"/>
        </w:numPr>
        <w:ind w:left="0" w:firstLine="0"/>
        <w:jc w:val="both"/>
        <w:rPr>
          <w:sz w:val="28"/>
        </w:rPr>
      </w:pPr>
      <w:r>
        <w:rPr>
          <w:sz w:val="28"/>
        </w:rPr>
        <w:t>Однофазный трансформатор, его устройство, условное обозначение, коэффициент трансформации, ЭДС обмоток, номинальные первичные и вторичные параметры</w:t>
      </w:r>
    </w:p>
    <w:p w:rsidR="005E0F69" w:rsidRDefault="00FD5F48">
      <w:pPr>
        <w:numPr>
          <w:ilvl w:val="0"/>
          <w:numId w:val="7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Принцип действия и режимы работы однофазного трансформатора, КПД трансформатора. </w:t>
      </w:r>
    </w:p>
    <w:p w:rsidR="005E0F69" w:rsidRDefault="00FD5F48">
      <w:pPr>
        <w:numPr>
          <w:ilvl w:val="0"/>
          <w:numId w:val="7"/>
        </w:numPr>
        <w:ind w:left="0" w:firstLine="0"/>
        <w:jc w:val="both"/>
        <w:rPr>
          <w:sz w:val="28"/>
        </w:rPr>
      </w:pPr>
      <w:r>
        <w:rPr>
          <w:sz w:val="28"/>
        </w:rPr>
        <w:t>Понятие трехфазного, измерительного трансформатора, автотрансформатор.</w:t>
      </w:r>
    </w:p>
    <w:p w:rsidR="005E0F69" w:rsidRDefault="00FD5F48">
      <w:pPr>
        <w:numPr>
          <w:ilvl w:val="0"/>
          <w:numId w:val="7"/>
        </w:numPr>
        <w:ind w:left="0" w:firstLine="0"/>
        <w:jc w:val="both"/>
        <w:rPr>
          <w:sz w:val="28"/>
        </w:rPr>
      </w:pPr>
      <w:r>
        <w:rPr>
          <w:sz w:val="28"/>
        </w:rPr>
        <w:t>Общие сведения о машинах переменного тока, их назначение и классификация.</w:t>
      </w:r>
    </w:p>
    <w:p w:rsidR="005E0F69" w:rsidRDefault="00FD5F48">
      <w:pPr>
        <w:numPr>
          <w:ilvl w:val="0"/>
          <w:numId w:val="7"/>
        </w:numPr>
        <w:ind w:left="0" w:firstLine="0"/>
        <w:jc w:val="both"/>
        <w:rPr>
          <w:sz w:val="28"/>
        </w:rPr>
      </w:pPr>
      <w:r>
        <w:rPr>
          <w:sz w:val="28"/>
        </w:rPr>
        <w:t>Получение вращающегося магнитного поля в трехфазных электродвигателях. Конструкция и принцип работы трехфазного асинхронного электродвигателя.</w:t>
      </w:r>
    </w:p>
    <w:p w:rsidR="005E0F69" w:rsidRDefault="00FD5F48">
      <w:pPr>
        <w:numPr>
          <w:ilvl w:val="0"/>
          <w:numId w:val="7"/>
        </w:numPr>
        <w:ind w:left="0" w:firstLine="0"/>
        <w:jc w:val="both"/>
        <w:rPr>
          <w:sz w:val="28"/>
        </w:rPr>
      </w:pPr>
      <w:r>
        <w:rPr>
          <w:sz w:val="28"/>
        </w:rPr>
        <w:lastRenderedPageBreak/>
        <w:t>Частота вращения магнитного поля статора и частота вращения ротора трехфазного асинхронного электродвигателя. Скольжение.</w:t>
      </w:r>
    </w:p>
    <w:p w:rsidR="005E0F69" w:rsidRDefault="00FD5F48">
      <w:pPr>
        <w:numPr>
          <w:ilvl w:val="0"/>
          <w:numId w:val="7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Устройство электрических машин постоянного тока, основные элементы конструкции и их назначение. Принцип работы и область применения. </w:t>
      </w:r>
    </w:p>
    <w:p w:rsidR="005E0F69" w:rsidRDefault="00FD5F48">
      <w:pPr>
        <w:numPr>
          <w:ilvl w:val="0"/>
          <w:numId w:val="7"/>
        </w:numPr>
        <w:ind w:left="0" w:firstLine="0"/>
        <w:jc w:val="both"/>
        <w:rPr>
          <w:sz w:val="28"/>
        </w:rPr>
      </w:pPr>
      <w:r>
        <w:rPr>
          <w:sz w:val="28"/>
        </w:rPr>
        <w:t>Генераторы постоянного тока, способы их возбуждения Внешняя характеристика.</w:t>
      </w:r>
    </w:p>
    <w:p w:rsidR="005E0F69" w:rsidRDefault="00FD5F48">
      <w:pPr>
        <w:numPr>
          <w:ilvl w:val="0"/>
          <w:numId w:val="7"/>
        </w:numPr>
        <w:ind w:left="0" w:firstLine="0"/>
        <w:jc w:val="both"/>
        <w:rPr>
          <w:sz w:val="28"/>
        </w:rPr>
      </w:pPr>
      <w:r>
        <w:rPr>
          <w:sz w:val="28"/>
        </w:rPr>
        <w:t>Электродвигатели постоянного тока способы их возбуждения.</w:t>
      </w:r>
      <w:r w:rsidR="00696C31">
        <w:rPr>
          <w:sz w:val="28"/>
        </w:rPr>
        <w:t xml:space="preserve"> </w:t>
      </w:r>
    </w:p>
    <w:p w:rsidR="005E0F69" w:rsidRDefault="00FD5F48">
      <w:pPr>
        <w:numPr>
          <w:ilvl w:val="0"/>
          <w:numId w:val="7"/>
        </w:numPr>
        <w:ind w:left="0" w:firstLine="0"/>
        <w:jc w:val="both"/>
      </w:pPr>
      <w:r>
        <w:rPr>
          <w:sz w:val="28"/>
        </w:rPr>
        <w:t>Аппаратура управления и защиты (кнопки, реле, контакторы, контроллеры, выключатели, плавкие предохранители).</w:t>
      </w:r>
    </w:p>
    <w:p w:rsidR="005E0F69" w:rsidRDefault="00FD5F48">
      <w:pPr>
        <w:numPr>
          <w:ilvl w:val="0"/>
          <w:numId w:val="7"/>
        </w:numPr>
        <w:ind w:left="0" w:firstLine="0"/>
        <w:jc w:val="both"/>
      </w:pPr>
      <w:r>
        <w:rPr>
          <w:sz w:val="28"/>
        </w:rPr>
        <w:t xml:space="preserve">Назначение, разновидности заземления и зануления, область применения. </w:t>
      </w:r>
    </w:p>
    <w:p w:rsidR="005E0F69" w:rsidRDefault="00FD5F48">
      <w:pPr>
        <w:numPr>
          <w:ilvl w:val="0"/>
          <w:numId w:val="7"/>
        </w:numPr>
        <w:ind w:left="0" w:firstLine="0"/>
        <w:jc w:val="both"/>
      </w:pPr>
      <w:r>
        <w:rPr>
          <w:sz w:val="28"/>
        </w:rPr>
        <w:t>Электробезопасность на строительной площадке</w:t>
      </w:r>
    </w:p>
    <w:p w:rsidR="005E0F69" w:rsidRDefault="005E0F69">
      <w:pPr>
        <w:jc w:val="both"/>
        <w:rPr>
          <w:sz w:val="28"/>
        </w:rPr>
      </w:pPr>
    </w:p>
    <w:p w:rsidR="00696C31" w:rsidRDefault="00696C31">
      <w:pPr>
        <w:rPr>
          <w:sz w:val="28"/>
        </w:rPr>
      </w:pPr>
      <w:r>
        <w:rPr>
          <w:sz w:val="28"/>
        </w:rPr>
        <w:br w:type="page"/>
      </w:r>
    </w:p>
    <w:p w:rsidR="005E0F69" w:rsidRDefault="00FD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bookmarkStart w:id="0" w:name="_GoBack"/>
      <w:bookmarkEnd w:id="0"/>
      <w:r>
        <w:rPr>
          <w:rStyle w:val="FontStyle15"/>
          <w:rFonts w:eastAsia="Calibri"/>
          <w:sz w:val="28"/>
          <w:szCs w:val="28"/>
        </w:rPr>
        <w:lastRenderedPageBreak/>
        <w:t>Перечень рекомендуемых учебных изданий, Интернет-ресурсов, дополнительной литературы</w:t>
      </w:r>
    </w:p>
    <w:p w:rsidR="005E0F69" w:rsidRDefault="00FD5F48">
      <w:pPr>
        <w:jc w:val="both"/>
        <w:rPr>
          <w:b/>
        </w:rPr>
      </w:pPr>
      <w:r>
        <w:rPr>
          <w:b/>
        </w:rPr>
        <w:t>Печатные издания и электронные издания</w:t>
      </w:r>
    </w:p>
    <w:p w:rsidR="005E0F69" w:rsidRDefault="005E0F69">
      <w:pPr>
        <w:pStyle w:val="afc"/>
        <w:spacing w:before="0" w:after="0"/>
        <w:jc w:val="both"/>
        <w:rPr>
          <w:b/>
          <w:i/>
          <w:color w:val="000000"/>
          <w:sz w:val="28"/>
          <w:szCs w:val="28"/>
        </w:rPr>
      </w:pPr>
    </w:p>
    <w:p w:rsidR="005E0F69" w:rsidRDefault="00FD5F48">
      <w:pPr>
        <w:pStyle w:val="afc"/>
        <w:spacing w:before="0" w:after="0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Основная литература:</w:t>
      </w:r>
    </w:p>
    <w:p w:rsidR="005E0F69" w:rsidRDefault="00FD5F48">
      <w:pPr>
        <w:pStyle w:val="afc"/>
        <w:numPr>
          <w:ilvl w:val="0"/>
          <w:numId w:val="9"/>
        </w:numPr>
        <w:spacing w:before="0" w:after="0"/>
        <w:jc w:val="both"/>
      </w:pPr>
      <w:r>
        <w:rPr>
          <w:rFonts w:eastAsia="Times New Roman" w:cs="Times New Roman"/>
          <w:color w:val="000000"/>
          <w:sz w:val="28"/>
          <w:szCs w:val="28"/>
          <w:lang w:bidi="ar-SA"/>
        </w:rPr>
        <w:t>Мартынова, И.О. Электротехника : учебник / Мартынова И.О. — Москва : КноРус, 2021. — 304 с. — ISBN 978-5-406-08559-2. — URL: https://book.ru/book/940168 (дата обращения: 23.04.2021). — Текст : электронный.</w:t>
      </w:r>
      <w:r>
        <w:rPr>
          <w:color w:val="000000"/>
          <w:sz w:val="28"/>
          <w:szCs w:val="28"/>
        </w:rPr>
        <w:t xml:space="preserve"> </w:t>
      </w:r>
    </w:p>
    <w:p w:rsidR="005E0F69" w:rsidRDefault="00FD5F48">
      <w:pPr>
        <w:numPr>
          <w:ilvl w:val="0"/>
          <w:numId w:val="9"/>
        </w:numPr>
        <w:jc w:val="both"/>
      </w:pPr>
      <w:r>
        <w:rPr>
          <w:bCs/>
          <w:color w:val="000000"/>
          <w:sz w:val="28"/>
          <w:szCs w:val="28"/>
        </w:rPr>
        <w:t xml:space="preserve">Лоторейчук, Е. А. Теоретические основы электротехники : учебник / Е.А. Лоторейчук. — Москва : ИД «ФОРУМ» : ИНФРА-М, 2020. — 317 с. — (Среднее профессиональное образование). - ISBN 978-5-16-106362-0. - Текст : электронный. - URL: </w:t>
      </w:r>
      <w:hyperlink r:id="rId9">
        <w:r>
          <w:rPr>
            <w:bCs/>
            <w:color w:val="000000"/>
            <w:sz w:val="28"/>
            <w:szCs w:val="28"/>
          </w:rPr>
          <w:t>https://new.znanium.com/catalog/product/1071424</w:t>
        </w:r>
      </w:hyperlink>
      <w:r>
        <w:rPr>
          <w:bCs/>
          <w:color w:val="000000"/>
          <w:sz w:val="28"/>
          <w:szCs w:val="28"/>
        </w:rPr>
        <w:t xml:space="preserve"> </w:t>
      </w:r>
    </w:p>
    <w:p w:rsidR="005E0F69" w:rsidRDefault="00FD5F48">
      <w:pPr>
        <w:numPr>
          <w:ilvl w:val="0"/>
          <w:numId w:val="9"/>
        </w:num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Аполлонский, С.М. Электротехника : учебник / АполлонскийС.М. — Москва : КноРус, 2021. — 292 с. — ISBN 978-5-406-08263-8. — URL: https://book.ru/book/939288 (датаобращения: 27.04.2021). — Текст : электронный.</w:t>
      </w:r>
    </w:p>
    <w:p w:rsidR="005E0F69" w:rsidRDefault="00696C31">
      <w:pPr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                       </w:t>
      </w:r>
    </w:p>
    <w:p w:rsidR="005E0F69" w:rsidRDefault="00FD5F48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Дополнительная литература: </w:t>
      </w:r>
    </w:p>
    <w:p w:rsidR="005E0F69" w:rsidRDefault="00FD5F48">
      <w:pPr>
        <w:pStyle w:val="afc"/>
        <w:numPr>
          <w:ilvl w:val="0"/>
          <w:numId w:val="8"/>
        </w:numPr>
        <w:spacing w:before="0" w:after="0"/>
        <w:ind w:left="680" w:hanging="340"/>
        <w:jc w:val="both"/>
        <w:rPr>
          <w:rFonts w:eastAsia="Times New Roman" w:cs="Times New Roman"/>
          <w:color w:val="000000"/>
          <w:sz w:val="28"/>
          <w:szCs w:val="28"/>
          <w:lang w:bidi="ar-SA"/>
        </w:rPr>
      </w:pPr>
      <w:r>
        <w:rPr>
          <w:rFonts w:eastAsia="Times New Roman" w:cs="Times New Roman"/>
          <w:color w:val="000000"/>
          <w:sz w:val="28"/>
          <w:szCs w:val="28"/>
          <w:lang w:bidi="ar-SA"/>
        </w:rPr>
        <w:t>Славинский, А. К. Электротехника с основами электроники : учебное пособие / А. К. Славинский, И. С. Туревский. — Москва : ФОРУМ : ИНФРА-М, 2021. — 448 с. — (Среднее профессиональное образование). - ISBN 978-5-8199-0747-4. - Текст : электронный. - URL: https://znanium.com/catalog/product/1150305 (дата обращения: 23.04.2021). – Режим доступа: по подписке.</w:t>
      </w:r>
    </w:p>
    <w:p w:rsidR="005E0F69" w:rsidRDefault="00FD5F48">
      <w:pPr>
        <w:pStyle w:val="afc"/>
        <w:numPr>
          <w:ilvl w:val="0"/>
          <w:numId w:val="8"/>
        </w:numPr>
        <w:spacing w:before="0" w:after="0"/>
        <w:ind w:left="680" w:hanging="340"/>
        <w:jc w:val="both"/>
        <w:rPr>
          <w:rFonts w:eastAsia="Times New Roman" w:cs="Times New Roman"/>
          <w:color w:val="000000"/>
          <w:sz w:val="28"/>
          <w:szCs w:val="28"/>
          <w:lang w:bidi="ar-SA"/>
        </w:rPr>
      </w:pPr>
      <w:r>
        <w:rPr>
          <w:rFonts w:eastAsia="Times New Roman" w:cs="Times New Roman"/>
          <w:color w:val="000000"/>
          <w:sz w:val="28"/>
          <w:szCs w:val="28"/>
          <w:lang w:bidi="ar-SA"/>
        </w:rPr>
        <w:t>Мартынова, И.О. Электротехника. Лабораторно-практические работы : учебное пособие / Мартынова И.О. — Москва : КноРус, 2021. — 136 с. — ISBN 978-5-406-03420-0. — URL: https://book.ru/book/936585 (дата обращения: 23.04.2021). — Текст : электронный.</w:t>
      </w:r>
    </w:p>
    <w:p w:rsidR="005E0F69" w:rsidRDefault="00FD5F48">
      <w:pPr>
        <w:pStyle w:val="afc"/>
        <w:numPr>
          <w:ilvl w:val="0"/>
          <w:numId w:val="8"/>
        </w:numPr>
        <w:spacing w:before="0" w:after="0"/>
        <w:ind w:left="680" w:hanging="340"/>
        <w:jc w:val="both"/>
        <w:rPr>
          <w:rFonts w:eastAsia="Times New Roman" w:cs="Times New Roman"/>
          <w:color w:val="000000"/>
          <w:sz w:val="28"/>
          <w:szCs w:val="28"/>
          <w:lang w:bidi="ar-SA"/>
        </w:rPr>
      </w:pPr>
      <w:r>
        <w:rPr>
          <w:rFonts w:eastAsia="Times New Roman" w:cs="Times New Roman"/>
          <w:color w:val="000000"/>
          <w:sz w:val="28"/>
          <w:szCs w:val="28"/>
          <w:lang w:bidi="ar-SA"/>
        </w:rPr>
        <w:t>Аполлонский, С.М. Электротехника. Практикум : учебное пособие / Аполлонский С.М. — Москва : КноРус, 2021. — 318 с. — ISBN 978-5-406-08294-2. — URL: https://book.ru/book/939279 (дата обращения: 23.04.2021). — Текст : электронный.</w:t>
      </w:r>
    </w:p>
    <w:p w:rsidR="005E0F69" w:rsidRDefault="00FD5F48">
      <w:pPr>
        <w:pStyle w:val="afc"/>
        <w:keepNext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680" w:hanging="340"/>
        <w:jc w:val="both"/>
        <w:outlineLvl w:val="0"/>
        <w:rPr>
          <w:rFonts w:eastAsia="Times New Roman" w:cs="Times New Roman"/>
          <w:color w:val="000000"/>
          <w:sz w:val="28"/>
          <w:szCs w:val="28"/>
          <w:lang w:bidi="ar-SA"/>
        </w:rPr>
      </w:pPr>
      <w:r>
        <w:rPr>
          <w:rFonts w:eastAsia="Times New Roman" w:cs="Times New Roman"/>
          <w:color w:val="000000"/>
          <w:sz w:val="28"/>
          <w:szCs w:val="28"/>
          <w:lang w:bidi="ar-SA"/>
        </w:rPr>
        <w:t>Трубникова, В. Н. Электротехника и электроника. Электрические цепи : учебное пособие для СПО / В. Н. Трубникова. — Саратов : Профобразование, 2020. — 137 c. — ISBN 978-5-4488-0718-3. — Текст : электронный // Электронно-библиотечная система IPR BOOKS : [сайт]. — URL:</w:t>
      </w:r>
    </w:p>
    <w:sectPr w:rsidR="005E0F69" w:rsidSect="00696C3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0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FAD" w:rsidRDefault="00015FAD">
      <w:r>
        <w:separator/>
      </w:r>
    </w:p>
  </w:endnote>
  <w:endnote w:type="continuationSeparator" w:id="0">
    <w:p w:rsidR="00015FAD" w:rsidRDefault="00015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69" w:rsidRDefault="00FD5F48">
    <w:pPr>
      <w:pStyle w:val="af8"/>
      <w:jc w:val="center"/>
    </w:pP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11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5E0F69" w:rsidRDefault="00FD5F48"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96C3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6" type="#_x0000_t202" style="position:absolute;left:0;text-align:left;margin-left:0;margin-top:.05pt;width:6.05pt;height:13.8pt;z-index:11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" o:allowincell="f" stroked="f">
              <v:fill opacity="0"/>
              <v:textbox style="mso-fit-shape-to-text:t" inset="0,0,0,0">
                <w:txbxContent>
                  <w:p w:rsidR="005E0F69" w:rsidRDefault="00FD5F48"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96C3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5E0F69" w:rsidRDefault="005E0F69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69" w:rsidRDefault="005E0F69">
    <w:pPr>
      <w:pStyle w:val="af8"/>
      <w:jc w:val="center"/>
    </w:pPr>
  </w:p>
  <w:p w:rsidR="005E0F69" w:rsidRDefault="005E0F69">
    <w:pPr>
      <w:pStyle w:val="af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69" w:rsidRDefault="00FD5F48">
    <w:pPr>
      <w:pStyle w:val="af8"/>
      <w:jc w:val="center"/>
    </w:pP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10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3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5E0F69" w:rsidRDefault="00FD5F48"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96C31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3" o:spid="_x0000_s1027" type="#_x0000_t202" style="position:absolute;left:0;text-align:left;margin-left:0;margin-top:.05pt;width:12.05pt;height:13.8pt;z-index:1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" o:allowincell="f" stroked="f">
              <v:fill opacity="0"/>
              <v:textbox style="mso-fit-shape-to-text:t" inset="0,0,0,0">
                <w:txbxContent>
                  <w:p w:rsidR="005E0F69" w:rsidRDefault="00FD5F48"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96C31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5E0F69" w:rsidRDefault="005E0F69">
    <w:pPr>
      <w:pStyle w:val="af8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69" w:rsidRDefault="00FD5F48">
    <w:pPr>
      <w:pStyle w:val="af8"/>
      <w:jc w:val="center"/>
    </w:pP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3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4" name="Надпись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5E0F69" w:rsidRDefault="00FD5F48"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96C3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8" type="#_x0000_t202" style="position:absolute;left:0;text-align:left;margin-left:0;margin-top:.05pt;width:6.05pt;height:13.8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" o:allowincell="f" stroked="f">
              <v:fill opacity="0"/>
              <v:textbox style="mso-fit-shape-to-text:t" inset="0,0,0,0">
                <w:txbxContent>
                  <w:p w:rsidR="005E0F69" w:rsidRDefault="00FD5F48"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96C3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5E0F69" w:rsidRDefault="005E0F69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FAD" w:rsidRDefault="00015FAD">
      <w:r>
        <w:separator/>
      </w:r>
    </w:p>
  </w:footnote>
  <w:footnote w:type="continuationSeparator" w:id="0">
    <w:p w:rsidR="00015FAD" w:rsidRDefault="00015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69" w:rsidRDefault="005E0F69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69" w:rsidRDefault="005E0F6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44C0"/>
    <w:multiLevelType w:val="multilevel"/>
    <w:tmpl w:val="73D058C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31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" w15:restartNumberingAfterBreak="0">
    <w:nsid w:val="0330725A"/>
    <w:multiLevelType w:val="multilevel"/>
    <w:tmpl w:val="4C64F972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603863"/>
    <w:multiLevelType w:val="multilevel"/>
    <w:tmpl w:val="C82CD3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47A523E"/>
    <w:multiLevelType w:val="multilevel"/>
    <w:tmpl w:val="B59827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AC21F95"/>
    <w:multiLevelType w:val="multilevel"/>
    <w:tmpl w:val="AFA82D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7C53080"/>
    <w:multiLevelType w:val="multilevel"/>
    <w:tmpl w:val="A81E1CD6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90C4CDA"/>
    <w:multiLevelType w:val="multilevel"/>
    <w:tmpl w:val="13F02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C3F44DA"/>
    <w:multiLevelType w:val="multilevel"/>
    <w:tmpl w:val="44803EA0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8" w15:restartNumberingAfterBreak="0">
    <w:nsid w:val="53CB6759"/>
    <w:multiLevelType w:val="multilevel"/>
    <w:tmpl w:val="393CFC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7790A33"/>
    <w:multiLevelType w:val="multilevel"/>
    <w:tmpl w:val="EA708A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69"/>
    <w:rsid w:val="00015FAD"/>
    <w:rsid w:val="005E0F69"/>
    <w:rsid w:val="00696C31"/>
    <w:rsid w:val="00D95D4D"/>
    <w:rsid w:val="00FD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BC8FFC"/>
  <w15:docId w15:val="{6D02002A-44FE-4065-9854-3507F5B7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 Unicode M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A"/>
      <w:sz w:val="24"/>
    </w:rPr>
  </w:style>
  <w:style w:type="paragraph" w:styleId="1">
    <w:name w:val="heading 1"/>
    <w:basedOn w:val="a"/>
    <w:uiPriority w:val="9"/>
    <w:qFormat/>
    <w:pPr>
      <w:keepNext/>
      <w:ind w:firstLine="426"/>
      <w:jc w:val="right"/>
      <w:outlineLvl w:val="0"/>
    </w:pPr>
    <w:rPr>
      <w:b/>
      <w:sz w:val="28"/>
    </w:rPr>
  </w:style>
  <w:style w:type="paragraph" w:styleId="2">
    <w:name w:val="heading 2"/>
    <w:basedOn w:val="a"/>
    <w:uiPriority w:val="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uiPriority w:val="9"/>
    <w:qFormat/>
    <w:pPr>
      <w:keepNext/>
      <w:keepLines/>
      <w:spacing w:before="200" w:line="276" w:lineRule="auto"/>
      <w:outlineLvl w:val="2"/>
    </w:pPr>
    <w:rPr>
      <w:rFonts w:ascii="Cambria" w:hAnsi="Cambria"/>
      <w:b/>
      <w:color w:val="4F81BD"/>
      <w:sz w:val="22"/>
    </w:rPr>
  </w:style>
  <w:style w:type="paragraph" w:styleId="4">
    <w:name w:val="heading 4"/>
    <w:next w:val="a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</w:style>
  <w:style w:type="character" w:customStyle="1" w:styleId="30">
    <w:name w:val="Основной текст 3 Знак"/>
    <w:basedOn w:val="a0"/>
    <w:qFormat/>
    <w:rPr>
      <w:sz w:val="16"/>
    </w:rPr>
  </w:style>
  <w:style w:type="character" w:customStyle="1" w:styleId="WW8Num10z5">
    <w:name w:val="WW8Num10z5"/>
    <w:qFormat/>
  </w:style>
  <w:style w:type="character" w:customStyle="1" w:styleId="a3">
    <w:name w:val="Основной текст с отступом Знак"/>
    <w:basedOn w:val="a0"/>
    <w:qFormat/>
    <w:rPr>
      <w:b/>
      <w:sz w:val="28"/>
      <w:u w:val="single"/>
    </w:rPr>
  </w:style>
  <w:style w:type="character" w:customStyle="1" w:styleId="31">
    <w:name w:val="Основной текст 31"/>
    <w:qFormat/>
    <w:rPr>
      <w:sz w:val="16"/>
    </w:rPr>
  </w:style>
  <w:style w:type="character" w:customStyle="1" w:styleId="Contents4">
    <w:name w:val="Contents 4"/>
    <w:qFormat/>
  </w:style>
  <w:style w:type="character" w:customStyle="1" w:styleId="Default">
    <w:name w:val="Default"/>
    <w:qFormat/>
    <w:rPr>
      <w:color w:val="000000"/>
      <w:sz w:val="24"/>
    </w:rPr>
  </w:style>
  <w:style w:type="character" w:customStyle="1" w:styleId="Textbodyindent">
    <w:name w:val="Text body indent"/>
    <w:qFormat/>
    <w:rPr>
      <w:b/>
      <w:sz w:val="28"/>
      <w:u w:val="single"/>
    </w:rPr>
  </w:style>
  <w:style w:type="character" w:customStyle="1" w:styleId="Contents6">
    <w:name w:val="Contents 6"/>
    <w:qFormat/>
  </w:style>
  <w:style w:type="character" w:customStyle="1" w:styleId="32">
    <w:name w:val="Заголовок 3 Знак"/>
    <w:basedOn w:val="a0"/>
    <w:qFormat/>
    <w:rPr>
      <w:rFonts w:ascii="Cambria" w:hAnsi="Cambria"/>
      <w:b/>
      <w:color w:val="4F81BD"/>
      <w:sz w:val="22"/>
    </w:rPr>
  </w:style>
  <w:style w:type="character" w:customStyle="1" w:styleId="Contents7">
    <w:name w:val="Contents 7"/>
    <w:qFormat/>
  </w:style>
  <w:style w:type="character" w:customStyle="1" w:styleId="10">
    <w:name w:val="Верхний колонтитул1"/>
    <w:qFormat/>
  </w:style>
  <w:style w:type="character" w:customStyle="1" w:styleId="WW8Num32z8">
    <w:name w:val="WW8Num32z8"/>
    <w:qFormat/>
  </w:style>
  <w:style w:type="character" w:styleId="a4">
    <w:name w:val="Strong"/>
    <w:basedOn w:val="a0"/>
    <w:qFormat/>
    <w:rPr>
      <w:b/>
    </w:rPr>
  </w:style>
  <w:style w:type="character" w:customStyle="1" w:styleId="310">
    <w:name w:val="Заголовок 31"/>
    <w:qFormat/>
    <w:rPr>
      <w:rFonts w:ascii="Cambria" w:hAnsi="Cambria"/>
      <w:b/>
      <w:color w:val="4F81BD"/>
      <w:sz w:val="22"/>
    </w:rPr>
  </w:style>
  <w:style w:type="character" w:customStyle="1" w:styleId="WW8Num33z7">
    <w:name w:val="WW8Num33z7"/>
    <w:qFormat/>
  </w:style>
  <w:style w:type="character" w:customStyle="1" w:styleId="WW8Num10z1">
    <w:name w:val="WW8Num10z1"/>
    <w:qFormat/>
  </w:style>
  <w:style w:type="character" w:customStyle="1" w:styleId="a5">
    <w:name w:val="Стиль"/>
    <w:qFormat/>
    <w:rPr>
      <w:color w:val="00000A"/>
      <w:sz w:val="24"/>
    </w:rPr>
  </w:style>
  <w:style w:type="character" w:customStyle="1" w:styleId="WW8Num32z6">
    <w:name w:val="WW8Num32z6"/>
    <w:qFormat/>
  </w:style>
  <w:style w:type="character" w:customStyle="1" w:styleId="WW8Num33z0">
    <w:name w:val="WW8Num33z0"/>
    <w:qFormat/>
  </w:style>
  <w:style w:type="character" w:customStyle="1" w:styleId="apple-converted-space">
    <w:name w:val="apple-converted-space"/>
    <w:basedOn w:val="a0"/>
    <w:qFormat/>
  </w:style>
  <w:style w:type="character" w:customStyle="1" w:styleId="WW8Num32z2">
    <w:name w:val="WW8Num32z2"/>
    <w:qFormat/>
  </w:style>
  <w:style w:type="character" w:customStyle="1" w:styleId="WW8Num10z6">
    <w:name w:val="WW8Num10z6"/>
    <w:qFormat/>
  </w:style>
  <w:style w:type="character" w:customStyle="1" w:styleId="WW8Num33z5">
    <w:name w:val="WW8Num33z5"/>
    <w:qFormat/>
  </w:style>
  <w:style w:type="character" w:customStyle="1" w:styleId="21">
    <w:name w:val="Основной текст 21"/>
    <w:qFormat/>
  </w:style>
  <w:style w:type="character" w:customStyle="1" w:styleId="WW8Num10z7">
    <w:name w:val="WW8Num10z7"/>
    <w:qFormat/>
  </w:style>
  <w:style w:type="character" w:customStyle="1" w:styleId="11">
    <w:name w:val="Нижний колонтитул1"/>
    <w:qFormat/>
  </w:style>
  <w:style w:type="character" w:customStyle="1" w:styleId="12">
    <w:name w:val="Без интервала1"/>
    <w:qFormat/>
    <w:rPr>
      <w:rFonts w:ascii="Calibri" w:hAnsi="Calibri"/>
      <w:color w:val="00000A"/>
      <w:sz w:val="22"/>
    </w:rPr>
  </w:style>
  <w:style w:type="character" w:customStyle="1" w:styleId="WW8Num33z1">
    <w:name w:val="WW8Num33z1"/>
    <w:qFormat/>
  </w:style>
  <w:style w:type="character" w:customStyle="1" w:styleId="13">
    <w:name w:val="Название объекта1"/>
    <w:qFormat/>
    <w:rPr>
      <w:i/>
    </w:rPr>
  </w:style>
  <w:style w:type="character" w:customStyle="1" w:styleId="WW8Num10z4">
    <w:name w:val="WW8Num10z4"/>
    <w:qFormat/>
  </w:style>
  <w:style w:type="character" w:customStyle="1" w:styleId="FontStyle16">
    <w:name w:val="Font Style16"/>
    <w:basedOn w:val="a0"/>
    <w:qFormat/>
    <w:rPr>
      <w:rFonts w:ascii="Times New Roman" w:hAnsi="Times New Roman"/>
      <w:sz w:val="16"/>
    </w:rPr>
  </w:style>
  <w:style w:type="character" w:customStyle="1" w:styleId="WW8Num33z4">
    <w:name w:val="WW8Num33z4"/>
    <w:qFormat/>
  </w:style>
  <w:style w:type="character" w:customStyle="1" w:styleId="Contents3">
    <w:name w:val="Contents 3"/>
    <w:qFormat/>
  </w:style>
  <w:style w:type="character" w:customStyle="1" w:styleId="20">
    <w:name w:val="Заголовок 2 Знак"/>
    <w:basedOn w:val="a0"/>
    <w:qFormat/>
    <w:rPr>
      <w:b/>
      <w:sz w:val="28"/>
    </w:rPr>
  </w:style>
  <w:style w:type="character" w:customStyle="1" w:styleId="22">
    <w:name w:val="Название объекта2"/>
    <w:qFormat/>
    <w:rPr>
      <w:b/>
      <w:sz w:val="28"/>
    </w:rPr>
  </w:style>
  <w:style w:type="character" w:customStyle="1" w:styleId="285pt">
    <w:name w:val="Основной текст (2) + 8;5 pt"/>
    <w:basedOn w:val="23"/>
    <w:qFormat/>
    <w:rPr>
      <w:color w:val="000000"/>
      <w:spacing w:val="0"/>
      <w:sz w:val="17"/>
    </w:rPr>
  </w:style>
  <w:style w:type="character" w:customStyle="1" w:styleId="WW8Num10z2">
    <w:name w:val="WW8Num10z2"/>
    <w:qFormat/>
  </w:style>
  <w:style w:type="character" w:customStyle="1" w:styleId="WW8Num33z2">
    <w:name w:val="WW8Num33z2"/>
    <w:qFormat/>
  </w:style>
  <w:style w:type="character" w:customStyle="1" w:styleId="a6">
    <w:name w:val="Текст выноски Знак"/>
    <w:basedOn w:val="a0"/>
    <w:qFormat/>
    <w:rPr>
      <w:rFonts w:ascii="Tahoma" w:hAnsi="Tahoma"/>
      <w:sz w:val="16"/>
    </w:rPr>
  </w:style>
  <w:style w:type="character" w:customStyle="1" w:styleId="24">
    <w:name w:val="Основной текст (2)"/>
    <w:qFormat/>
    <w:rPr>
      <w:sz w:val="19"/>
    </w:rPr>
  </w:style>
  <w:style w:type="character" w:customStyle="1" w:styleId="WW8Num32z5">
    <w:name w:val="WW8Num32z5"/>
    <w:qFormat/>
  </w:style>
  <w:style w:type="character" w:customStyle="1" w:styleId="WW8Num32z0">
    <w:name w:val="WW8Num32z0"/>
    <w:qFormat/>
    <w:rPr>
      <w:sz w:val="22"/>
    </w:rPr>
  </w:style>
  <w:style w:type="character" w:customStyle="1" w:styleId="14">
    <w:name w:val="Список1"/>
    <w:basedOn w:val="Textbody"/>
    <w:qFormat/>
    <w:rPr>
      <w:sz w:val="28"/>
    </w:rPr>
  </w:style>
  <w:style w:type="character" w:customStyle="1" w:styleId="3115pt0pt">
    <w:name w:val="Основной текст (3) + 11;5 pt;Не полужирный;Не курсив;Интервал 0 pt"/>
    <w:basedOn w:val="30"/>
    <w:qFormat/>
    <w:rPr>
      <w:color w:val="000000"/>
      <w:spacing w:val="-10"/>
      <w:sz w:val="23"/>
    </w:rPr>
  </w:style>
  <w:style w:type="character" w:customStyle="1" w:styleId="15">
    <w:name w:val="Указатель1"/>
    <w:qFormat/>
  </w:style>
  <w:style w:type="character" w:customStyle="1" w:styleId="51">
    <w:name w:val="Заголовок 51"/>
    <w:qFormat/>
    <w:rPr>
      <w:rFonts w:ascii="XO Thames" w:hAnsi="XO Thames"/>
      <w:b/>
      <w:color w:val="000000"/>
      <w:sz w:val="22"/>
    </w:rPr>
  </w:style>
  <w:style w:type="character" w:customStyle="1" w:styleId="WW8Num32z7">
    <w:name w:val="WW8Num32z7"/>
    <w:qFormat/>
  </w:style>
  <w:style w:type="character" w:customStyle="1" w:styleId="wp-caption-text">
    <w:name w:val="wp-caption-text"/>
    <w:qFormat/>
  </w:style>
  <w:style w:type="character" w:customStyle="1" w:styleId="110">
    <w:name w:val="Заголовок 11"/>
    <w:qFormat/>
    <w:rPr>
      <w:b/>
      <w:sz w:val="28"/>
    </w:rPr>
  </w:style>
  <w:style w:type="character" w:customStyle="1" w:styleId="2115pt0pt">
    <w:name w:val="Основной текст (2) + 11;5 pt;Интервал 0 pt"/>
    <w:basedOn w:val="23"/>
    <w:qFormat/>
    <w:rPr>
      <w:b/>
      <w:color w:val="000000"/>
      <w:spacing w:val="-10"/>
      <w:sz w:val="23"/>
    </w:rPr>
  </w:style>
  <w:style w:type="character" w:customStyle="1" w:styleId="WW8Num10z8">
    <w:name w:val="WW8Num10z8"/>
    <w:qFormat/>
  </w:style>
  <w:style w:type="character" w:customStyle="1" w:styleId="Style1">
    <w:name w:val="Style1"/>
    <w:qFormat/>
  </w:style>
  <w:style w:type="character" w:styleId="a7">
    <w:name w:val="page number"/>
    <w:basedOn w:val="a0"/>
    <w:qFormat/>
  </w:style>
  <w:style w:type="character" w:customStyle="1" w:styleId="WW8Num32z1">
    <w:name w:val="WW8Num32z1"/>
    <w:qFormat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16">
    <w:name w:val="Текст выноски1"/>
    <w:qFormat/>
    <w:rPr>
      <w:rFonts w:ascii="Tahoma" w:hAnsi="Tahoma"/>
      <w:sz w:val="16"/>
    </w:rPr>
  </w:style>
  <w:style w:type="character" w:customStyle="1" w:styleId="WW8Num32z3">
    <w:name w:val="WW8Num32z3"/>
    <w:qFormat/>
  </w:style>
  <w:style w:type="character" w:customStyle="1" w:styleId="210pt">
    <w:name w:val="Основной текст (2) + 10 pt;Курсив"/>
    <w:basedOn w:val="23"/>
    <w:qFormat/>
    <w:rPr>
      <w:i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</w:style>
  <w:style w:type="character" w:customStyle="1" w:styleId="33">
    <w:name w:val="Основной текст (3)"/>
    <w:qFormat/>
    <w:rPr>
      <w:b/>
      <w:i/>
      <w:sz w:val="19"/>
    </w:rPr>
  </w:style>
  <w:style w:type="character" w:customStyle="1" w:styleId="34">
    <w:name w:val="Основной текст с отступом 3 Знак"/>
    <w:basedOn w:val="a0"/>
    <w:qFormat/>
    <w:rPr>
      <w:b/>
      <w:sz w:val="28"/>
    </w:rPr>
  </w:style>
  <w:style w:type="character" w:customStyle="1" w:styleId="a8">
    <w:name w:val="Верхний колонтитул Знак"/>
    <w:basedOn w:val="a0"/>
    <w:qFormat/>
    <w:rPr>
      <w:sz w:val="24"/>
    </w:rPr>
  </w:style>
  <w:style w:type="character" w:customStyle="1" w:styleId="Textbody">
    <w:name w:val="Text body"/>
    <w:qFormat/>
    <w:rPr>
      <w:sz w:val="28"/>
    </w:rPr>
  </w:style>
  <w:style w:type="character" w:customStyle="1" w:styleId="Contents8">
    <w:name w:val="Contents 8"/>
    <w:qFormat/>
  </w:style>
  <w:style w:type="character" w:customStyle="1" w:styleId="25">
    <w:name w:val="Основной текст (2) + Полужирный;Курсив"/>
    <w:basedOn w:val="23"/>
    <w:qFormat/>
    <w:rPr>
      <w:b/>
      <w:i/>
      <w:color w:val="000000"/>
      <w:spacing w:val="0"/>
      <w:sz w:val="24"/>
    </w:rPr>
  </w:style>
  <w:style w:type="character" w:customStyle="1" w:styleId="17">
    <w:name w:val="Заголовок1"/>
    <w:qFormat/>
    <w:rPr>
      <w:rFonts w:ascii="Liberation Sans" w:hAnsi="Liberation Sans"/>
      <w:sz w:val="28"/>
    </w:rPr>
  </w:style>
  <w:style w:type="character" w:customStyle="1" w:styleId="311">
    <w:name w:val="Основной текст с отступом 31"/>
    <w:qFormat/>
    <w:rPr>
      <w:b/>
      <w:sz w:val="28"/>
    </w:rPr>
  </w:style>
  <w:style w:type="character" w:customStyle="1" w:styleId="a9">
    <w:name w:val="Нижний колонтитул Знак"/>
    <w:basedOn w:val="a0"/>
    <w:qFormat/>
    <w:rPr>
      <w:sz w:val="24"/>
    </w:rPr>
  </w:style>
  <w:style w:type="character" w:customStyle="1" w:styleId="WW8Num32z4">
    <w:name w:val="WW8Num32z4"/>
    <w:qFormat/>
  </w:style>
  <w:style w:type="character" w:customStyle="1" w:styleId="aa">
    <w:name w:val="Подпись к таблице"/>
    <w:qFormat/>
    <w:rPr>
      <w:sz w:val="19"/>
    </w:rPr>
  </w:style>
  <w:style w:type="character" w:customStyle="1" w:styleId="WW8Num33z8">
    <w:name w:val="WW8Num33z8"/>
    <w:qFormat/>
  </w:style>
  <w:style w:type="character" w:customStyle="1" w:styleId="WW8Num10z3">
    <w:name w:val="WW8Num10z3"/>
    <w:qFormat/>
  </w:style>
  <w:style w:type="character" w:customStyle="1" w:styleId="23">
    <w:name w:val="Основной текст 2 Знак"/>
    <w:basedOn w:val="a0"/>
    <w:qFormat/>
    <w:rPr>
      <w:sz w:val="24"/>
    </w:rPr>
  </w:style>
  <w:style w:type="character" w:customStyle="1" w:styleId="Contents5">
    <w:name w:val="Contents 5"/>
    <w:qFormat/>
  </w:style>
  <w:style w:type="character" w:customStyle="1" w:styleId="WW8Num10z0">
    <w:name w:val="WW8Num10z0"/>
    <w:qFormat/>
    <w:rPr>
      <w:color w:val="000000"/>
    </w:rPr>
  </w:style>
  <w:style w:type="character" w:customStyle="1" w:styleId="26">
    <w:name w:val="Основной текст с отступом 2 Знак"/>
    <w:basedOn w:val="a0"/>
    <w:qFormat/>
    <w:rPr>
      <w:b/>
      <w:sz w:val="28"/>
      <w:u w:val="single"/>
    </w:rPr>
  </w:style>
  <w:style w:type="character" w:customStyle="1" w:styleId="18">
    <w:name w:val="Абзац списка1"/>
    <w:qFormat/>
    <w:rPr>
      <w:rFonts w:ascii="Calibri" w:hAnsi="Calibri"/>
      <w:sz w:val="22"/>
    </w:rPr>
  </w:style>
  <w:style w:type="character" w:customStyle="1" w:styleId="WW8Num33z3">
    <w:name w:val="WW8Num33z3"/>
    <w:qFormat/>
  </w:style>
  <w:style w:type="character" w:customStyle="1" w:styleId="19">
    <w:name w:val="Заголовок №1"/>
    <w:qFormat/>
    <w:rPr>
      <w:b/>
      <w:sz w:val="19"/>
    </w:rPr>
  </w:style>
  <w:style w:type="character" w:customStyle="1" w:styleId="WW8Num33z6">
    <w:name w:val="WW8Num33z6"/>
    <w:qFormat/>
  </w:style>
  <w:style w:type="character" w:customStyle="1" w:styleId="1a">
    <w:name w:val="Обычный (веб)1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ab">
    <w:name w:val="Основной текст Знак"/>
    <w:basedOn w:val="a0"/>
    <w:qFormat/>
    <w:rPr>
      <w:sz w:val="28"/>
    </w:rPr>
  </w:style>
  <w:style w:type="character" w:customStyle="1" w:styleId="ac">
    <w:name w:val="Подпись к таблице_"/>
    <w:basedOn w:val="a0"/>
    <w:qFormat/>
    <w:rPr>
      <w:sz w:val="19"/>
    </w:rPr>
  </w:style>
  <w:style w:type="character" w:customStyle="1" w:styleId="toc10">
    <w:name w:val="toc 10"/>
    <w:qFormat/>
  </w:style>
  <w:style w:type="character" w:customStyle="1" w:styleId="210">
    <w:name w:val="Основной текст с отступом 21"/>
    <w:qFormat/>
    <w:rPr>
      <w:b/>
      <w:sz w:val="28"/>
      <w:u w:val="single"/>
    </w:rPr>
  </w:style>
  <w:style w:type="character" w:customStyle="1" w:styleId="27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ad">
    <w:name w:val="Содержимое врезки"/>
    <w:qFormat/>
  </w:style>
  <w:style w:type="character" w:customStyle="1" w:styleId="1c">
    <w:name w:val="Заголовок 1 Знак"/>
    <w:basedOn w:val="a0"/>
    <w:qFormat/>
    <w:rPr>
      <w:b/>
      <w:sz w:val="28"/>
    </w:rPr>
  </w:style>
  <w:style w:type="character" w:customStyle="1" w:styleId="211">
    <w:name w:val="Заголовок 21"/>
    <w:qFormat/>
    <w:rPr>
      <w:b/>
      <w:sz w:val="28"/>
    </w:rPr>
  </w:style>
  <w:style w:type="character" w:styleId="ae">
    <w:name w:val="Placeholder Text"/>
    <w:basedOn w:val="a0"/>
    <w:qFormat/>
    <w:rPr>
      <w:color w:val="808080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FontStyle15">
    <w:name w:val="Font Style15"/>
    <w:qFormat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character" w:customStyle="1" w:styleId="WW8Num8z0">
    <w:name w:val="WW8Num8z0"/>
    <w:qFormat/>
    <w:rPr>
      <w:b w:val="0"/>
      <w:bCs w:val="0"/>
      <w:i w:val="0"/>
      <w:iCs w:val="0"/>
      <w:color w:val="000000"/>
      <w:sz w:val="28"/>
      <w:szCs w:val="28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af">
    <w:name w:val="Посещённая гиперссылка"/>
    <w:rPr>
      <w:color w:val="800080"/>
      <w:u w:val="single"/>
    </w:rPr>
  </w:style>
  <w:style w:type="paragraph" w:styleId="af0">
    <w:name w:val="Title"/>
    <w:next w:val="af1"/>
    <w:uiPriority w:val="10"/>
    <w:qFormat/>
    <w:rPr>
      <w:rFonts w:ascii="XO Thames" w:hAnsi="XO Thames"/>
      <w:b/>
      <w:sz w:val="52"/>
    </w:rPr>
  </w:style>
  <w:style w:type="paragraph" w:styleId="af1">
    <w:name w:val="Body Text"/>
    <w:basedOn w:val="a"/>
    <w:pPr>
      <w:jc w:val="both"/>
    </w:pPr>
    <w:rPr>
      <w:sz w:val="28"/>
    </w:rPr>
  </w:style>
  <w:style w:type="paragraph" w:styleId="af2">
    <w:name w:val="List"/>
    <w:basedOn w:val="af1"/>
  </w:style>
  <w:style w:type="paragraph" w:styleId="af3">
    <w:name w:val="caption"/>
    <w:basedOn w:val="a"/>
    <w:qFormat/>
    <w:pPr>
      <w:ind w:firstLine="426"/>
      <w:jc w:val="center"/>
    </w:pPr>
    <w:rPr>
      <w:b/>
      <w:sz w:val="28"/>
    </w:rPr>
  </w:style>
  <w:style w:type="paragraph" w:styleId="af4">
    <w:name w:val="index heading"/>
    <w:basedOn w:val="a"/>
    <w:qFormat/>
  </w:style>
  <w:style w:type="paragraph" w:customStyle="1" w:styleId="ListLabel166">
    <w:name w:val="ListLabel 166"/>
    <w:qFormat/>
  </w:style>
  <w:style w:type="paragraph" w:customStyle="1" w:styleId="ListLabel128">
    <w:name w:val="ListLabel 128"/>
    <w:qFormat/>
    <w:rPr>
      <w:sz w:val="19"/>
    </w:rPr>
  </w:style>
  <w:style w:type="paragraph" w:customStyle="1" w:styleId="ListLabel225">
    <w:name w:val="ListLabel 225"/>
    <w:qFormat/>
  </w:style>
  <w:style w:type="paragraph" w:customStyle="1" w:styleId="ListLabel31">
    <w:name w:val="ListLabel 31"/>
    <w:qFormat/>
  </w:style>
  <w:style w:type="paragraph" w:customStyle="1" w:styleId="ListLabel47">
    <w:name w:val="ListLabel 47"/>
    <w:qFormat/>
  </w:style>
  <w:style w:type="paragraph" w:styleId="28">
    <w:name w:val="toc 2"/>
    <w:next w:val="a"/>
    <w:uiPriority w:val="39"/>
    <w:pPr>
      <w:ind w:left="200"/>
    </w:pPr>
  </w:style>
  <w:style w:type="paragraph" w:customStyle="1" w:styleId="312">
    <w:name w:val="Основной текст 3 Знак1"/>
    <w:basedOn w:val="1d"/>
    <w:qFormat/>
    <w:rPr>
      <w:sz w:val="16"/>
    </w:rPr>
  </w:style>
  <w:style w:type="paragraph" w:customStyle="1" w:styleId="ListLabel19">
    <w:name w:val="ListLabel 19"/>
    <w:qFormat/>
  </w:style>
  <w:style w:type="paragraph" w:customStyle="1" w:styleId="WW8Num10z51">
    <w:name w:val="WW8Num10z51"/>
    <w:qFormat/>
  </w:style>
  <w:style w:type="paragraph" w:customStyle="1" w:styleId="ListLabel148">
    <w:name w:val="ListLabel 148"/>
    <w:qFormat/>
  </w:style>
  <w:style w:type="paragraph" w:customStyle="1" w:styleId="ListLabel10">
    <w:name w:val="ListLabel 10"/>
    <w:qFormat/>
  </w:style>
  <w:style w:type="paragraph" w:customStyle="1" w:styleId="ListLabel99">
    <w:name w:val="ListLabel 99"/>
    <w:qFormat/>
  </w:style>
  <w:style w:type="paragraph" w:customStyle="1" w:styleId="1e">
    <w:name w:val="Основной текст с отступом Знак1"/>
    <w:basedOn w:val="1d"/>
    <w:qFormat/>
    <w:rPr>
      <w:b/>
      <w:sz w:val="28"/>
      <w:u w:val="single"/>
    </w:rPr>
  </w:style>
  <w:style w:type="paragraph" w:customStyle="1" w:styleId="ListLabel88">
    <w:name w:val="ListLabel 88"/>
    <w:qFormat/>
  </w:style>
  <w:style w:type="paragraph" w:customStyle="1" w:styleId="ListLabel58">
    <w:name w:val="ListLabel 58"/>
    <w:qFormat/>
  </w:style>
  <w:style w:type="paragraph" w:styleId="35">
    <w:name w:val="Body Text 3"/>
    <w:basedOn w:val="a"/>
    <w:qFormat/>
    <w:pPr>
      <w:spacing w:after="120"/>
    </w:pPr>
    <w:rPr>
      <w:sz w:val="16"/>
    </w:rPr>
  </w:style>
  <w:style w:type="paragraph" w:styleId="40">
    <w:name w:val="toc 4"/>
    <w:next w:val="a"/>
    <w:uiPriority w:val="39"/>
    <w:pPr>
      <w:ind w:left="600"/>
    </w:pPr>
  </w:style>
  <w:style w:type="paragraph" w:customStyle="1" w:styleId="Default1">
    <w:name w:val="Default1"/>
    <w:qFormat/>
    <w:rPr>
      <w:sz w:val="24"/>
    </w:rPr>
  </w:style>
  <w:style w:type="paragraph" w:customStyle="1" w:styleId="ListLabel206">
    <w:name w:val="ListLabel 206"/>
    <w:qFormat/>
  </w:style>
  <w:style w:type="paragraph" w:customStyle="1" w:styleId="ListLabel152">
    <w:name w:val="ListLabel 152"/>
    <w:qFormat/>
  </w:style>
  <w:style w:type="paragraph" w:customStyle="1" w:styleId="ListLabel226">
    <w:name w:val="ListLabel 226"/>
    <w:qFormat/>
  </w:style>
  <w:style w:type="paragraph" w:customStyle="1" w:styleId="ListLabel38">
    <w:name w:val="ListLabel 38"/>
    <w:qFormat/>
    <w:rPr>
      <w:sz w:val="30"/>
    </w:rPr>
  </w:style>
  <w:style w:type="paragraph" w:customStyle="1" w:styleId="ListLabel223">
    <w:name w:val="ListLabel 223"/>
    <w:qFormat/>
    <w:rPr>
      <w:sz w:val="28"/>
    </w:rPr>
  </w:style>
  <w:style w:type="paragraph" w:customStyle="1" w:styleId="ListLabel112">
    <w:name w:val="ListLabel 112"/>
    <w:qFormat/>
  </w:style>
  <w:style w:type="paragraph" w:customStyle="1" w:styleId="ListLabel67">
    <w:name w:val="ListLabel 67"/>
    <w:qFormat/>
  </w:style>
  <w:style w:type="paragraph" w:styleId="af5">
    <w:name w:val="Body Text Indent"/>
    <w:basedOn w:val="a"/>
    <w:pPr>
      <w:ind w:firstLine="426"/>
      <w:jc w:val="both"/>
    </w:pPr>
    <w:rPr>
      <w:b/>
      <w:sz w:val="28"/>
      <w:u w:val="single"/>
    </w:rPr>
  </w:style>
  <w:style w:type="paragraph" w:styleId="6">
    <w:name w:val="toc 6"/>
    <w:next w:val="a"/>
    <w:uiPriority w:val="39"/>
    <w:pPr>
      <w:ind w:left="1000"/>
    </w:pPr>
  </w:style>
  <w:style w:type="paragraph" w:customStyle="1" w:styleId="313">
    <w:name w:val="Заголовок 3 Знак1"/>
    <w:basedOn w:val="1d"/>
    <w:qFormat/>
    <w:rPr>
      <w:rFonts w:ascii="Cambria" w:hAnsi="Cambria"/>
      <w:b/>
      <w:color w:val="4F81BD"/>
      <w:sz w:val="22"/>
    </w:rPr>
  </w:style>
  <w:style w:type="paragraph" w:styleId="7">
    <w:name w:val="toc 7"/>
    <w:next w:val="a"/>
    <w:uiPriority w:val="39"/>
    <w:pPr>
      <w:ind w:left="1200"/>
    </w:pPr>
  </w:style>
  <w:style w:type="paragraph" w:customStyle="1" w:styleId="ListLabel57">
    <w:name w:val="ListLabel 57"/>
    <w:qFormat/>
  </w:style>
  <w:style w:type="paragraph" w:customStyle="1" w:styleId="ListLabel17">
    <w:name w:val="ListLabel 17"/>
    <w:qFormat/>
  </w:style>
  <w:style w:type="paragraph" w:customStyle="1" w:styleId="af6">
    <w:name w:val="Верхний и нижний колонтитулы"/>
    <w:qFormat/>
    <w:pPr>
      <w:spacing w:line="360" w:lineRule="auto"/>
    </w:pPr>
    <w:rPr>
      <w:rFonts w:ascii="XO Thames" w:hAnsi="XO Thames"/>
    </w:rPr>
  </w:style>
  <w:style w:type="paragraph" w:styleId="af7">
    <w:name w:val="header"/>
    <w:basedOn w:val="a"/>
    <w:pPr>
      <w:tabs>
        <w:tab w:val="center" w:pos="4677"/>
        <w:tab w:val="right" w:pos="9355"/>
      </w:tabs>
    </w:pPr>
  </w:style>
  <w:style w:type="paragraph" w:customStyle="1" w:styleId="WW8Num32z81">
    <w:name w:val="WW8Num32z81"/>
    <w:qFormat/>
  </w:style>
  <w:style w:type="paragraph" w:customStyle="1" w:styleId="ListLabel159">
    <w:name w:val="ListLabel 159"/>
    <w:qFormat/>
  </w:style>
  <w:style w:type="paragraph" w:customStyle="1" w:styleId="ListLabel137">
    <w:name w:val="ListLabel 137"/>
    <w:qFormat/>
  </w:style>
  <w:style w:type="paragraph" w:customStyle="1" w:styleId="ListLabel220">
    <w:name w:val="ListLabel 220"/>
    <w:qFormat/>
  </w:style>
  <w:style w:type="paragraph" w:customStyle="1" w:styleId="ListLabel42">
    <w:name w:val="ListLabel 42"/>
    <w:qFormat/>
  </w:style>
  <w:style w:type="paragraph" w:customStyle="1" w:styleId="ListLabel46">
    <w:name w:val="ListLabel 46"/>
    <w:qFormat/>
  </w:style>
  <w:style w:type="paragraph" w:customStyle="1" w:styleId="ListLabel156">
    <w:name w:val="ListLabel 156"/>
    <w:qFormat/>
  </w:style>
  <w:style w:type="paragraph" w:customStyle="1" w:styleId="ListLabel18">
    <w:name w:val="ListLabel 18"/>
    <w:qFormat/>
  </w:style>
  <w:style w:type="paragraph" w:customStyle="1" w:styleId="ListLabel175">
    <w:name w:val="ListLabel 175"/>
    <w:qFormat/>
  </w:style>
  <w:style w:type="paragraph" w:customStyle="1" w:styleId="ListLabel76">
    <w:name w:val="ListLabel 76"/>
    <w:qFormat/>
  </w:style>
  <w:style w:type="paragraph" w:customStyle="1" w:styleId="ListLabel93">
    <w:name w:val="ListLabel 93"/>
    <w:qFormat/>
  </w:style>
  <w:style w:type="paragraph" w:customStyle="1" w:styleId="ListLabel13">
    <w:name w:val="ListLabel 13"/>
    <w:qFormat/>
  </w:style>
  <w:style w:type="paragraph" w:customStyle="1" w:styleId="1f">
    <w:name w:val="Строгий1"/>
    <w:basedOn w:val="1d"/>
    <w:qFormat/>
    <w:rPr>
      <w:b/>
    </w:rPr>
  </w:style>
  <w:style w:type="paragraph" w:customStyle="1" w:styleId="ListLabel190">
    <w:name w:val="ListLabel 190"/>
    <w:qFormat/>
  </w:style>
  <w:style w:type="paragraph" w:customStyle="1" w:styleId="ListLabel89">
    <w:name w:val="ListLabel 89"/>
    <w:qFormat/>
  </w:style>
  <w:style w:type="paragraph" w:customStyle="1" w:styleId="ListLabel14">
    <w:name w:val="ListLabel 14"/>
    <w:qFormat/>
  </w:style>
  <w:style w:type="paragraph" w:customStyle="1" w:styleId="ListLabel151">
    <w:name w:val="ListLabel 151"/>
    <w:qFormat/>
  </w:style>
  <w:style w:type="paragraph" w:customStyle="1" w:styleId="ListLabel188">
    <w:name w:val="ListLabel 188"/>
    <w:qFormat/>
  </w:style>
  <w:style w:type="paragraph" w:customStyle="1" w:styleId="ListLabel200">
    <w:name w:val="ListLabel 200"/>
    <w:qFormat/>
  </w:style>
  <w:style w:type="paragraph" w:customStyle="1" w:styleId="ListLabel51">
    <w:name w:val="ListLabel 51"/>
    <w:qFormat/>
  </w:style>
  <w:style w:type="paragraph" w:customStyle="1" w:styleId="ListLabel40">
    <w:name w:val="ListLabel 40"/>
    <w:qFormat/>
  </w:style>
  <w:style w:type="paragraph" w:customStyle="1" w:styleId="ListLabel105">
    <w:name w:val="ListLabel 105"/>
    <w:qFormat/>
  </w:style>
  <w:style w:type="paragraph" w:customStyle="1" w:styleId="ListLabel20">
    <w:name w:val="ListLabel 20"/>
    <w:qFormat/>
  </w:style>
  <w:style w:type="paragraph" w:customStyle="1" w:styleId="ListLabel94">
    <w:name w:val="ListLabel 94"/>
    <w:qFormat/>
  </w:style>
  <w:style w:type="paragraph" w:customStyle="1" w:styleId="ListLabel66">
    <w:name w:val="ListLabel 66"/>
    <w:qFormat/>
  </w:style>
  <w:style w:type="paragraph" w:customStyle="1" w:styleId="ListLabel135">
    <w:name w:val="ListLabel 135"/>
    <w:qFormat/>
  </w:style>
  <w:style w:type="paragraph" w:customStyle="1" w:styleId="ListLabel104">
    <w:name w:val="ListLabel 104"/>
    <w:qFormat/>
  </w:style>
  <w:style w:type="paragraph" w:customStyle="1" w:styleId="ListLabel154">
    <w:name w:val="ListLabel 154"/>
    <w:qFormat/>
  </w:style>
  <w:style w:type="paragraph" w:customStyle="1" w:styleId="ListLabel181">
    <w:name w:val="ListLabel 181"/>
    <w:qFormat/>
  </w:style>
  <w:style w:type="paragraph" w:customStyle="1" w:styleId="ListLabel150">
    <w:name w:val="ListLabel 150"/>
    <w:qFormat/>
  </w:style>
  <w:style w:type="paragraph" w:customStyle="1" w:styleId="ListLabel25">
    <w:name w:val="ListLabel 25"/>
    <w:qFormat/>
  </w:style>
  <w:style w:type="paragraph" w:customStyle="1" w:styleId="ListLabel80">
    <w:name w:val="ListLabel 80"/>
    <w:qFormat/>
  </w:style>
  <w:style w:type="paragraph" w:customStyle="1" w:styleId="ListLabel53">
    <w:name w:val="ListLabel 53"/>
    <w:qFormat/>
  </w:style>
  <w:style w:type="paragraph" w:customStyle="1" w:styleId="ListLabel119">
    <w:name w:val="ListLabel 119"/>
    <w:qFormat/>
  </w:style>
  <w:style w:type="paragraph" w:customStyle="1" w:styleId="ListLabel143">
    <w:name w:val="ListLabel 143"/>
    <w:qFormat/>
  </w:style>
  <w:style w:type="paragraph" w:customStyle="1" w:styleId="WW8Num33z71">
    <w:name w:val="WW8Num33z71"/>
    <w:qFormat/>
  </w:style>
  <w:style w:type="paragraph" w:customStyle="1" w:styleId="ListLabel39">
    <w:name w:val="ListLabel 39"/>
    <w:qFormat/>
  </w:style>
  <w:style w:type="paragraph" w:customStyle="1" w:styleId="ListLabel106">
    <w:name w:val="ListLabel 106"/>
    <w:qFormat/>
  </w:style>
  <w:style w:type="paragraph" w:customStyle="1" w:styleId="ListLabel201">
    <w:name w:val="ListLabel 201"/>
    <w:qFormat/>
  </w:style>
  <w:style w:type="paragraph" w:customStyle="1" w:styleId="ListLabel59">
    <w:name w:val="ListLabel 59"/>
    <w:qFormat/>
  </w:style>
  <w:style w:type="paragraph" w:customStyle="1" w:styleId="ListLabel43">
    <w:name w:val="ListLabel 43"/>
    <w:qFormat/>
  </w:style>
  <w:style w:type="paragraph" w:customStyle="1" w:styleId="ListLabel77">
    <w:name w:val="ListLabel 77"/>
    <w:qFormat/>
  </w:style>
  <w:style w:type="paragraph" w:customStyle="1" w:styleId="WW8Num10z11">
    <w:name w:val="WW8Num10z11"/>
    <w:qFormat/>
  </w:style>
  <w:style w:type="paragraph" w:customStyle="1" w:styleId="1f0">
    <w:name w:val="Стиль1"/>
    <w:qFormat/>
    <w:rPr>
      <w:color w:val="00000A"/>
      <w:sz w:val="24"/>
    </w:rPr>
  </w:style>
  <w:style w:type="paragraph" w:customStyle="1" w:styleId="ListLabel116">
    <w:name w:val="ListLabel 116"/>
    <w:qFormat/>
  </w:style>
  <w:style w:type="paragraph" w:customStyle="1" w:styleId="ListLabel74">
    <w:name w:val="ListLabel 74"/>
    <w:qFormat/>
  </w:style>
  <w:style w:type="paragraph" w:customStyle="1" w:styleId="WW8Num32z61">
    <w:name w:val="WW8Num32z61"/>
    <w:qFormat/>
  </w:style>
  <w:style w:type="paragraph" w:customStyle="1" w:styleId="ListLabel15">
    <w:name w:val="ListLabel 15"/>
    <w:qFormat/>
  </w:style>
  <w:style w:type="paragraph" w:customStyle="1" w:styleId="ListLabel22">
    <w:name w:val="ListLabel 22"/>
    <w:qFormat/>
  </w:style>
  <w:style w:type="paragraph" w:customStyle="1" w:styleId="ListLabel189">
    <w:name w:val="ListLabel 189"/>
    <w:qFormat/>
  </w:style>
  <w:style w:type="paragraph" w:customStyle="1" w:styleId="ListLabel170">
    <w:name w:val="ListLabel 170"/>
    <w:qFormat/>
  </w:style>
  <w:style w:type="paragraph" w:customStyle="1" w:styleId="ListLabel194">
    <w:name w:val="ListLabel 194"/>
    <w:qFormat/>
  </w:style>
  <w:style w:type="paragraph" w:customStyle="1" w:styleId="WW8Num33z01">
    <w:name w:val="WW8Num33z01"/>
    <w:qFormat/>
  </w:style>
  <w:style w:type="paragraph" w:customStyle="1" w:styleId="ListLabel11">
    <w:name w:val="ListLabel 11"/>
    <w:qFormat/>
  </w:style>
  <w:style w:type="paragraph" w:customStyle="1" w:styleId="apple-converted-space1">
    <w:name w:val="apple-converted-space1"/>
    <w:basedOn w:val="1d"/>
    <w:qFormat/>
  </w:style>
  <w:style w:type="paragraph" w:customStyle="1" w:styleId="WW8Num32z21">
    <w:name w:val="WW8Num32z21"/>
    <w:qFormat/>
  </w:style>
  <w:style w:type="paragraph" w:customStyle="1" w:styleId="ListLabel141">
    <w:name w:val="ListLabel 141"/>
    <w:qFormat/>
  </w:style>
  <w:style w:type="paragraph" w:customStyle="1" w:styleId="WW8Num10z61">
    <w:name w:val="WW8Num10z61"/>
    <w:qFormat/>
  </w:style>
  <w:style w:type="paragraph" w:customStyle="1" w:styleId="ListLabel82">
    <w:name w:val="ListLabel 82"/>
    <w:qFormat/>
  </w:style>
  <w:style w:type="paragraph" w:customStyle="1" w:styleId="ListLabel2">
    <w:name w:val="ListLabel 2"/>
    <w:qFormat/>
  </w:style>
  <w:style w:type="paragraph" w:customStyle="1" w:styleId="WW8Num33z51">
    <w:name w:val="WW8Num33z51"/>
    <w:qFormat/>
  </w:style>
  <w:style w:type="paragraph" w:customStyle="1" w:styleId="ListLabel147">
    <w:name w:val="ListLabel 147"/>
    <w:qFormat/>
  </w:style>
  <w:style w:type="paragraph" w:customStyle="1" w:styleId="ListLabel145">
    <w:name w:val="ListLabel 145"/>
    <w:qFormat/>
  </w:style>
  <w:style w:type="paragraph" w:customStyle="1" w:styleId="ListLabel34">
    <w:name w:val="ListLabel 34"/>
    <w:qFormat/>
  </w:style>
  <w:style w:type="paragraph" w:styleId="29">
    <w:name w:val="Body Text 2"/>
    <w:basedOn w:val="a"/>
    <w:qFormat/>
    <w:pPr>
      <w:spacing w:after="120" w:line="480" w:lineRule="auto"/>
    </w:pPr>
  </w:style>
  <w:style w:type="paragraph" w:customStyle="1" w:styleId="ListLabel35">
    <w:name w:val="ListLabel 35"/>
    <w:qFormat/>
  </w:style>
  <w:style w:type="paragraph" w:customStyle="1" w:styleId="ListLabel127">
    <w:name w:val="ListLabel 127"/>
    <w:qFormat/>
  </w:style>
  <w:style w:type="paragraph" w:customStyle="1" w:styleId="WW8Num10z71">
    <w:name w:val="WW8Num10z71"/>
    <w:qFormat/>
  </w:style>
  <w:style w:type="paragraph" w:customStyle="1" w:styleId="ListLabel70">
    <w:name w:val="ListLabel 70"/>
    <w:qFormat/>
  </w:style>
  <w:style w:type="paragraph" w:customStyle="1" w:styleId="ListLabel111">
    <w:name w:val="ListLabel 111"/>
    <w:qFormat/>
  </w:style>
  <w:style w:type="paragraph" w:customStyle="1" w:styleId="ListLabel49">
    <w:name w:val="ListLabel 49"/>
    <w:qFormat/>
  </w:style>
  <w:style w:type="paragraph" w:customStyle="1" w:styleId="ListLabel21">
    <w:name w:val="ListLabel 21"/>
    <w:qFormat/>
  </w:style>
  <w:style w:type="paragraph" w:customStyle="1" w:styleId="ListLabel69">
    <w:name w:val="ListLabel 69"/>
    <w:qFormat/>
  </w:style>
  <w:style w:type="paragraph" w:styleId="af8">
    <w:name w:val="footer"/>
    <w:basedOn w:val="a"/>
    <w:pPr>
      <w:tabs>
        <w:tab w:val="center" w:pos="4677"/>
        <w:tab w:val="right" w:pos="9355"/>
      </w:tabs>
    </w:pPr>
  </w:style>
  <w:style w:type="paragraph" w:customStyle="1" w:styleId="ListLabel195">
    <w:name w:val="ListLabel 195"/>
    <w:qFormat/>
  </w:style>
  <w:style w:type="paragraph" w:styleId="af9">
    <w:name w:val="No Spacing"/>
    <w:qFormat/>
    <w:rPr>
      <w:rFonts w:ascii="Calibri" w:hAnsi="Calibri"/>
      <w:color w:val="00000A"/>
      <w:sz w:val="22"/>
    </w:rPr>
  </w:style>
  <w:style w:type="paragraph" w:customStyle="1" w:styleId="ListLabel75">
    <w:name w:val="ListLabel 75"/>
    <w:qFormat/>
  </w:style>
  <w:style w:type="paragraph" w:customStyle="1" w:styleId="ListLabel217">
    <w:name w:val="ListLabel 217"/>
    <w:qFormat/>
  </w:style>
  <w:style w:type="paragraph" w:customStyle="1" w:styleId="ListLabel103">
    <w:name w:val="ListLabel 103"/>
    <w:qFormat/>
  </w:style>
  <w:style w:type="paragraph" w:customStyle="1" w:styleId="ListLabel184">
    <w:name w:val="ListLabel 184"/>
    <w:qFormat/>
  </w:style>
  <w:style w:type="paragraph" w:customStyle="1" w:styleId="ListLabel124">
    <w:name w:val="ListLabel 124"/>
    <w:qFormat/>
  </w:style>
  <w:style w:type="paragraph" w:customStyle="1" w:styleId="ListLabel86">
    <w:name w:val="ListLabel 86"/>
    <w:qFormat/>
  </w:style>
  <w:style w:type="paragraph" w:customStyle="1" w:styleId="WW8Num33z11">
    <w:name w:val="WW8Num33z11"/>
    <w:qFormat/>
  </w:style>
  <w:style w:type="paragraph" w:customStyle="1" w:styleId="ListLabel81">
    <w:name w:val="ListLabel 81"/>
    <w:qFormat/>
  </w:style>
  <w:style w:type="paragraph" w:customStyle="1" w:styleId="ListLabel108">
    <w:name w:val="ListLabel 108"/>
    <w:qFormat/>
  </w:style>
  <w:style w:type="paragraph" w:customStyle="1" w:styleId="ListLabel167">
    <w:name w:val="ListLabel 167"/>
    <w:qFormat/>
    <w:rPr>
      <w:sz w:val="28"/>
    </w:rPr>
  </w:style>
  <w:style w:type="paragraph" w:customStyle="1" w:styleId="ListLabel8">
    <w:name w:val="ListLabel 8"/>
    <w:qFormat/>
  </w:style>
  <w:style w:type="paragraph" w:customStyle="1" w:styleId="WW8Num10z41">
    <w:name w:val="WW8Num10z41"/>
    <w:qFormat/>
  </w:style>
  <w:style w:type="paragraph" w:customStyle="1" w:styleId="ListLabel56">
    <w:name w:val="ListLabel 56"/>
    <w:qFormat/>
    <w:rPr>
      <w:b/>
      <w:sz w:val="28"/>
    </w:rPr>
  </w:style>
  <w:style w:type="paragraph" w:customStyle="1" w:styleId="ListLabel44">
    <w:name w:val="ListLabel 44"/>
    <w:qFormat/>
  </w:style>
  <w:style w:type="paragraph" w:customStyle="1" w:styleId="ListLabel191">
    <w:name w:val="ListLabel 191"/>
    <w:qFormat/>
  </w:style>
  <w:style w:type="paragraph" w:customStyle="1" w:styleId="ListLabel60">
    <w:name w:val="ListLabel 60"/>
    <w:qFormat/>
  </w:style>
  <w:style w:type="paragraph" w:customStyle="1" w:styleId="FontStyle161">
    <w:name w:val="Font Style161"/>
    <w:basedOn w:val="1d"/>
    <w:qFormat/>
    <w:rPr>
      <w:sz w:val="16"/>
    </w:rPr>
  </w:style>
  <w:style w:type="paragraph" w:customStyle="1" w:styleId="ListLabel109">
    <w:name w:val="ListLabel 109"/>
    <w:qFormat/>
  </w:style>
  <w:style w:type="paragraph" w:customStyle="1" w:styleId="ListLabel164">
    <w:name w:val="ListLabel 164"/>
    <w:qFormat/>
  </w:style>
  <w:style w:type="paragraph" w:customStyle="1" w:styleId="ListLabel169">
    <w:name w:val="ListLabel 169"/>
    <w:qFormat/>
  </w:style>
  <w:style w:type="paragraph" w:customStyle="1" w:styleId="ListLabel205">
    <w:name w:val="ListLabel 205"/>
    <w:qFormat/>
    <w:rPr>
      <w:b/>
      <w:sz w:val="28"/>
    </w:rPr>
  </w:style>
  <w:style w:type="paragraph" w:customStyle="1" w:styleId="ListLabel221">
    <w:name w:val="ListLabel 221"/>
    <w:qFormat/>
  </w:style>
  <w:style w:type="paragraph" w:customStyle="1" w:styleId="WW8Num33z41">
    <w:name w:val="WW8Num33z41"/>
    <w:qFormat/>
  </w:style>
  <w:style w:type="paragraph" w:customStyle="1" w:styleId="ListLabel96">
    <w:name w:val="ListLabel 96"/>
    <w:qFormat/>
  </w:style>
  <w:style w:type="paragraph" w:customStyle="1" w:styleId="ListLabel196">
    <w:name w:val="ListLabel 196"/>
    <w:qFormat/>
    <w:rPr>
      <w:sz w:val="28"/>
    </w:rPr>
  </w:style>
  <w:style w:type="paragraph" w:styleId="36">
    <w:name w:val="toc 3"/>
    <w:next w:val="a"/>
    <w:uiPriority w:val="39"/>
    <w:pPr>
      <w:ind w:left="400"/>
    </w:pPr>
  </w:style>
  <w:style w:type="paragraph" w:customStyle="1" w:styleId="ListLabel73">
    <w:name w:val="ListLabel 73"/>
    <w:qFormat/>
  </w:style>
  <w:style w:type="paragraph" w:customStyle="1" w:styleId="ListLabel160">
    <w:name w:val="ListLabel 160"/>
    <w:qFormat/>
  </w:style>
  <w:style w:type="paragraph" w:customStyle="1" w:styleId="212">
    <w:name w:val="Заголовок 2 Знак1"/>
    <w:basedOn w:val="1d"/>
    <w:qFormat/>
    <w:rPr>
      <w:b/>
      <w:sz w:val="28"/>
    </w:rPr>
  </w:style>
  <w:style w:type="paragraph" w:customStyle="1" w:styleId="ListLabel125">
    <w:name w:val="ListLabel 125"/>
    <w:qFormat/>
  </w:style>
  <w:style w:type="paragraph" w:customStyle="1" w:styleId="ListLabel115">
    <w:name w:val="ListLabel 115"/>
    <w:qFormat/>
  </w:style>
  <w:style w:type="paragraph" w:customStyle="1" w:styleId="ListLabel216">
    <w:name w:val="ListLabel 216"/>
    <w:qFormat/>
  </w:style>
  <w:style w:type="paragraph" w:customStyle="1" w:styleId="ListLabel37">
    <w:name w:val="ListLabel 37"/>
    <w:qFormat/>
  </w:style>
  <w:style w:type="paragraph" w:customStyle="1" w:styleId="ListLabel232">
    <w:name w:val="ListLabel 232"/>
    <w:qFormat/>
    <w:rPr>
      <w:b/>
      <w:sz w:val="28"/>
    </w:rPr>
  </w:style>
  <w:style w:type="paragraph" w:customStyle="1" w:styleId="ListLabel134">
    <w:name w:val="ListLabel 134"/>
    <w:qFormat/>
  </w:style>
  <w:style w:type="paragraph" w:customStyle="1" w:styleId="ListLabel180">
    <w:name w:val="ListLabel 180"/>
    <w:qFormat/>
  </w:style>
  <w:style w:type="paragraph" w:customStyle="1" w:styleId="ListLabel227">
    <w:name w:val="ListLabel 227"/>
    <w:qFormat/>
  </w:style>
  <w:style w:type="paragraph" w:customStyle="1" w:styleId="ListLabel102">
    <w:name w:val="ListLabel 102"/>
    <w:qFormat/>
  </w:style>
  <w:style w:type="paragraph" w:customStyle="1" w:styleId="ListLabel187">
    <w:name w:val="ListLabel 187"/>
    <w:qFormat/>
  </w:style>
  <w:style w:type="paragraph" w:customStyle="1" w:styleId="ListLabel176">
    <w:name w:val="ListLabel 176"/>
    <w:qFormat/>
    <w:rPr>
      <w:sz w:val="28"/>
    </w:rPr>
  </w:style>
  <w:style w:type="paragraph" w:customStyle="1" w:styleId="285pt1">
    <w:name w:val="Основной текст (2) + 8;5 pt1"/>
    <w:basedOn w:val="213"/>
    <w:qFormat/>
    <w:rPr>
      <w:sz w:val="17"/>
    </w:rPr>
  </w:style>
  <w:style w:type="paragraph" w:customStyle="1" w:styleId="ListLabel212">
    <w:name w:val="ListLabel 212"/>
    <w:qFormat/>
  </w:style>
  <w:style w:type="paragraph" w:customStyle="1" w:styleId="ListLabel224">
    <w:name w:val="ListLabel 224"/>
    <w:qFormat/>
  </w:style>
  <w:style w:type="paragraph" w:customStyle="1" w:styleId="WW8Num10z21">
    <w:name w:val="WW8Num10z21"/>
    <w:qFormat/>
  </w:style>
  <w:style w:type="paragraph" w:customStyle="1" w:styleId="ListLabel132">
    <w:name w:val="ListLabel 132"/>
    <w:qFormat/>
  </w:style>
  <w:style w:type="paragraph" w:customStyle="1" w:styleId="ListLabel209">
    <w:name w:val="ListLabel 209"/>
    <w:qFormat/>
  </w:style>
  <w:style w:type="paragraph" w:customStyle="1" w:styleId="WW8Num33z21">
    <w:name w:val="WW8Num33z21"/>
    <w:qFormat/>
  </w:style>
  <w:style w:type="paragraph" w:customStyle="1" w:styleId="ListLabel61">
    <w:name w:val="ListLabel 61"/>
    <w:qFormat/>
  </w:style>
  <w:style w:type="paragraph" w:customStyle="1" w:styleId="1f1">
    <w:name w:val="Текст выноски Знак1"/>
    <w:basedOn w:val="1d"/>
    <w:qFormat/>
    <w:rPr>
      <w:rFonts w:ascii="Tahoma" w:hAnsi="Tahoma"/>
      <w:sz w:val="16"/>
    </w:rPr>
  </w:style>
  <w:style w:type="paragraph" w:customStyle="1" w:styleId="ListLabel179">
    <w:name w:val="ListLabel 179"/>
    <w:qFormat/>
  </w:style>
  <w:style w:type="paragraph" w:customStyle="1" w:styleId="214">
    <w:name w:val="Основной текст (2)1"/>
    <w:basedOn w:val="a"/>
    <w:qFormat/>
    <w:pPr>
      <w:widowControl w:val="0"/>
      <w:spacing w:before="60" w:line="227" w:lineRule="exact"/>
      <w:jc w:val="both"/>
    </w:pPr>
    <w:rPr>
      <w:sz w:val="19"/>
    </w:rPr>
  </w:style>
  <w:style w:type="paragraph" w:customStyle="1" w:styleId="ListLabel33">
    <w:name w:val="ListLabel 33"/>
    <w:qFormat/>
  </w:style>
  <w:style w:type="paragraph" w:customStyle="1" w:styleId="1d">
    <w:name w:val="Основной шрифт абзаца1"/>
    <w:qFormat/>
  </w:style>
  <w:style w:type="paragraph" w:customStyle="1" w:styleId="ListLabel114">
    <w:name w:val="ListLabel 114"/>
    <w:qFormat/>
  </w:style>
  <w:style w:type="paragraph" w:customStyle="1" w:styleId="ListLabel219">
    <w:name w:val="ListLabel 219"/>
    <w:qFormat/>
  </w:style>
  <w:style w:type="paragraph" w:customStyle="1" w:styleId="WW8Num32z51">
    <w:name w:val="WW8Num32z51"/>
    <w:qFormat/>
  </w:style>
  <w:style w:type="paragraph" w:customStyle="1" w:styleId="ListLabel177">
    <w:name w:val="ListLabel 177"/>
    <w:qFormat/>
  </w:style>
  <w:style w:type="paragraph" w:customStyle="1" w:styleId="ListLabel192">
    <w:name w:val="ListLabel 192"/>
    <w:qFormat/>
  </w:style>
  <w:style w:type="paragraph" w:customStyle="1" w:styleId="WW8Num32z01">
    <w:name w:val="WW8Num32z01"/>
    <w:qFormat/>
    <w:rPr>
      <w:sz w:val="22"/>
    </w:rPr>
  </w:style>
  <w:style w:type="paragraph" w:customStyle="1" w:styleId="ListLabel174">
    <w:name w:val="ListLabel 174"/>
    <w:qFormat/>
  </w:style>
  <w:style w:type="paragraph" w:customStyle="1" w:styleId="ListLabel230">
    <w:name w:val="ListLabel 230"/>
    <w:qFormat/>
  </w:style>
  <w:style w:type="paragraph" w:customStyle="1" w:styleId="3115pt0pt1">
    <w:name w:val="Основной текст (3) + 11;5 pt;Не полужирный;Не курсив;Интервал 0 pt1"/>
    <w:basedOn w:val="312"/>
    <w:qFormat/>
    <w:rPr>
      <w:spacing w:val="-10"/>
      <w:sz w:val="23"/>
    </w:rPr>
  </w:style>
  <w:style w:type="paragraph" w:customStyle="1" w:styleId="ListLabel118">
    <w:name w:val="ListLabel 118"/>
    <w:qFormat/>
  </w:style>
  <w:style w:type="paragraph" w:customStyle="1" w:styleId="ListLabel100">
    <w:name w:val="ListLabel 100"/>
    <w:qFormat/>
  </w:style>
  <w:style w:type="paragraph" w:customStyle="1" w:styleId="ListLabel208">
    <w:name w:val="ListLabel 208"/>
    <w:qFormat/>
  </w:style>
  <w:style w:type="paragraph" w:customStyle="1" w:styleId="ListLabel165">
    <w:name w:val="ListLabel 165"/>
    <w:qFormat/>
  </w:style>
  <w:style w:type="paragraph" w:customStyle="1" w:styleId="ListLabel193">
    <w:name w:val="ListLabel 193"/>
    <w:qFormat/>
  </w:style>
  <w:style w:type="paragraph" w:customStyle="1" w:styleId="ListLabel186">
    <w:name w:val="ListLabel 186"/>
    <w:qFormat/>
    <w:rPr>
      <w:b/>
      <w:sz w:val="28"/>
    </w:rPr>
  </w:style>
  <w:style w:type="paragraph" w:customStyle="1" w:styleId="ListLabel5">
    <w:name w:val="ListLabel 5"/>
    <w:qFormat/>
  </w:style>
  <w:style w:type="paragraph" w:customStyle="1" w:styleId="ListLabel178">
    <w:name w:val="ListLabel 178"/>
    <w:qFormat/>
  </w:style>
  <w:style w:type="paragraph" w:customStyle="1" w:styleId="ListLabel50">
    <w:name w:val="ListLabel 50"/>
    <w:qFormat/>
  </w:style>
  <w:style w:type="paragraph" w:customStyle="1" w:styleId="WW8Num32z71">
    <w:name w:val="WW8Num32z71"/>
    <w:qFormat/>
  </w:style>
  <w:style w:type="paragraph" w:customStyle="1" w:styleId="ListLabel222">
    <w:name w:val="ListLabel 222"/>
    <w:qFormat/>
  </w:style>
  <w:style w:type="paragraph" w:customStyle="1" w:styleId="wp-caption-text1">
    <w:name w:val="wp-caption-text1"/>
    <w:basedOn w:val="a"/>
    <w:qFormat/>
    <w:pPr>
      <w:spacing w:beforeAutospacing="1" w:afterAutospacing="1"/>
    </w:pPr>
  </w:style>
  <w:style w:type="paragraph" w:customStyle="1" w:styleId="ListLabel107">
    <w:name w:val="ListLabel 107"/>
    <w:qFormat/>
  </w:style>
  <w:style w:type="paragraph" w:customStyle="1" w:styleId="ListLabel120">
    <w:name w:val="ListLabel 120"/>
    <w:qFormat/>
  </w:style>
  <w:style w:type="paragraph" w:customStyle="1" w:styleId="ListLabel65">
    <w:name w:val="ListLabel 65"/>
    <w:qFormat/>
  </w:style>
  <w:style w:type="paragraph" w:customStyle="1" w:styleId="ListLabel183">
    <w:name w:val="ListLabel 183"/>
    <w:qFormat/>
  </w:style>
  <w:style w:type="paragraph" w:customStyle="1" w:styleId="ListLabel139">
    <w:name w:val="ListLabel 139"/>
    <w:qFormat/>
  </w:style>
  <w:style w:type="paragraph" w:customStyle="1" w:styleId="2115pt0pt1">
    <w:name w:val="Основной текст (2) + 11;5 pt;Интервал 0 pt1"/>
    <w:basedOn w:val="213"/>
    <w:qFormat/>
    <w:rPr>
      <w:b/>
      <w:spacing w:val="-10"/>
      <w:sz w:val="23"/>
    </w:rPr>
  </w:style>
  <w:style w:type="paragraph" w:customStyle="1" w:styleId="ListLabel24">
    <w:name w:val="ListLabel 24"/>
    <w:qFormat/>
  </w:style>
  <w:style w:type="paragraph" w:customStyle="1" w:styleId="ListLabel4">
    <w:name w:val="ListLabel 4"/>
    <w:qFormat/>
  </w:style>
  <w:style w:type="paragraph" w:customStyle="1" w:styleId="ListLabel113">
    <w:name w:val="ListLabel 113"/>
    <w:qFormat/>
  </w:style>
  <w:style w:type="paragraph" w:customStyle="1" w:styleId="ListLabel12">
    <w:name w:val="ListLabel 12"/>
    <w:qFormat/>
  </w:style>
  <w:style w:type="paragraph" w:customStyle="1" w:styleId="WW8Num10z81">
    <w:name w:val="WW8Num10z81"/>
    <w:qFormat/>
  </w:style>
  <w:style w:type="paragraph" w:customStyle="1" w:styleId="ListLabel130">
    <w:name w:val="ListLabel 130"/>
    <w:qFormat/>
    <w:rPr>
      <w:b/>
      <w:sz w:val="28"/>
    </w:rPr>
  </w:style>
  <w:style w:type="paragraph" w:customStyle="1" w:styleId="ListLabel229">
    <w:name w:val="ListLabel 229"/>
    <w:qFormat/>
  </w:style>
  <w:style w:type="paragraph" w:customStyle="1" w:styleId="ListLabel63">
    <w:name w:val="ListLabel 63"/>
    <w:qFormat/>
  </w:style>
  <w:style w:type="paragraph" w:customStyle="1" w:styleId="ListLabel48">
    <w:name w:val="ListLabel 48"/>
    <w:qFormat/>
  </w:style>
  <w:style w:type="paragraph" w:customStyle="1" w:styleId="Style11">
    <w:name w:val="Style11"/>
    <w:basedOn w:val="a"/>
    <w:qFormat/>
    <w:pPr>
      <w:widowControl w:val="0"/>
      <w:spacing w:line="211" w:lineRule="exact"/>
      <w:ind w:firstLine="312"/>
      <w:jc w:val="both"/>
    </w:pPr>
  </w:style>
  <w:style w:type="paragraph" w:customStyle="1" w:styleId="ListLabel172">
    <w:name w:val="ListLabel 172"/>
    <w:qFormat/>
  </w:style>
  <w:style w:type="paragraph" w:customStyle="1" w:styleId="ListLabel199">
    <w:name w:val="ListLabel 199"/>
    <w:qFormat/>
  </w:style>
  <w:style w:type="paragraph" w:customStyle="1" w:styleId="ListLabel142">
    <w:name w:val="ListLabel 142"/>
    <w:qFormat/>
  </w:style>
  <w:style w:type="paragraph" w:customStyle="1" w:styleId="1f2">
    <w:name w:val="Номер страницы1"/>
    <w:basedOn w:val="1d"/>
    <w:qFormat/>
  </w:style>
  <w:style w:type="paragraph" w:customStyle="1" w:styleId="WW8Num32z11">
    <w:name w:val="WW8Num32z11"/>
    <w:qFormat/>
  </w:style>
  <w:style w:type="paragraph" w:customStyle="1" w:styleId="1f3">
    <w:name w:val="Гиперссылка1"/>
    <w:qFormat/>
    <w:rPr>
      <w:color w:val="0000FF"/>
      <w:u w:val="single"/>
    </w:rPr>
  </w:style>
  <w:style w:type="paragraph" w:customStyle="1" w:styleId="Footnote1">
    <w:name w:val="Footnote1"/>
    <w:qFormat/>
    <w:rPr>
      <w:rFonts w:ascii="XO Thames" w:hAnsi="XO Thames"/>
      <w:sz w:val="22"/>
    </w:rPr>
  </w:style>
  <w:style w:type="paragraph" w:customStyle="1" w:styleId="ListLabel202">
    <w:name w:val="ListLabel 202"/>
    <w:qFormat/>
  </w:style>
  <w:style w:type="paragraph" w:customStyle="1" w:styleId="ListLabel168">
    <w:name w:val="ListLabel 168"/>
    <w:qFormat/>
  </w:style>
  <w:style w:type="paragraph" w:customStyle="1" w:styleId="ListLabel9">
    <w:name w:val="ListLabel 9"/>
    <w:qFormat/>
  </w:style>
  <w:style w:type="paragraph" w:customStyle="1" w:styleId="ListLabel131">
    <w:name w:val="ListLabel 131"/>
    <w:qFormat/>
    <w:rPr>
      <w:b/>
      <w:sz w:val="28"/>
    </w:rPr>
  </w:style>
  <w:style w:type="paragraph" w:styleId="1f4">
    <w:name w:val="toc 1"/>
    <w:next w:val="a"/>
    <w:uiPriority w:val="39"/>
    <w:rPr>
      <w:rFonts w:ascii="XO Thames" w:hAnsi="XO Thames"/>
      <w:b/>
    </w:rPr>
  </w:style>
  <w:style w:type="paragraph" w:customStyle="1" w:styleId="ListLabel97">
    <w:name w:val="ListLabel 97"/>
    <w:qFormat/>
  </w:style>
  <w:style w:type="paragraph" w:customStyle="1" w:styleId="ListLabel182">
    <w:name w:val="ListLabel 182"/>
    <w:qFormat/>
  </w:style>
  <w:style w:type="paragraph" w:customStyle="1" w:styleId="-1">
    <w:name w:val="Интернет-ссылка1"/>
    <w:basedOn w:val="1d"/>
    <w:qFormat/>
    <w:rPr>
      <w:color w:val="0000FF"/>
      <w:u w:val="single"/>
    </w:rPr>
  </w:style>
  <w:style w:type="paragraph" w:styleId="afa">
    <w:name w:val="Balloon Text"/>
    <w:basedOn w:val="a"/>
    <w:qFormat/>
    <w:rPr>
      <w:rFonts w:ascii="Tahoma" w:hAnsi="Tahoma"/>
      <w:sz w:val="16"/>
    </w:rPr>
  </w:style>
  <w:style w:type="paragraph" w:customStyle="1" w:styleId="WW8Num32z31">
    <w:name w:val="WW8Num32z31"/>
    <w:qFormat/>
  </w:style>
  <w:style w:type="paragraph" w:customStyle="1" w:styleId="210pt1">
    <w:name w:val="Основной текст (2) + 10 pt;Курсив1"/>
    <w:basedOn w:val="213"/>
    <w:qFormat/>
    <w:rPr>
      <w:i/>
      <w:sz w:val="20"/>
    </w:rPr>
  </w:style>
  <w:style w:type="paragraph" w:customStyle="1" w:styleId="ListLabel153">
    <w:name w:val="ListLabel 153"/>
    <w:qFormat/>
  </w:style>
  <w:style w:type="paragraph" w:customStyle="1" w:styleId="ListLabel6">
    <w:name w:val="ListLabel 6"/>
    <w:qFormat/>
  </w:style>
  <w:style w:type="paragraph" w:customStyle="1" w:styleId="ListLabel123">
    <w:name w:val="ListLabel 123"/>
    <w:qFormat/>
  </w:style>
  <w:style w:type="paragraph" w:customStyle="1" w:styleId="ListLabel87">
    <w:name w:val="ListLabel 87"/>
    <w:qFormat/>
  </w:style>
  <w:style w:type="paragraph" w:customStyle="1" w:styleId="ListLabel26">
    <w:name w:val="ListLabel 26"/>
    <w:qFormat/>
  </w:style>
  <w:style w:type="paragraph" w:customStyle="1" w:styleId="ListLabel162">
    <w:name w:val="ListLabel 162"/>
    <w:qFormat/>
  </w:style>
  <w:style w:type="paragraph" w:customStyle="1" w:styleId="ListLabel233">
    <w:name w:val="ListLabel 233"/>
    <w:qFormat/>
    <w:rPr>
      <w:b/>
      <w:sz w:val="28"/>
    </w:rPr>
  </w:style>
  <w:style w:type="paragraph" w:customStyle="1" w:styleId="ListLabel91">
    <w:name w:val="ListLabel 91"/>
    <w:qFormat/>
  </w:style>
  <w:style w:type="paragraph" w:customStyle="1" w:styleId="ListLabel79">
    <w:name w:val="ListLabel 79"/>
    <w:qFormat/>
  </w:style>
  <w:style w:type="paragraph" w:styleId="9">
    <w:name w:val="toc 9"/>
    <w:next w:val="a"/>
    <w:uiPriority w:val="39"/>
    <w:pPr>
      <w:ind w:left="1600"/>
    </w:pPr>
  </w:style>
  <w:style w:type="paragraph" w:customStyle="1" w:styleId="314">
    <w:name w:val="Основной текст (3)1"/>
    <w:basedOn w:val="a"/>
    <w:qFormat/>
    <w:pPr>
      <w:widowControl w:val="0"/>
      <w:spacing w:line="220" w:lineRule="exact"/>
      <w:jc w:val="both"/>
    </w:pPr>
    <w:rPr>
      <w:b/>
      <w:i/>
      <w:sz w:val="19"/>
    </w:rPr>
  </w:style>
  <w:style w:type="paragraph" w:customStyle="1" w:styleId="ListLabel204">
    <w:name w:val="ListLabel 204"/>
    <w:qFormat/>
  </w:style>
  <w:style w:type="paragraph" w:customStyle="1" w:styleId="ListLabel27">
    <w:name w:val="ListLabel 27"/>
    <w:qFormat/>
  </w:style>
  <w:style w:type="paragraph" w:customStyle="1" w:styleId="ListLabel3">
    <w:name w:val="ListLabel 3"/>
    <w:qFormat/>
  </w:style>
  <w:style w:type="paragraph" w:customStyle="1" w:styleId="ListLabel211">
    <w:name w:val="ListLabel 211"/>
    <w:qFormat/>
  </w:style>
  <w:style w:type="paragraph" w:customStyle="1" w:styleId="ListLabel90">
    <w:name w:val="ListLabel 90"/>
    <w:qFormat/>
  </w:style>
  <w:style w:type="paragraph" w:customStyle="1" w:styleId="ListLabel62">
    <w:name w:val="ListLabel 62"/>
    <w:qFormat/>
  </w:style>
  <w:style w:type="paragraph" w:customStyle="1" w:styleId="ListLabel146">
    <w:name w:val="ListLabel 146"/>
    <w:qFormat/>
  </w:style>
  <w:style w:type="paragraph" w:customStyle="1" w:styleId="315">
    <w:name w:val="Основной текст с отступом 3 Знак1"/>
    <w:basedOn w:val="1d"/>
    <w:qFormat/>
    <w:rPr>
      <w:b/>
      <w:sz w:val="28"/>
    </w:rPr>
  </w:style>
  <w:style w:type="paragraph" w:customStyle="1" w:styleId="1f5">
    <w:name w:val="Верхний колонтитул Знак1"/>
    <w:basedOn w:val="1d"/>
    <w:qFormat/>
    <w:rPr>
      <w:sz w:val="24"/>
    </w:rPr>
  </w:style>
  <w:style w:type="paragraph" w:customStyle="1" w:styleId="ListLabel92">
    <w:name w:val="ListLabel 92"/>
    <w:qFormat/>
  </w:style>
  <w:style w:type="paragraph" w:customStyle="1" w:styleId="ListLabel36">
    <w:name w:val="ListLabel 36"/>
    <w:qFormat/>
  </w:style>
  <w:style w:type="paragraph" w:customStyle="1" w:styleId="ListLabel231">
    <w:name w:val="ListLabel 231"/>
    <w:qFormat/>
  </w:style>
  <w:style w:type="paragraph" w:customStyle="1" w:styleId="ListLabel214">
    <w:name w:val="ListLabel 214"/>
    <w:qFormat/>
    <w:rPr>
      <w:sz w:val="28"/>
    </w:rPr>
  </w:style>
  <w:style w:type="paragraph" w:customStyle="1" w:styleId="ListLabel133">
    <w:name w:val="ListLabel 133"/>
    <w:qFormat/>
  </w:style>
  <w:style w:type="paragraph" w:styleId="8">
    <w:name w:val="toc 8"/>
    <w:next w:val="a"/>
    <w:uiPriority w:val="39"/>
    <w:pPr>
      <w:ind w:left="1400"/>
    </w:pPr>
  </w:style>
  <w:style w:type="paragraph" w:customStyle="1" w:styleId="215">
    <w:name w:val="Основной текст (2) + Полужирный;Курсив1"/>
    <w:basedOn w:val="213"/>
    <w:qFormat/>
    <w:rPr>
      <w:b/>
      <w:i/>
    </w:rPr>
  </w:style>
  <w:style w:type="paragraph" w:customStyle="1" w:styleId="ListLabel83">
    <w:name w:val="ListLabel 83"/>
    <w:qFormat/>
  </w:style>
  <w:style w:type="paragraph" w:customStyle="1" w:styleId="ListLabel158">
    <w:name w:val="ListLabel 158"/>
    <w:qFormat/>
    <w:rPr>
      <w:b/>
      <w:sz w:val="28"/>
    </w:rPr>
  </w:style>
  <w:style w:type="paragraph" w:styleId="37">
    <w:name w:val="Body Text Indent 3"/>
    <w:basedOn w:val="a"/>
    <w:qFormat/>
    <w:pPr>
      <w:ind w:firstLine="426"/>
      <w:jc w:val="both"/>
    </w:pPr>
    <w:rPr>
      <w:b/>
      <w:sz w:val="28"/>
    </w:rPr>
  </w:style>
  <w:style w:type="paragraph" w:customStyle="1" w:styleId="ListLabel64">
    <w:name w:val="ListLabel 64"/>
    <w:qFormat/>
  </w:style>
  <w:style w:type="paragraph" w:customStyle="1" w:styleId="ListLabel78">
    <w:name w:val="ListLabel 78"/>
    <w:qFormat/>
  </w:style>
  <w:style w:type="paragraph" w:customStyle="1" w:styleId="ListLabel54">
    <w:name w:val="ListLabel 54"/>
    <w:qFormat/>
  </w:style>
  <w:style w:type="paragraph" w:customStyle="1" w:styleId="1f6">
    <w:name w:val="Нижний колонтитул Знак1"/>
    <w:basedOn w:val="1d"/>
    <w:qFormat/>
    <w:rPr>
      <w:sz w:val="24"/>
    </w:rPr>
  </w:style>
  <w:style w:type="paragraph" w:customStyle="1" w:styleId="WW8Num32z41">
    <w:name w:val="WW8Num32z41"/>
    <w:qFormat/>
  </w:style>
  <w:style w:type="paragraph" w:customStyle="1" w:styleId="ListLabel23">
    <w:name w:val="ListLabel 23"/>
    <w:qFormat/>
  </w:style>
  <w:style w:type="paragraph" w:customStyle="1" w:styleId="1f7">
    <w:name w:val="Подпись к таблице1"/>
    <w:basedOn w:val="a"/>
    <w:qFormat/>
    <w:pPr>
      <w:widowControl w:val="0"/>
    </w:pPr>
    <w:rPr>
      <w:sz w:val="19"/>
    </w:rPr>
  </w:style>
  <w:style w:type="paragraph" w:customStyle="1" w:styleId="ListLabel163">
    <w:name w:val="ListLabel 163"/>
    <w:qFormat/>
  </w:style>
  <w:style w:type="paragraph" w:customStyle="1" w:styleId="WW8Num33z81">
    <w:name w:val="WW8Num33z81"/>
    <w:qFormat/>
  </w:style>
  <w:style w:type="paragraph" w:customStyle="1" w:styleId="ListLabel101">
    <w:name w:val="ListLabel 101"/>
    <w:qFormat/>
  </w:style>
  <w:style w:type="paragraph" w:customStyle="1" w:styleId="WW8Num10z31">
    <w:name w:val="WW8Num10z31"/>
    <w:qFormat/>
  </w:style>
  <w:style w:type="paragraph" w:customStyle="1" w:styleId="ListLabel71">
    <w:name w:val="ListLabel 71"/>
    <w:qFormat/>
  </w:style>
  <w:style w:type="paragraph" w:customStyle="1" w:styleId="ListLabel41">
    <w:name w:val="ListLabel 41"/>
    <w:qFormat/>
  </w:style>
  <w:style w:type="paragraph" w:customStyle="1" w:styleId="213">
    <w:name w:val="Основной текст 2 Знак1"/>
    <w:basedOn w:val="1d"/>
    <w:qFormat/>
    <w:rPr>
      <w:sz w:val="24"/>
    </w:rPr>
  </w:style>
  <w:style w:type="paragraph" w:styleId="50">
    <w:name w:val="toc 5"/>
    <w:next w:val="a"/>
    <w:uiPriority w:val="39"/>
    <w:pPr>
      <w:ind w:left="800"/>
    </w:pPr>
  </w:style>
  <w:style w:type="paragraph" w:customStyle="1" w:styleId="ListLabel210">
    <w:name w:val="ListLabel 210"/>
    <w:qFormat/>
  </w:style>
  <w:style w:type="paragraph" w:customStyle="1" w:styleId="ListLabel144">
    <w:name w:val="ListLabel 144"/>
    <w:qFormat/>
  </w:style>
  <w:style w:type="paragraph" w:customStyle="1" w:styleId="ListLabel55">
    <w:name w:val="ListLabel 55"/>
    <w:qFormat/>
  </w:style>
  <w:style w:type="paragraph" w:customStyle="1" w:styleId="ListLabel203">
    <w:name w:val="ListLabel 203"/>
    <w:qFormat/>
  </w:style>
  <w:style w:type="paragraph" w:customStyle="1" w:styleId="WW8Num10z01">
    <w:name w:val="WW8Num10z01"/>
    <w:qFormat/>
  </w:style>
  <w:style w:type="paragraph" w:customStyle="1" w:styleId="216">
    <w:name w:val="Основной текст с отступом 2 Знак1"/>
    <w:basedOn w:val="1d"/>
    <w:qFormat/>
    <w:rPr>
      <w:b/>
      <w:sz w:val="28"/>
      <w:u w:val="single"/>
    </w:rPr>
  </w:style>
  <w:style w:type="paragraph" w:styleId="afb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ListLabel138">
    <w:name w:val="ListLabel 138"/>
    <w:qFormat/>
  </w:style>
  <w:style w:type="paragraph" w:customStyle="1" w:styleId="ListLabel155">
    <w:name w:val="ListLabel 155"/>
    <w:qFormat/>
  </w:style>
  <w:style w:type="paragraph" w:customStyle="1" w:styleId="WW8Num33z31">
    <w:name w:val="WW8Num33z31"/>
    <w:qFormat/>
  </w:style>
  <w:style w:type="paragraph" w:customStyle="1" w:styleId="ListLabel173">
    <w:name w:val="ListLabel 173"/>
    <w:qFormat/>
  </w:style>
  <w:style w:type="paragraph" w:customStyle="1" w:styleId="ListLabel185">
    <w:name w:val="ListLabel 185"/>
    <w:qFormat/>
    <w:rPr>
      <w:b/>
      <w:sz w:val="28"/>
    </w:rPr>
  </w:style>
  <w:style w:type="paragraph" w:customStyle="1" w:styleId="ListLabel161">
    <w:name w:val="ListLabel 161"/>
    <w:qFormat/>
  </w:style>
  <w:style w:type="paragraph" w:customStyle="1" w:styleId="ListLabel215">
    <w:name w:val="ListLabel 215"/>
    <w:qFormat/>
  </w:style>
  <w:style w:type="paragraph" w:customStyle="1" w:styleId="ListLabel198">
    <w:name w:val="ListLabel 198"/>
    <w:qFormat/>
  </w:style>
  <w:style w:type="paragraph" w:customStyle="1" w:styleId="ListLabel207">
    <w:name w:val="ListLabel 207"/>
    <w:qFormat/>
  </w:style>
  <w:style w:type="paragraph" w:customStyle="1" w:styleId="ListLabel68">
    <w:name w:val="ListLabel 68"/>
    <w:qFormat/>
  </w:style>
  <w:style w:type="paragraph" w:customStyle="1" w:styleId="ListLabel136">
    <w:name w:val="ListLabel 136"/>
    <w:qFormat/>
  </w:style>
  <w:style w:type="paragraph" w:customStyle="1" w:styleId="ListLabel157">
    <w:name w:val="ListLabel 157"/>
    <w:qFormat/>
  </w:style>
  <w:style w:type="paragraph" w:customStyle="1" w:styleId="ListLabel7">
    <w:name w:val="ListLabel 7"/>
    <w:qFormat/>
  </w:style>
  <w:style w:type="paragraph" w:customStyle="1" w:styleId="ListLabel84">
    <w:name w:val="ListLabel 84"/>
    <w:qFormat/>
  </w:style>
  <w:style w:type="paragraph" w:customStyle="1" w:styleId="ListLabel1">
    <w:name w:val="ListLabel 1"/>
    <w:qFormat/>
    <w:rPr>
      <w:b/>
    </w:rPr>
  </w:style>
  <w:style w:type="paragraph" w:customStyle="1" w:styleId="111">
    <w:name w:val="Заголовок №11"/>
    <w:basedOn w:val="a"/>
    <w:qFormat/>
    <w:pPr>
      <w:widowControl w:val="0"/>
      <w:spacing w:after="60"/>
      <w:jc w:val="center"/>
      <w:outlineLvl w:val="0"/>
    </w:pPr>
    <w:rPr>
      <w:b/>
      <w:sz w:val="19"/>
    </w:rPr>
  </w:style>
  <w:style w:type="paragraph" w:customStyle="1" w:styleId="ListLabel98">
    <w:name w:val="ListLabel 98"/>
    <w:qFormat/>
  </w:style>
  <w:style w:type="paragraph" w:customStyle="1" w:styleId="WW8Num33z61">
    <w:name w:val="WW8Num33z61"/>
    <w:qFormat/>
  </w:style>
  <w:style w:type="paragraph" w:styleId="afc">
    <w:name w:val="Normal (Web)"/>
    <w:basedOn w:val="a"/>
    <w:qFormat/>
    <w:pPr>
      <w:spacing w:before="100" w:after="100"/>
    </w:pPr>
  </w:style>
  <w:style w:type="paragraph" w:customStyle="1" w:styleId="ListLabel197">
    <w:name w:val="ListLabel 197"/>
    <w:qFormat/>
  </w:style>
  <w:style w:type="paragraph" w:styleId="afd">
    <w:name w:val="Subtitle"/>
    <w:next w:val="a"/>
    <w:uiPriority w:val="11"/>
    <w:qFormat/>
    <w:rPr>
      <w:rFonts w:ascii="XO Thames" w:hAnsi="XO Thames"/>
      <w:i/>
      <w:color w:val="616161"/>
      <w:sz w:val="24"/>
    </w:rPr>
  </w:style>
  <w:style w:type="paragraph" w:customStyle="1" w:styleId="ListLabel72">
    <w:name w:val="ListLabel 72"/>
    <w:qFormat/>
  </w:style>
  <w:style w:type="paragraph" w:customStyle="1" w:styleId="ListLabel52">
    <w:name w:val="ListLabel 52"/>
    <w:qFormat/>
  </w:style>
  <w:style w:type="paragraph" w:customStyle="1" w:styleId="1f8">
    <w:name w:val="Основной текст Знак1"/>
    <w:basedOn w:val="1d"/>
    <w:qFormat/>
    <w:rPr>
      <w:sz w:val="28"/>
    </w:rPr>
  </w:style>
  <w:style w:type="paragraph" w:customStyle="1" w:styleId="ListLabel126">
    <w:name w:val="ListLabel 126"/>
    <w:qFormat/>
  </w:style>
  <w:style w:type="paragraph" w:customStyle="1" w:styleId="ListLabel16">
    <w:name w:val="ListLabel 16"/>
    <w:qFormat/>
  </w:style>
  <w:style w:type="paragraph" w:customStyle="1" w:styleId="ListLabel95">
    <w:name w:val="ListLabel 95"/>
    <w:qFormat/>
  </w:style>
  <w:style w:type="paragraph" w:customStyle="1" w:styleId="ListLabel29">
    <w:name w:val="ListLabel 29"/>
    <w:qFormat/>
    <w:rPr>
      <w:sz w:val="28"/>
    </w:rPr>
  </w:style>
  <w:style w:type="paragraph" w:customStyle="1" w:styleId="ListLabel140">
    <w:name w:val="ListLabel 140"/>
    <w:qFormat/>
    <w:rPr>
      <w:sz w:val="28"/>
    </w:rPr>
  </w:style>
  <w:style w:type="paragraph" w:customStyle="1" w:styleId="ListLabel32">
    <w:name w:val="ListLabel 32"/>
    <w:qFormat/>
  </w:style>
  <w:style w:type="paragraph" w:customStyle="1" w:styleId="1f9">
    <w:name w:val="Подпись к таблице_1"/>
    <w:basedOn w:val="1d"/>
    <w:qFormat/>
    <w:rPr>
      <w:sz w:val="19"/>
      <w:highlight w:val="white"/>
    </w:rPr>
  </w:style>
  <w:style w:type="paragraph" w:customStyle="1" w:styleId="ListLabel129">
    <w:name w:val="ListLabel 129"/>
    <w:qFormat/>
  </w:style>
  <w:style w:type="paragraph" w:customStyle="1" w:styleId="toc101">
    <w:name w:val="toc 101"/>
    <w:next w:val="a"/>
    <w:uiPriority w:val="39"/>
    <w:qFormat/>
    <w:pPr>
      <w:ind w:left="1800"/>
    </w:pPr>
  </w:style>
  <w:style w:type="paragraph" w:customStyle="1" w:styleId="ListLabel30">
    <w:name w:val="ListLabel 30"/>
    <w:qFormat/>
  </w:style>
  <w:style w:type="paragraph" w:styleId="2a">
    <w:name w:val="Body Text Indent 2"/>
    <w:basedOn w:val="a"/>
    <w:qFormat/>
    <w:pPr>
      <w:ind w:firstLine="426"/>
    </w:pPr>
    <w:rPr>
      <w:b/>
      <w:sz w:val="28"/>
      <w:u w:val="single"/>
    </w:rPr>
  </w:style>
  <w:style w:type="paragraph" w:customStyle="1" w:styleId="ListLabel218">
    <w:name w:val="ListLabel 218"/>
    <w:qFormat/>
  </w:style>
  <w:style w:type="paragraph" w:customStyle="1" w:styleId="ListLabel171">
    <w:name w:val="ListLabel 171"/>
    <w:qFormat/>
  </w:style>
  <w:style w:type="paragraph" w:customStyle="1" w:styleId="1fa">
    <w:name w:val="Содержимое врезки1"/>
    <w:basedOn w:val="a"/>
    <w:qFormat/>
  </w:style>
  <w:style w:type="paragraph" w:customStyle="1" w:styleId="ListLabel213">
    <w:name w:val="ListLabel 213"/>
    <w:qFormat/>
  </w:style>
  <w:style w:type="paragraph" w:customStyle="1" w:styleId="ListLabel28">
    <w:name w:val="ListLabel 28"/>
    <w:qFormat/>
  </w:style>
  <w:style w:type="paragraph" w:customStyle="1" w:styleId="112">
    <w:name w:val="Заголовок 1 Знак1"/>
    <w:basedOn w:val="1d"/>
    <w:qFormat/>
    <w:rPr>
      <w:b/>
      <w:sz w:val="28"/>
    </w:rPr>
  </w:style>
  <w:style w:type="paragraph" w:customStyle="1" w:styleId="ListLabel122">
    <w:name w:val="ListLabel 122"/>
    <w:qFormat/>
  </w:style>
  <w:style w:type="paragraph" w:customStyle="1" w:styleId="ListLabel117">
    <w:name w:val="ListLabel 117"/>
    <w:qFormat/>
  </w:style>
  <w:style w:type="paragraph" w:customStyle="1" w:styleId="ListLabel149">
    <w:name w:val="ListLabel 149"/>
    <w:qFormat/>
    <w:rPr>
      <w:sz w:val="28"/>
    </w:rPr>
  </w:style>
  <w:style w:type="paragraph" w:customStyle="1" w:styleId="ListLabel121">
    <w:name w:val="ListLabel 121"/>
    <w:qFormat/>
  </w:style>
  <w:style w:type="paragraph" w:customStyle="1" w:styleId="ListLabel110">
    <w:name w:val="ListLabel 110"/>
    <w:qFormat/>
  </w:style>
  <w:style w:type="paragraph" w:customStyle="1" w:styleId="1fb">
    <w:name w:val="Замещающий текст1"/>
    <w:basedOn w:val="1d"/>
    <w:qFormat/>
    <w:rPr>
      <w:color w:val="808080"/>
    </w:rPr>
  </w:style>
  <w:style w:type="paragraph" w:customStyle="1" w:styleId="ListLabel228">
    <w:name w:val="ListLabel 228"/>
    <w:qFormat/>
  </w:style>
  <w:style w:type="paragraph" w:customStyle="1" w:styleId="ListLabel45">
    <w:name w:val="ListLabel 45"/>
    <w:qFormat/>
  </w:style>
  <w:style w:type="paragraph" w:customStyle="1" w:styleId="ListLabel85">
    <w:name w:val="ListLabel 85"/>
    <w:qFormat/>
  </w:style>
  <w:style w:type="numbering" w:customStyle="1" w:styleId="WW8Num9">
    <w:name w:val="WW8Num9"/>
    <w:qFormat/>
  </w:style>
  <w:style w:type="numbering" w:customStyle="1" w:styleId="WW8Num8">
    <w:name w:val="WW8Num8"/>
    <w:qFormat/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new.znanium.com/catalog/product/10714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10</Pages>
  <Words>1619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2024-06-14T06:31:00Z</dcterms:created>
  <dcterms:modified xsi:type="dcterms:W3CDTF">2024-06-14T07:54:00Z</dcterms:modified>
  <dc:language>ru-RU</dc:language>
</cp:coreProperties>
</file>